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5C1F9" w14:textId="4FC42451" w:rsidR="002374A2" w:rsidRDefault="00664B1C" w:rsidP="50D7D318">
      <w:pPr>
        <w:jc w:val="center"/>
        <w:rPr>
          <w:sz w:val="28"/>
          <w:szCs w:val="28"/>
        </w:rPr>
      </w:pPr>
      <w:r w:rsidRPr="50D7D318">
        <w:rPr>
          <w:sz w:val="28"/>
          <w:szCs w:val="28"/>
        </w:rPr>
        <w:t xml:space="preserve">Instructions for Completing the </w:t>
      </w:r>
      <w:r w:rsidR="00DF044F">
        <w:rPr>
          <w:sz w:val="28"/>
          <w:szCs w:val="28"/>
        </w:rPr>
        <w:t>LSTA</w:t>
      </w:r>
      <w:r w:rsidRPr="50D7D318">
        <w:rPr>
          <w:sz w:val="28"/>
          <w:szCs w:val="28"/>
        </w:rPr>
        <w:t xml:space="preserve"> Financial Final Report</w:t>
      </w:r>
    </w:p>
    <w:p w14:paraId="1960C188" w14:textId="50FF90F2" w:rsidR="50D7D318" w:rsidRDefault="50D7D318"/>
    <w:p w14:paraId="2E88F2BF" w14:textId="33D26582" w:rsidR="00664B1C" w:rsidRDefault="00664B1C">
      <w:r>
        <w:t>Please enter the following:</w:t>
      </w:r>
    </w:p>
    <w:p w14:paraId="298CFBCD" w14:textId="79FBC762" w:rsidR="00664B1C" w:rsidRDefault="00664B1C">
      <w:r>
        <w:rPr>
          <w:b/>
          <w:bCs/>
        </w:rPr>
        <w:t xml:space="preserve">LIBRARY – </w:t>
      </w:r>
      <w:r>
        <w:t>your library’s name</w:t>
      </w:r>
    </w:p>
    <w:p w14:paraId="4B1CF7CE" w14:textId="72D44844" w:rsidR="00664B1C" w:rsidRDefault="00664B1C">
      <w:r w:rsidRPr="50D7D318">
        <w:rPr>
          <w:b/>
          <w:bCs/>
        </w:rPr>
        <w:t xml:space="preserve">PROJECT NUMBER – </w:t>
      </w:r>
      <w:r>
        <w:t>the project number assigned by the state library. It will begin</w:t>
      </w:r>
      <w:r w:rsidR="00DF044F">
        <w:t xml:space="preserve"> with either </w:t>
      </w:r>
      <w:r w:rsidR="00DF044F">
        <w:rPr>
          <w:b/>
          <w:bCs/>
        </w:rPr>
        <w:t>T21-2-2</w:t>
      </w:r>
      <w:r w:rsidR="00DF044F">
        <w:t xml:space="preserve"> (technology) or </w:t>
      </w:r>
      <w:r w:rsidR="00DF044F">
        <w:rPr>
          <w:b/>
          <w:bCs/>
        </w:rPr>
        <w:t>D21-1-3</w:t>
      </w:r>
      <w:r w:rsidR="00DF044F">
        <w:t xml:space="preserve"> (digitization)</w:t>
      </w:r>
      <w:r>
        <w:t xml:space="preserve"> </w:t>
      </w:r>
      <w:r w:rsidR="00DF044F" w:rsidRPr="00DF044F">
        <w:rPr>
          <w:rFonts w:cstheme="minorHAnsi"/>
          <w:color w:val="000000"/>
        </w:rPr>
        <w:t>and</w:t>
      </w:r>
      <w:r>
        <w:t xml:space="preserve"> can be found in your contract.</w:t>
      </w:r>
    </w:p>
    <w:p w14:paraId="706FBA01" w14:textId="505BC4D5" w:rsidR="00664B1C" w:rsidRDefault="00664B1C">
      <w:r w:rsidRPr="50D7D318">
        <w:rPr>
          <w:b/>
          <w:bCs/>
        </w:rPr>
        <w:t>PROJECT TITLE</w:t>
      </w:r>
      <w:r>
        <w:t xml:space="preserve"> – Name you gave your project</w:t>
      </w:r>
    </w:p>
    <w:p w14:paraId="4DBD71AC" w14:textId="42E1C644" w:rsidR="50D7D318" w:rsidRDefault="50D7D318" w:rsidP="50D7D318">
      <w:pPr>
        <w:rPr>
          <w:b/>
          <w:bCs/>
        </w:rPr>
      </w:pPr>
    </w:p>
    <w:p w14:paraId="19FB9B4F" w14:textId="54E54520" w:rsidR="00664B1C" w:rsidRDefault="00664B1C">
      <w:r w:rsidRPr="50D7D318">
        <w:rPr>
          <w:b/>
          <w:bCs/>
        </w:rPr>
        <w:t xml:space="preserve">LOCAL CASH MATCH </w:t>
      </w:r>
    </w:p>
    <w:p w14:paraId="40D5D03E" w14:textId="3D7C8486" w:rsidR="00664B1C" w:rsidRDefault="00664B1C">
      <w:r>
        <w:t xml:space="preserve">Column 1 – Budget – amount originally budgeted for </w:t>
      </w:r>
      <w:r w:rsidR="00DF044F">
        <w:t>matching/in-kind funds</w:t>
      </w:r>
    </w:p>
    <w:p w14:paraId="0CA7D9A6" w14:textId="31DFC2CA" w:rsidR="00664B1C" w:rsidRDefault="00664B1C">
      <w:r>
        <w:t xml:space="preserve">Column 2 – </w:t>
      </w:r>
      <w:r w:rsidR="0036675D">
        <w:t>Disbursements</w:t>
      </w:r>
      <w:r>
        <w:t xml:space="preserve"> – actual expenditures from match funds</w:t>
      </w:r>
    </w:p>
    <w:p w14:paraId="16D3B105" w14:textId="7DD26755" w:rsidR="00664B1C" w:rsidRDefault="00664B1C">
      <w:r>
        <w:t>Column 3 – Outstanding P.O.s – amount of any purchase orders you have yet to pay in full</w:t>
      </w:r>
      <w:r w:rsidR="0036675D">
        <w:t xml:space="preserve"> using match funds</w:t>
      </w:r>
    </w:p>
    <w:p w14:paraId="4152C1DB" w14:textId="3DD94AC3" w:rsidR="00664B1C" w:rsidRDefault="00664B1C">
      <w:r>
        <w:t>Column 4 – Unencumbered Balance – difference between the budgeted cash match and actual expenditures. This is an automatic total. It can be a negative number, indicating more was spent than budgeted.</w:t>
      </w:r>
    </w:p>
    <w:p w14:paraId="551A2D76" w14:textId="77777777" w:rsidR="00DF044F" w:rsidRDefault="00DF044F">
      <w:pPr>
        <w:rPr>
          <w:b/>
          <w:bCs/>
        </w:rPr>
      </w:pPr>
    </w:p>
    <w:p w14:paraId="619167B3" w14:textId="635F2BA4" w:rsidR="00664B1C" w:rsidRDefault="00664B1C">
      <w:r w:rsidRPr="50D7D318">
        <w:rPr>
          <w:b/>
          <w:bCs/>
        </w:rPr>
        <w:t xml:space="preserve">FEDERAL </w:t>
      </w:r>
      <w:r w:rsidR="00DF044F">
        <w:rPr>
          <w:b/>
          <w:bCs/>
        </w:rPr>
        <w:t>LSTA</w:t>
      </w:r>
      <w:r w:rsidRPr="50D7D318">
        <w:rPr>
          <w:b/>
          <w:bCs/>
        </w:rPr>
        <w:t xml:space="preserve"> FUNDS </w:t>
      </w:r>
    </w:p>
    <w:p w14:paraId="7D11228D" w14:textId="7022176A" w:rsidR="00664B1C" w:rsidRDefault="00664B1C">
      <w:r>
        <w:t xml:space="preserve">Column 5 – Budget – </w:t>
      </w:r>
      <w:r w:rsidR="0036675D">
        <w:t xml:space="preserve">amount of </w:t>
      </w:r>
      <w:r w:rsidR="00DF044F">
        <w:t>LSTA</w:t>
      </w:r>
      <w:r w:rsidR="0036675D">
        <w:t xml:space="preserve"> award as listed on your award letter and contract</w:t>
      </w:r>
    </w:p>
    <w:p w14:paraId="1EBCF55F" w14:textId="3E7E69A5" w:rsidR="0036675D" w:rsidRDefault="0036675D">
      <w:r>
        <w:t>Column 6 – Disbursements – actual expenditures from grant funds</w:t>
      </w:r>
    </w:p>
    <w:p w14:paraId="4A2D34E3" w14:textId="48F47B4C" w:rsidR="0036675D" w:rsidRDefault="0036675D">
      <w:r>
        <w:t xml:space="preserve">Column 7 – Outstanding P.O.s – amount of any purchase orders you have yet to pay in full using </w:t>
      </w:r>
      <w:r w:rsidR="00DF044F">
        <w:t>LSTA</w:t>
      </w:r>
      <w:r>
        <w:t xml:space="preserve"> funds</w:t>
      </w:r>
    </w:p>
    <w:p w14:paraId="55BDD6F1" w14:textId="2FAEE3A0" w:rsidR="0036675D" w:rsidRDefault="0036675D" w:rsidP="0036675D">
      <w:r>
        <w:t xml:space="preserve">Column 8 – Unencumbered Balance – Unencumbered Balance – difference between the budgeted </w:t>
      </w:r>
      <w:r w:rsidR="00DF044F">
        <w:t>LSTA</w:t>
      </w:r>
      <w:r>
        <w:t xml:space="preserve"> expenditures and actual expenditures. This is an automatic total. It can be a negative number, indicating more was spent than budgeted.</w:t>
      </w:r>
    </w:p>
    <w:p w14:paraId="46EA2805" w14:textId="6EEBB89C" w:rsidR="0036675D" w:rsidRDefault="0036675D"/>
    <w:p w14:paraId="1F997D0C" w14:textId="77831AB0" w:rsidR="0036675D" w:rsidRPr="00664B1C" w:rsidRDefault="50D7D318">
      <w:r w:rsidRPr="50D7D318">
        <w:rPr>
          <w:b/>
          <w:bCs/>
        </w:rPr>
        <w:t>TOTAL PROJECT FUNDS</w:t>
      </w:r>
    </w:p>
    <w:p w14:paraId="59BB8340" w14:textId="1AE68BA6" w:rsidR="50D7D318" w:rsidRDefault="50D7D318" w:rsidP="50D7D318">
      <w:r>
        <w:t>Columns 9 – 11 will automatically calculate based on data entered in previous columns.</w:t>
      </w:r>
    </w:p>
    <w:sectPr w:rsidR="50D7D31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DD22A" w14:textId="77777777" w:rsidR="00FB1763" w:rsidRDefault="004601FB">
      <w:pPr>
        <w:spacing w:after="0" w:line="240" w:lineRule="auto"/>
      </w:pPr>
      <w:r>
        <w:separator/>
      </w:r>
    </w:p>
  </w:endnote>
  <w:endnote w:type="continuationSeparator" w:id="0">
    <w:p w14:paraId="45717BF4" w14:textId="77777777" w:rsidR="00FB1763" w:rsidRDefault="0046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D7D318" w14:paraId="0ECB6FEC" w14:textId="77777777" w:rsidTr="50D7D318">
      <w:tc>
        <w:tcPr>
          <w:tcW w:w="3120" w:type="dxa"/>
        </w:tcPr>
        <w:p w14:paraId="0D25A0D9" w14:textId="5C9D20B7" w:rsidR="50D7D318" w:rsidRDefault="50D7D318" w:rsidP="50D7D318">
          <w:pPr>
            <w:pStyle w:val="Header"/>
            <w:ind w:left="-115"/>
          </w:pPr>
        </w:p>
      </w:tc>
      <w:tc>
        <w:tcPr>
          <w:tcW w:w="3120" w:type="dxa"/>
        </w:tcPr>
        <w:p w14:paraId="26D7483C" w14:textId="2E9F63D8" w:rsidR="50D7D318" w:rsidRDefault="50D7D318" w:rsidP="50D7D318">
          <w:pPr>
            <w:pStyle w:val="Header"/>
            <w:jc w:val="center"/>
          </w:pPr>
        </w:p>
      </w:tc>
      <w:tc>
        <w:tcPr>
          <w:tcW w:w="3120" w:type="dxa"/>
        </w:tcPr>
        <w:p w14:paraId="499472D8" w14:textId="249FBFCC" w:rsidR="50D7D318" w:rsidRDefault="50D7D318" w:rsidP="50D7D318">
          <w:pPr>
            <w:pStyle w:val="Header"/>
            <w:ind w:right="-115"/>
            <w:jc w:val="right"/>
          </w:pPr>
        </w:p>
      </w:tc>
    </w:tr>
  </w:tbl>
  <w:p w14:paraId="3C710A3D" w14:textId="0DD57670" w:rsidR="50D7D318" w:rsidRDefault="50D7D318" w:rsidP="50D7D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81E39" w14:textId="77777777" w:rsidR="00FB1763" w:rsidRDefault="004601FB">
      <w:pPr>
        <w:spacing w:after="0" w:line="240" w:lineRule="auto"/>
      </w:pPr>
      <w:r>
        <w:separator/>
      </w:r>
    </w:p>
  </w:footnote>
  <w:footnote w:type="continuationSeparator" w:id="0">
    <w:p w14:paraId="524DDB99" w14:textId="77777777" w:rsidR="00FB1763" w:rsidRDefault="00460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50D7D318" w14:paraId="22467575" w14:textId="77777777" w:rsidTr="50D7D318">
      <w:tc>
        <w:tcPr>
          <w:tcW w:w="9360" w:type="dxa"/>
        </w:tcPr>
        <w:p w14:paraId="0C683B3C" w14:textId="6E2BFA18" w:rsidR="50D7D318" w:rsidRDefault="50D7D318" w:rsidP="50D7D318">
          <w:pPr>
            <w:pStyle w:val="Header"/>
            <w:ind w:left="-115"/>
            <w:rPr>
              <w:b/>
              <w:bCs/>
              <w:sz w:val="28"/>
              <w:szCs w:val="28"/>
            </w:rPr>
          </w:pPr>
        </w:p>
      </w:tc>
    </w:tr>
  </w:tbl>
  <w:p w14:paraId="6F07F6C1" w14:textId="14C7894F" w:rsidR="50D7D318" w:rsidRDefault="50D7D318" w:rsidP="50D7D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1C"/>
    <w:rsid w:val="002374A2"/>
    <w:rsid w:val="0036675D"/>
    <w:rsid w:val="003921AD"/>
    <w:rsid w:val="004601FB"/>
    <w:rsid w:val="005A32DB"/>
    <w:rsid w:val="00664B1C"/>
    <w:rsid w:val="00DF044F"/>
    <w:rsid w:val="00FB1763"/>
    <w:rsid w:val="26040192"/>
    <w:rsid w:val="26EFD6FF"/>
    <w:rsid w:val="43D342FA"/>
    <w:rsid w:val="50D7D318"/>
    <w:rsid w:val="5728F50C"/>
    <w:rsid w:val="5997727D"/>
    <w:rsid w:val="5D983690"/>
    <w:rsid w:val="5E6AE3A0"/>
    <w:rsid w:val="5F3406F1"/>
    <w:rsid w:val="7D9A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8C3D"/>
  <w15:chartTrackingRefBased/>
  <w15:docId w15:val="{BA1B4A3E-6920-4F2D-A34E-2A9F674C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Angela</dc:creator>
  <cp:keywords/>
  <dc:description/>
  <cp:lastModifiedBy>Fox, Angela</cp:lastModifiedBy>
  <cp:revision>3</cp:revision>
  <dcterms:created xsi:type="dcterms:W3CDTF">2022-06-01T19:08:00Z</dcterms:created>
  <dcterms:modified xsi:type="dcterms:W3CDTF">2022-06-01T19:11:00Z</dcterms:modified>
</cp:coreProperties>
</file>