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6954"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78855BCE" wp14:editId="2F1FD95C">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00B7A595" w14:textId="77777777" w:rsidR="00654BBA" w:rsidRPr="000E5537" w:rsidRDefault="00654BBA" w:rsidP="00654BBA">
      <w:pPr>
        <w:jc w:val="center"/>
        <w:rPr>
          <w:rFonts w:asciiTheme="minorHAnsi" w:hAnsiTheme="minorHAnsi" w:cs="Times New Roman"/>
          <w:color w:val="auto"/>
          <w:szCs w:val="24"/>
        </w:rPr>
      </w:pPr>
    </w:p>
    <w:p w14:paraId="2057E9B2"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67AD1DB7" w14:textId="77777777" w:rsidR="004A2D88" w:rsidRPr="000E5537" w:rsidRDefault="005C35FB" w:rsidP="000E5537">
      <w:pPr>
        <w:jc w:val="center"/>
        <w:rPr>
          <w:rFonts w:asciiTheme="minorHAnsi" w:hAnsiTheme="minorHAnsi" w:cs="Times New Roman"/>
          <w:b/>
          <w:color w:val="auto"/>
          <w:szCs w:val="24"/>
        </w:rPr>
      </w:pPr>
      <w:r>
        <w:rPr>
          <w:rFonts w:asciiTheme="minorHAnsi" w:hAnsiTheme="minorHAnsi" w:cs="Times New Roman"/>
          <w:color w:val="auto"/>
          <w:szCs w:val="24"/>
        </w:rPr>
        <w:t>June 2</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23119C" w:rsidRPr="000E5537">
        <w:rPr>
          <w:rFonts w:asciiTheme="minorHAnsi" w:hAnsiTheme="minorHAnsi" w:cs="Times New Roman"/>
          <w:color w:val="auto"/>
          <w:szCs w:val="24"/>
        </w:rPr>
        <w:t>7</w:t>
      </w:r>
      <w:r w:rsidR="007E5D92">
        <w:rPr>
          <w:rFonts w:asciiTheme="minorHAnsi" w:hAnsiTheme="minorHAnsi" w:cs="Times New Roman"/>
          <w:color w:val="auto"/>
          <w:szCs w:val="24"/>
        </w:rPr>
        <w:t xml:space="preserve"> 10</w:t>
      </w:r>
      <w:r w:rsidR="0093687A">
        <w:rPr>
          <w:rFonts w:asciiTheme="minorHAnsi" w:hAnsiTheme="minorHAnsi" w:cs="Times New Roman"/>
          <w:color w:val="auto"/>
          <w:szCs w:val="24"/>
        </w:rPr>
        <w:t>am-1</w:t>
      </w:r>
      <w:r w:rsidR="007E5D92">
        <w:rPr>
          <w:rFonts w:asciiTheme="minorHAnsi" w:hAnsiTheme="minorHAnsi" w:cs="Times New Roman"/>
          <w:color w:val="auto"/>
          <w:szCs w:val="24"/>
        </w:rPr>
        <w:t>2</w:t>
      </w:r>
      <w:r w:rsidR="000E5537" w:rsidRPr="000E5537">
        <w:rPr>
          <w:rFonts w:asciiTheme="minorHAnsi" w:hAnsiTheme="minorHAnsi" w:cs="Times New Roman"/>
          <w:color w:val="auto"/>
          <w:szCs w:val="24"/>
        </w:rPr>
        <w:t>pm</w:t>
      </w:r>
    </w:p>
    <w:p w14:paraId="7759E8D4" w14:textId="77777777" w:rsidR="00654BBA" w:rsidRPr="000E5537" w:rsidRDefault="00654BBA" w:rsidP="00654BBA">
      <w:pPr>
        <w:jc w:val="center"/>
        <w:rPr>
          <w:rFonts w:asciiTheme="minorHAnsi" w:hAnsiTheme="minorHAnsi" w:cs="Times New Roman"/>
          <w:color w:val="auto"/>
          <w:szCs w:val="24"/>
        </w:rPr>
      </w:pPr>
      <w:r w:rsidRPr="000E5537">
        <w:rPr>
          <w:rFonts w:asciiTheme="minorHAnsi" w:hAnsiTheme="minorHAnsi" w:cs="Times New Roman"/>
          <w:color w:val="auto"/>
          <w:szCs w:val="24"/>
        </w:rPr>
        <w:t>Indiana State Library</w:t>
      </w:r>
      <w:r w:rsidR="000E5537" w:rsidRPr="000E5537">
        <w:rPr>
          <w:rFonts w:asciiTheme="minorHAnsi" w:hAnsiTheme="minorHAnsi" w:cs="Times New Roman"/>
          <w:color w:val="auto"/>
          <w:szCs w:val="24"/>
        </w:rPr>
        <w:t xml:space="preserve"> -</w:t>
      </w:r>
      <w:r w:rsidR="00117F4E" w:rsidRPr="000E5537">
        <w:rPr>
          <w:rFonts w:asciiTheme="minorHAnsi" w:hAnsiTheme="minorHAnsi" w:cs="Times New Roman"/>
          <w:color w:val="auto"/>
          <w:szCs w:val="24"/>
        </w:rPr>
        <w:t xml:space="preserve"> </w:t>
      </w:r>
      <w:r w:rsidR="000E5537" w:rsidRPr="000E5537">
        <w:rPr>
          <w:rFonts w:asciiTheme="minorHAnsi" w:hAnsiTheme="minorHAnsi" w:cs="Times New Roman"/>
          <w:color w:val="auto"/>
          <w:szCs w:val="24"/>
        </w:rPr>
        <w:t>Room</w:t>
      </w:r>
      <w:r w:rsidR="00117F4E" w:rsidRPr="000E5537">
        <w:rPr>
          <w:rFonts w:asciiTheme="minorHAnsi" w:hAnsiTheme="minorHAnsi" w:cs="Times New Roman"/>
          <w:color w:val="auto"/>
          <w:szCs w:val="24"/>
        </w:rPr>
        <w:t xml:space="preserve"> </w:t>
      </w:r>
      <w:r w:rsidR="000E5537" w:rsidRPr="000E5537">
        <w:rPr>
          <w:rFonts w:asciiTheme="minorHAnsi" w:hAnsiTheme="minorHAnsi" w:cs="Times New Roman"/>
          <w:color w:val="auto"/>
          <w:szCs w:val="24"/>
        </w:rPr>
        <w:t>425</w:t>
      </w:r>
    </w:p>
    <w:p w14:paraId="4F461263" w14:textId="77777777" w:rsidR="00117F4E" w:rsidRPr="000E5537" w:rsidRDefault="00117F4E" w:rsidP="00654BBA">
      <w:pPr>
        <w:jc w:val="center"/>
        <w:rPr>
          <w:rFonts w:asciiTheme="minorHAnsi" w:hAnsiTheme="minorHAnsi" w:cs="Times New Roman"/>
          <w:color w:val="auto"/>
          <w:szCs w:val="24"/>
        </w:rPr>
      </w:pPr>
    </w:p>
    <w:p w14:paraId="4E3C4617" w14:textId="77777777" w:rsidR="002926EC" w:rsidRPr="000E5537" w:rsidRDefault="0061640E" w:rsidP="002926EC">
      <w:pPr>
        <w:jc w:val="center"/>
        <w:rPr>
          <w:rFonts w:asciiTheme="minorHAnsi" w:hAnsiTheme="minorHAnsi" w:cs="Times New Roman"/>
          <w:color w:val="auto"/>
          <w:szCs w:val="24"/>
          <w:u w:val="single"/>
        </w:rPr>
      </w:pPr>
      <w:r w:rsidRPr="000E5537">
        <w:rPr>
          <w:rFonts w:asciiTheme="minorHAnsi" w:hAnsiTheme="minorHAnsi" w:cs="Times New Roman"/>
          <w:color w:val="auto"/>
          <w:szCs w:val="24"/>
        </w:rPr>
        <w:t xml:space="preserve">Dial-in Number: (877) 422-1931   Meeting Code:  </w:t>
      </w:r>
      <w:r w:rsidR="00E21EB4" w:rsidRPr="00E21EB4">
        <w:rPr>
          <w:rFonts w:asciiTheme="minorHAnsi" w:hAnsiTheme="minorHAnsi" w:cs="Times New Roman"/>
          <w:color w:val="auto"/>
          <w:szCs w:val="24"/>
        </w:rPr>
        <w:t>990 724 4704</w:t>
      </w:r>
      <w:r w:rsidRPr="000E5537">
        <w:rPr>
          <w:rFonts w:asciiTheme="minorHAnsi" w:hAnsiTheme="minorHAnsi" w:cs="Times New Roman"/>
          <w:b/>
          <w:color w:val="auto"/>
          <w:szCs w:val="24"/>
        </w:rPr>
        <w:t>#</w:t>
      </w:r>
    </w:p>
    <w:p w14:paraId="7959D04C" w14:textId="77777777" w:rsidR="0061640E" w:rsidRPr="000E5537" w:rsidRDefault="0061640E" w:rsidP="002926EC">
      <w:pPr>
        <w:jc w:val="center"/>
        <w:rPr>
          <w:rFonts w:asciiTheme="minorHAnsi" w:hAnsiTheme="minorHAnsi" w:cs="Times New Roman"/>
          <w:color w:val="auto"/>
          <w:szCs w:val="24"/>
          <w:u w:val="single"/>
        </w:rPr>
      </w:pPr>
    </w:p>
    <w:p w14:paraId="0598DBB0" w14:textId="77777777" w:rsidR="00C2264B" w:rsidRPr="000E5537" w:rsidRDefault="00C2264B" w:rsidP="002926EC">
      <w:pPr>
        <w:jc w:val="center"/>
        <w:rPr>
          <w:rFonts w:asciiTheme="minorHAnsi" w:hAnsiTheme="minorHAnsi" w:cs="Times New Roman"/>
          <w:b/>
          <w:color w:val="auto"/>
          <w:szCs w:val="24"/>
          <w:u w:val="single"/>
        </w:rPr>
      </w:pPr>
    </w:p>
    <w:p w14:paraId="5430ADF4" w14:textId="2283579A" w:rsidR="00AF7213" w:rsidRPr="000E5537" w:rsidRDefault="00B361D7" w:rsidP="004A2D88">
      <w:pPr>
        <w:jc w:val="center"/>
        <w:rPr>
          <w:rFonts w:asciiTheme="minorHAnsi" w:hAnsiTheme="minorHAnsi" w:cs="Times New Roman"/>
          <w:b/>
          <w:color w:val="auto"/>
          <w:szCs w:val="24"/>
          <w:u w:val="single"/>
        </w:rPr>
      </w:pPr>
      <w:r>
        <w:rPr>
          <w:rFonts w:asciiTheme="minorHAnsi" w:hAnsiTheme="minorHAnsi" w:cs="Times New Roman"/>
          <w:b/>
          <w:color w:val="auto"/>
          <w:szCs w:val="24"/>
          <w:u w:val="single"/>
        </w:rPr>
        <w:t>Minutes</w:t>
      </w:r>
    </w:p>
    <w:p w14:paraId="6A8E3A43" w14:textId="77777777" w:rsidR="00C848DE" w:rsidRDefault="00C848DE" w:rsidP="00C848DE">
      <w:pPr>
        <w:rPr>
          <w:rFonts w:asciiTheme="minorHAnsi" w:hAnsiTheme="minorHAnsi" w:cs="Times New Roman"/>
          <w:color w:val="auto"/>
          <w:szCs w:val="24"/>
        </w:rPr>
      </w:pPr>
    </w:p>
    <w:p w14:paraId="5346CA41" w14:textId="77777777" w:rsidR="00B361D7" w:rsidRPr="007F4D5A" w:rsidRDefault="00B361D7" w:rsidP="00B361D7">
      <w:pPr>
        <w:rPr>
          <w:rFonts w:asciiTheme="minorHAnsi" w:hAnsiTheme="minorHAnsi" w:cs="Times New Roman"/>
          <w:u w:val="single"/>
        </w:rPr>
      </w:pPr>
      <w:r w:rsidRPr="007F4D5A">
        <w:rPr>
          <w:rFonts w:asciiTheme="minorHAnsi" w:hAnsiTheme="minorHAnsi" w:cs="Times New Roman"/>
          <w:u w:val="single"/>
        </w:rPr>
        <w:t>Members Present</w:t>
      </w:r>
    </w:p>
    <w:p w14:paraId="4D9E7EC9" w14:textId="77777777" w:rsidR="002D4CEA" w:rsidRPr="007F4D5A" w:rsidRDefault="002D4CEA" w:rsidP="002D4CEA">
      <w:pPr>
        <w:rPr>
          <w:rFonts w:asciiTheme="minorHAnsi" w:hAnsiTheme="minorHAnsi" w:cs="Times New Roman"/>
        </w:rPr>
      </w:pPr>
      <w:r w:rsidRPr="007F4D5A">
        <w:rPr>
          <w:rFonts w:asciiTheme="minorHAnsi" w:hAnsiTheme="minorHAnsi" w:cs="Times New Roman"/>
        </w:rPr>
        <w:t>Nick Schenkel (Chair), West Lafayette Public Library</w:t>
      </w:r>
    </w:p>
    <w:p w14:paraId="29709D6F"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Tina Baich (Secretary), IUPUI University Library</w:t>
      </w:r>
    </w:p>
    <w:p w14:paraId="60547354" w14:textId="1976A09C" w:rsidR="00B361D7" w:rsidRPr="007F4D5A" w:rsidRDefault="00F0040D" w:rsidP="00B361D7">
      <w:pPr>
        <w:rPr>
          <w:rFonts w:asciiTheme="minorHAnsi" w:hAnsiTheme="minorHAnsi" w:cs="Times New Roman"/>
        </w:rPr>
      </w:pPr>
      <w:r>
        <w:rPr>
          <w:rFonts w:asciiTheme="minorHAnsi" w:hAnsiTheme="minorHAnsi" w:cs="Times New Roman"/>
        </w:rPr>
        <w:t>Jennifer Clifton</w:t>
      </w:r>
      <w:r w:rsidR="00B361D7" w:rsidRPr="007F4D5A">
        <w:rPr>
          <w:rFonts w:asciiTheme="minorHAnsi" w:hAnsiTheme="minorHAnsi" w:cs="Times New Roman"/>
        </w:rPr>
        <w:t>, Indiana State Library</w:t>
      </w:r>
    </w:p>
    <w:p w14:paraId="0A30EC7B" w14:textId="77777777" w:rsidR="00F0040D" w:rsidRPr="007F4D5A" w:rsidRDefault="00F0040D" w:rsidP="00F0040D">
      <w:pPr>
        <w:rPr>
          <w:rFonts w:asciiTheme="minorHAnsi" w:hAnsiTheme="minorHAnsi" w:cs="Times New Roman"/>
        </w:rPr>
      </w:pPr>
      <w:r>
        <w:rPr>
          <w:rFonts w:asciiTheme="minorHAnsi" w:hAnsiTheme="minorHAnsi" w:cs="Times New Roman"/>
        </w:rPr>
        <w:t>Collette Mak</w:t>
      </w:r>
      <w:r w:rsidRPr="007F4D5A">
        <w:rPr>
          <w:rFonts w:asciiTheme="minorHAnsi" w:hAnsiTheme="minorHAnsi" w:cs="Times New Roman"/>
        </w:rPr>
        <w:t>, University of Notre Dame</w:t>
      </w:r>
    </w:p>
    <w:p w14:paraId="64544F86" w14:textId="77777777" w:rsidR="00C5141F" w:rsidRPr="007F4D5A" w:rsidRDefault="00C5141F" w:rsidP="00C5141F">
      <w:pPr>
        <w:rPr>
          <w:rFonts w:asciiTheme="minorHAnsi" w:hAnsiTheme="minorHAnsi" w:cs="Times New Roman"/>
        </w:rPr>
      </w:pPr>
      <w:r w:rsidRPr="007F4D5A">
        <w:rPr>
          <w:rFonts w:asciiTheme="minorHAnsi" w:hAnsiTheme="minorHAnsi" w:cs="Times New Roman"/>
        </w:rPr>
        <w:t>Matthew Shaw, Ball State University</w:t>
      </w:r>
    </w:p>
    <w:p w14:paraId="22D94CB6"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Cheryl Wright, Indianapolis-Marion County Public Library</w:t>
      </w:r>
    </w:p>
    <w:p w14:paraId="0560AAE0" w14:textId="77777777" w:rsidR="00B361D7" w:rsidRPr="007F4D5A" w:rsidRDefault="00B361D7" w:rsidP="00B361D7">
      <w:pPr>
        <w:rPr>
          <w:rFonts w:asciiTheme="minorHAnsi" w:hAnsiTheme="minorHAnsi" w:cs="Times New Roman"/>
        </w:rPr>
      </w:pPr>
    </w:p>
    <w:p w14:paraId="68881529" w14:textId="77777777" w:rsidR="00B361D7" w:rsidRPr="007F4D5A" w:rsidRDefault="00B361D7" w:rsidP="00B361D7">
      <w:pPr>
        <w:rPr>
          <w:rFonts w:asciiTheme="minorHAnsi" w:hAnsiTheme="minorHAnsi" w:cs="Times New Roman"/>
          <w:u w:val="single"/>
        </w:rPr>
      </w:pPr>
      <w:r w:rsidRPr="007F4D5A">
        <w:rPr>
          <w:rFonts w:asciiTheme="minorHAnsi" w:hAnsiTheme="minorHAnsi" w:cs="Times New Roman"/>
          <w:u w:val="single"/>
        </w:rPr>
        <w:t>Members on the Phone</w:t>
      </w:r>
    </w:p>
    <w:p w14:paraId="47A0B22A"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Patty Lunsford, Franciscan St. Elizabeth Health</w:t>
      </w:r>
    </w:p>
    <w:p w14:paraId="7ADFE127" w14:textId="76BB41E0" w:rsidR="00B361D7" w:rsidRPr="007F4D5A" w:rsidRDefault="00B361D7" w:rsidP="00B361D7">
      <w:pPr>
        <w:rPr>
          <w:rFonts w:asciiTheme="minorHAnsi" w:hAnsiTheme="minorHAnsi" w:cs="Times New Roman"/>
        </w:rPr>
      </w:pPr>
      <w:r w:rsidRPr="007F4D5A">
        <w:rPr>
          <w:rFonts w:asciiTheme="minorHAnsi" w:hAnsiTheme="minorHAnsi" w:cs="Times New Roman"/>
        </w:rPr>
        <w:t>Robert Roethemeyer, Concordia Theological Seminary</w:t>
      </w:r>
    </w:p>
    <w:p w14:paraId="30AFFD1C" w14:textId="77777777" w:rsidR="002D4CEA" w:rsidRPr="007F4D5A" w:rsidRDefault="002D4CEA" w:rsidP="002D4CEA">
      <w:pPr>
        <w:rPr>
          <w:rFonts w:asciiTheme="minorHAnsi" w:hAnsiTheme="minorHAnsi" w:cs="Times New Roman"/>
        </w:rPr>
      </w:pPr>
      <w:r w:rsidRPr="007F4D5A">
        <w:rPr>
          <w:rFonts w:asciiTheme="minorHAnsi" w:hAnsiTheme="minorHAnsi" w:cs="Times New Roman"/>
        </w:rPr>
        <w:t>Trista Rue, Melton Public Library</w:t>
      </w:r>
    </w:p>
    <w:p w14:paraId="5C644C3A" w14:textId="08DB1E52" w:rsidR="00B361D7" w:rsidRPr="007F4D5A" w:rsidRDefault="00B361D7" w:rsidP="00B361D7">
      <w:pPr>
        <w:rPr>
          <w:rFonts w:asciiTheme="minorHAnsi" w:hAnsiTheme="minorHAnsi" w:cs="Times New Roman"/>
        </w:rPr>
      </w:pPr>
      <w:r w:rsidRPr="007F4D5A">
        <w:rPr>
          <w:rFonts w:asciiTheme="minorHAnsi" w:hAnsiTheme="minorHAnsi" w:cs="Times New Roman"/>
        </w:rPr>
        <w:t>Amy Winks, Purdue University</w:t>
      </w:r>
    </w:p>
    <w:p w14:paraId="0ECD2FE7" w14:textId="77777777" w:rsidR="00B361D7" w:rsidRPr="007F4D5A" w:rsidRDefault="00B361D7" w:rsidP="00B361D7">
      <w:pPr>
        <w:rPr>
          <w:rFonts w:asciiTheme="minorHAnsi" w:hAnsiTheme="minorHAnsi" w:cs="Times New Roman"/>
        </w:rPr>
      </w:pPr>
    </w:p>
    <w:p w14:paraId="70B37ACB" w14:textId="77777777" w:rsidR="00B361D7" w:rsidRPr="007F4D5A" w:rsidRDefault="00B361D7" w:rsidP="00B361D7">
      <w:pPr>
        <w:rPr>
          <w:rFonts w:asciiTheme="minorHAnsi" w:hAnsiTheme="minorHAnsi" w:cs="Times New Roman"/>
          <w:u w:val="single"/>
        </w:rPr>
      </w:pPr>
      <w:r w:rsidRPr="007F4D5A">
        <w:rPr>
          <w:rFonts w:asciiTheme="minorHAnsi" w:hAnsiTheme="minorHAnsi" w:cs="Times New Roman"/>
          <w:u w:val="single"/>
        </w:rPr>
        <w:t>Guests Present</w:t>
      </w:r>
    </w:p>
    <w:p w14:paraId="307AC1B2"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Jason Boyer, Indiana State Library</w:t>
      </w:r>
    </w:p>
    <w:p w14:paraId="70659E8E" w14:textId="77777777" w:rsidR="00B361D7" w:rsidRDefault="00B361D7" w:rsidP="00B361D7">
      <w:pPr>
        <w:rPr>
          <w:rFonts w:asciiTheme="minorHAnsi" w:hAnsiTheme="minorHAnsi" w:cs="Times New Roman"/>
        </w:rPr>
      </w:pPr>
      <w:r w:rsidRPr="007F4D5A">
        <w:rPr>
          <w:rFonts w:asciiTheme="minorHAnsi" w:hAnsiTheme="minorHAnsi" w:cs="Times New Roman"/>
        </w:rPr>
        <w:t>Anna Goben, Indiana State Library</w:t>
      </w:r>
    </w:p>
    <w:p w14:paraId="1F62003C" w14:textId="3B33C190" w:rsidR="00F0040D" w:rsidRPr="007F4D5A" w:rsidRDefault="00F0040D" w:rsidP="00B361D7">
      <w:pPr>
        <w:rPr>
          <w:rFonts w:asciiTheme="minorHAnsi" w:hAnsiTheme="minorHAnsi" w:cs="Times New Roman"/>
        </w:rPr>
      </w:pPr>
      <w:r>
        <w:rPr>
          <w:rFonts w:asciiTheme="minorHAnsi" w:hAnsiTheme="minorHAnsi" w:cs="Times New Roman"/>
        </w:rPr>
        <w:t>Wendy Knapp, Indiana State Library</w:t>
      </w:r>
    </w:p>
    <w:p w14:paraId="0580A613" w14:textId="77777777" w:rsidR="00B361D7" w:rsidRDefault="00B361D7" w:rsidP="00B361D7">
      <w:pPr>
        <w:rPr>
          <w:rFonts w:asciiTheme="minorHAnsi" w:hAnsiTheme="minorHAnsi" w:cs="Times New Roman"/>
        </w:rPr>
      </w:pPr>
      <w:r w:rsidRPr="007F4D5A">
        <w:rPr>
          <w:rFonts w:asciiTheme="minorHAnsi" w:hAnsiTheme="minorHAnsi" w:cs="Times New Roman"/>
        </w:rPr>
        <w:t>Suzanne Walker, Indiana State Library</w:t>
      </w:r>
    </w:p>
    <w:p w14:paraId="4B95841C" w14:textId="41F9F4FF" w:rsidR="00F0040D" w:rsidRPr="007F4D5A" w:rsidRDefault="00F0040D" w:rsidP="00B361D7">
      <w:pPr>
        <w:rPr>
          <w:rFonts w:asciiTheme="minorHAnsi" w:hAnsiTheme="minorHAnsi" w:cs="Times New Roman"/>
        </w:rPr>
      </w:pPr>
      <w:r>
        <w:rPr>
          <w:rFonts w:asciiTheme="minorHAnsi" w:hAnsiTheme="minorHAnsi" w:cs="Times New Roman"/>
        </w:rPr>
        <w:t>John Wekluk, Indiana State Library</w:t>
      </w:r>
    </w:p>
    <w:p w14:paraId="336FDD60" w14:textId="77777777" w:rsidR="00B361D7" w:rsidRPr="007F4D5A" w:rsidRDefault="00B361D7" w:rsidP="00B361D7">
      <w:pPr>
        <w:rPr>
          <w:rFonts w:asciiTheme="minorHAnsi" w:hAnsiTheme="minorHAnsi" w:cs="Times New Roman"/>
        </w:rPr>
      </w:pPr>
    </w:p>
    <w:p w14:paraId="658C87BC" w14:textId="77777777" w:rsidR="00B361D7" w:rsidRPr="007F4D5A" w:rsidRDefault="00B361D7" w:rsidP="00B361D7">
      <w:pPr>
        <w:rPr>
          <w:rFonts w:asciiTheme="minorHAnsi" w:hAnsiTheme="minorHAnsi" w:cs="Times New Roman"/>
          <w:u w:val="single"/>
        </w:rPr>
      </w:pPr>
      <w:r w:rsidRPr="007F4D5A">
        <w:rPr>
          <w:rFonts w:asciiTheme="minorHAnsi" w:hAnsiTheme="minorHAnsi" w:cs="Times New Roman"/>
          <w:u w:val="single"/>
        </w:rPr>
        <w:t>Guests on the Phone</w:t>
      </w:r>
    </w:p>
    <w:p w14:paraId="5B402BA9"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Michelle Bradley, MCLS</w:t>
      </w:r>
    </w:p>
    <w:p w14:paraId="47D7CF9B" w14:textId="5926F1A6" w:rsidR="00B361D7" w:rsidRPr="007F4D5A" w:rsidRDefault="00B361D7" w:rsidP="00B361D7">
      <w:pPr>
        <w:rPr>
          <w:rFonts w:asciiTheme="minorHAnsi" w:hAnsiTheme="minorHAnsi" w:cs="Times New Roman"/>
        </w:rPr>
      </w:pPr>
      <w:r w:rsidRPr="007F4D5A">
        <w:rPr>
          <w:rFonts w:asciiTheme="minorHAnsi" w:hAnsiTheme="minorHAnsi" w:cs="Times New Roman"/>
        </w:rPr>
        <w:t>Amber Painter, Indiana State Library</w:t>
      </w:r>
    </w:p>
    <w:p w14:paraId="3D4445A6" w14:textId="77777777" w:rsidR="00B361D7" w:rsidRPr="007F4D5A" w:rsidRDefault="00B361D7" w:rsidP="00B361D7">
      <w:pPr>
        <w:rPr>
          <w:rFonts w:asciiTheme="minorHAnsi" w:hAnsiTheme="minorHAnsi" w:cs="Times New Roman"/>
        </w:rPr>
      </w:pPr>
    </w:p>
    <w:p w14:paraId="7F30D10F" w14:textId="77777777" w:rsidR="00B361D7" w:rsidRPr="007F4D5A" w:rsidRDefault="00B361D7" w:rsidP="00B361D7">
      <w:pPr>
        <w:rPr>
          <w:rFonts w:asciiTheme="minorHAnsi" w:hAnsiTheme="minorHAnsi" w:cs="Times New Roman"/>
          <w:u w:val="single"/>
        </w:rPr>
      </w:pPr>
      <w:r w:rsidRPr="007F4D5A">
        <w:rPr>
          <w:rFonts w:asciiTheme="minorHAnsi" w:hAnsiTheme="minorHAnsi" w:cs="Times New Roman"/>
          <w:u w:val="single"/>
        </w:rPr>
        <w:t>Members Absent</w:t>
      </w:r>
    </w:p>
    <w:p w14:paraId="0ED131E6"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Eric Fry, Allen County Public Library</w:t>
      </w:r>
    </w:p>
    <w:p w14:paraId="0A740B5E" w14:textId="77777777" w:rsidR="00B361D7" w:rsidRPr="007F4D5A" w:rsidRDefault="00B361D7" w:rsidP="00B361D7">
      <w:pPr>
        <w:rPr>
          <w:rFonts w:asciiTheme="minorHAnsi" w:hAnsiTheme="minorHAnsi" w:cs="Times New Roman"/>
        </w:rPr>
      </w:pPr>
      <w:r w:rsidRPr="007F4D5A">
        <w:rPr>
          <w:rFonts w:asciiTheme="minorHAnsi" w:hAnsiTheme="minorHAnsi" w:cs="Times New Roman"/>
        </w:rPr>
        <w:t>Terri Nicholson, South Dearborn High School</w:t>
      </w:r>
    </w:p>
    <w:p w14:paraId="6B450E69" w14:textId="77777777" w:rsidR="00B361D7" w:rsidRPr="000E5537" w:rsidRDefault="00B361D7" w:rsidP="00C848DE">
      <w:pPr>
        <w:rPr>
          <w:rFonts w:asciiTheme="minorHAnsi" w:hAnsiTheme="minorHAnsi" w:cs="Times New Roman"/>
          <w:color w:val="auto"/>
          <w:szCs w:val="24"/>
        </w:rPr>
      </w:pPr>
    </w:p>
    <w:p w14:paraId="6D5E0743" w14:textId="77777777" w:rsidR="00C848DE" w:rsidRPr="00B361D7" w:rsidRDefault="00C848DE" w:rsidP="00640278">
      <w:pPr>
        <w:pStyle w:val="ListParagraph"/>
        <w:numPr>
          <w:ilvl w:val="0"/>
          <w:numId w:val="26"/>
        </w:numPr>
        <w:spacing w:line="360" w:lineRule="auto"/>
        <w:rPr>
          <w:rFonts w:asciiTheme="minorHAnsi" w:hAnsiTheme="minorHAnsi"/>
          <w:b/>
          <w:color w:val="auto"/>
        </w:rPr>
      </w:pPr>
      <w:r w:rsidRPr="00B361D7">
        <w:rPr>
          <w:rFonts w:asciiTheme="minorHAnsi" w:hAnsiTheme="minorHAnsi"/>
          <w:b/>
          <w:color w:val="auto"/>
        </w:rPr>
        <w:lastRenderedPageBreak/>
        <w:t>Call Meeting to Order</w:t>
      </w:r>
    </w:p>
    <w:p w14:paraId="44E6126F" w14:textId="6A8DEFD7" w:rsidR="00B361D7" w:rsidRPr="00640278" w:rsidRDefault="002D4CEA" w:rsidP="00B361D7">
      <w:pPr>
        <w:pStyle w:val="ListParagraph"/>
        <w:spacing w:line="360" w:lineRule="auto"/>
        <w:ind w:left="1080"/>
        <w:rPr>
          <w:rFonts w:asciiTheme="minorHAnsi" w:hAnsiTheme="minorHAnsi"/>
          <w:color w:val="auto"/>
        </w:rPr>
      </w:pPr>
      <w:r>
        <w:rPr>
          <w:rFonts w:asciiTheme="minorHAnsi" w:hAnsiTheme="minorHAnsi"/>
          <w:color w:val="auto"/>
        </w:rPr>
        <w:t>Nick Schenkel called the meeting to order at 10:06am.</w:t>
      </w:r>
    </w:p>
    <w:p w14:paraId="4B4976E5" w14:textId="77777777" w:rsidR="00640278" w:rsidRPr="002D4CEA" w:rsidRDefault="00C848DE" w:rsidP="0083543E">
      <w:pPr>
        <w:pStyle w:val="ListParagraph"/>
        <w:numPr>
          <w:ilvl w:val="0"/>
          <w:numId w:val="26"/>
        </w:numPr>
        <w:spacing w:line="360" w:lineRule="auto"/>
        <w:rPr>
          <w:rFonts w:asciiTheme="minorHAnsi" w:hAnsiTheme="minorHAnsi"/>
          <w:b/>
          <w:color w:val="auto"/>
        </w:rPr>
      </w:pPr>
      <w:r w:rsidRPr="002D4CEA">
        <w:rPr>
          <w:rFonts w:asciiTheme="minorHAnsi" w:hAnsiTheme="minorHAnsi"/>
          <w:b/>
          <w:color w:val="auto"/>
        </w:rPr>
        <w:t>Approval of Agenda</w:t>
      </w:r>
    </w:p>
    <w:p w14:paraId="4FBABEFC" w14:textId="4A3D9A9E" w:rsidR="002D4CEA" w:rsidRDefault="002D4CEA" w:rsidP="002D4CEA">
      <w:pPr>
        <w:pStyle w:val="ListParagraph"/>
        <w:spacing w:line="360" w:lineRule="auto"/>
        <w:ind w:left="1080"/>
        <w:rPr>
          <w:rFonts w:asciiTheme="minorHAnsi" w:hAnsiTheme="minorHAnsi"/>
          <w:color w:val="auto"/>
        </w:rPr>
      </w:pPr>
      <w:r>
        <w:rPr>
          <w:rFonts w:asciiTheme="minorHAnsi" w:hAnsiTheme="minorHAnsi"/>
          <w:color w:val="auto"/>
        </w:rPr>
        <w:t>The agenda was approved as presented.</w:t>
      </w:r>
    </w:p>
    <w:p w14:paraId="5C631C36" w14:textId="77777777" w:rsidR="00640278" w:rsidRPr="002D4CEA" w:rsidRDefault="00C848DE" w:rsidP="0083543E">
      <w:pPr>
        <w:pStyle w:val="ListParagraph"/>
        <w:numPr>
          <w:ilvl w:val="0"/>
          <w:numId w:val="26"/>
        </w:numPr>
        <w:spacing w:line="360" w:lineRule="auto"/>
        <w:rPr>
          <w:rFonts w:asciiTheme="minorHAnsi" w:hAnsiTheme="minorHAnsi"/>
          <w:b/>
          <w:color w:val="auto"/>
        </w:rPr>
      </w:pPr>
      <w:r w:rsidRPr="002D4CEA">
        <w:rPr>
          <w:rFonts w:asciiTheme="minorHAnsi" w:hAnsiTheme="minorHAnsi"/>
          <w:b/>
          <w:color w:val="auto"/>
        </w:rPr>
        <w:t>Approval of Minutes</w:t>
      </w:r>
    </w:p>
    <w:p w14:paraId="38618DC5" w14:textId="34C01986" w:rsidR="002D4CEA" w:rsidRPr="002D4CEA" w:rsidRDefault="002D4CEA" w:rsidP="002D4CEA">
      <w:pPr>
        <w:spacing w:line="360" w:lineRule="auto"/>
        <w:ind w:left="1080"/>
        <w:rPr>
          <w:rFonts w:asciiTheme="minorHAnsi" w:hAnsiTheme="minorHAnsi"/>
          <w:color w:val="auto"/>
        </w:rPr>
      </w:pPr>
      <w:r>
        <w:rPr>
          <w:rFonts w:asciiTheme="minorHAnsi" w:hAnsiTheme="minorHAnsi"/>
          <w:color w:val="auto"/>
        </w:rPr>
        <w:t>The minutes were approved as presented.</w:t>
      </w:r>
    </w:p>
    <w:p w14:paraId="613E2878" w14:textId="77777777" w:rsidR="00640278" w:rsidRPr="002D4CEA" w:rsidRDefault="00C848DE" w:rsidP="00640278">
      <w:pPr>
        <w:pStyle w:val="ListParagraph"/>
        <w:numPr>
          <w:ilvl w:val="0"/>
          <w:numId w:val="26"/>
        </w:numPr>
        <w:spacing w:line="360" w:lineRule="auto"/>
        <w:rPr>
          <w:rFonts w:asciiTheme="minorHAnsi" w:hAnsiTheme="minorHAnsi"/>
          <w:b/>
          <w:color w:val="auto"/>
        </w:rPr>
      </w:pPr>
      <w:r w:rsidRPr="002D4CEA">
        <w:rPr>
          <w:rFonts w:asciiTheme="minorHAnsi" w:hAnsiTheme="minorHAnsi"/>
          <w:b/>
          <w:color w:val="auto"/>
        </w:rPr>
        <w:t>State Library Report</w:t>
      </w:r>
    </w:p>
    <w:p w14:paraId="28A3702B" w14:textId="2F5299BA" w:rsidR="00640278" w:rsidRPr="002D4CEA" w:rsidRDefault="002D4CEA" w:rsidP="00640278">
      <w:pPr>
        <w:pStyle w:val="ListParagraph"/>
        <w:numPr>
          <w:ilvl w:val="1"/>
          <w:numId w:val="26"/>
        </w:numPr>
        <w:spacing w:line="360" w:lineRule="auto"/>
        <w:rPr>
          <w:rFonts w:asciiTheme="minorHAnsi" w:hAnsiTheme="minorHAnsi"/>
          <w:b/>
          <w:color w:val="auto"/>
        </w:rPr>
      </w:pPr>
      <w:r w:rsidRPr="002D4CEA">
        <w:rPr>
          <w:rFonts w:asciiTheme="minorHAnsi" w:hAnsiTheme="minorHAnsi"/>
          <w:b/>
          <w:color w:val="auto"/>
        </w:rPr>
        <w:t>Evergreen update</w:t>
      </w:r>
    </w:p>
    <w:p w14:paraId="3E467065" w14:textId="5BBC05DF" w:rsidR="002D4CEA" w:rsidRDefault="002D4CEA" w:rsidP="002D4CEA">
      <w:pPr>
        <w:pStyle w:val="ListParagraph"/>
        <w:ind w:left="1440"/>
        <w:rPr>
          <w:rFonts w:asciiTheme="minorHAnsi" w:hAnsiTheme="minorHAnsi"/>
          <w:color w:val="auto"/>
        </w:rPr>
      </w:pPr>
      <w:r>
        <w:rPr>
          <w:rFonts w:asciiTheme="minorHAnsi" w:hAnsiTheme="minorHAnsi"/>
          <w:color w:val="auto"/>
        </w:rPr>
        <w:t xml:space="preserve">Anna Goben reported there are 113 members actively sharing. Four libraries </w:t>
      </w:r>
      <w:r w:rsidR="00C66E53">
        <w:rPr>
          <w:rFonts w:asciiTheme="minorHAnsi" w:hAnsiTheme="minorHAnsi"/>
          <w:color w:val="auto"/>
        </w:rPr>
        <w:t xml:space="preserve">are currently </w:t>
      </w:r>
      <w:r>
        <w:rPr>
          <w:rFonts w:asciiTheme="minorHAnsi" w:hAnsiTheme="minorHAnsi"/>
          <w:color w:val="auto"/>
        </w:rPr>
        <w:t>cataloging into the system, so ISL is hosting cataloging gatherings where catalogers come together to spend time cataloging. Cataloging Days have been getting through 3-6% of a collection cataloged in a day (10,000-15,000 items in collections).</w:t>
      </w:r>
    </w:p>
    <w:p w14:paraId="2AC3E82A" w14:textId="77777777" w:rsidR="002D4CEA" w:rsidRDefault="002D4CEA" w:rsidP="002D4CEA">
      <w:pPr>
        <w:pStyle w:val="ListParagraph"/>
        <w:ind w:left="1440"/>
        <w:rPr>
          <w:rFonts w:asciiTheme="minorHAnsi" w:hAnsiTheme="minorHAnsi"/>
          <w:color w:val="auto"/>
        </w:rPr>
      </w:pPr>
    </w:p>
    <w:p w14:paraId="2112DCAB" w14:textId="77777777" w:rsidR="00640278" w:rsidRPr="00C66E53" w:rsidRDefault="00C848DE" w:rsidP="00640278">
      <w:pPr>
        <w:pStyle w:val="ListParagraph"/>
        <w:numPr>
          <w:ilvl w:val="1"/>
          <w:numId w:val="26"/>
        </w:numPr>
        <w:spacing w:line="360" w:lineRule="auto"/>
        <w:rPr>
          <w:rFonts w:asciiTheme="minorHAnsi" w:hAnsiTheme="minorHAnsi"/>
          <w:b/>
          <w:color w:val="auto"/>
        </w:rPr>
      </w:pPr>
      <w:r w:rsidRPr="00C66E53">
        <w:rPr>
          <w:rFonts w:asciiTheme="minorHAnsi" w:hAnsiTheme="minorHAnsi"/>
          <w:b/>
          <w:color w:val="auto"/>
        </w:rPr>
        <w:t xml:space="preserve">INSPIRE update  </w:t>
      </w:r>
      <w:r w:rsidR="000D1A6E" w:rsidRPr="00C66E53">
        <w:rPr>
          <w:rFonts w:asciiTheme="minorHAnsi" w:hAnsiTheme="minorHAnsi"/>
          <w:b/>
          <w:color w:val="auto"/>
        </w:rPr>
        <w:t>- usage, training and marketing</w:t>
      </w:r>
    </w:p>
    <w:p w14:paraId="26337691" w14:textId="4D3B605C" w:rsidR="00CF1B2E" w:rsidRPr="00CF1B2E" w:rsidRDefault="008106CA" w:rsidP="00CF1B2E">
      <w:pPr>
        <w:pStyle w:val="ListParagraph"/>
        <w:ind w:left="1440"/>
        <w:rPr>
          <w:rFonts w:asciiTheme="minorHAnsi" w:hAnsiTheme="minorHAnsi"/>
          <w:color w:val="auto"/>
        </w:rPr>
      </w:pPr>
      <w:r>
        <w:rPr>
          <w:rFonts w:asciiTheme="minorHAnsi" w:hAnsiTheme="minorHAnsi"/>
          <w:color w:val="auto"/>
        </w:rPr>
        <w:t>Jennifer Clifton reported on INSPIRE usage statistics</w:t>
      </w:r>
      <w:r w:rsidR="00CF1B2E">
        <w:rPr>
          <w:rFonts w:asciiTheme="minorHAnsi" w:hAnsiTheme="minorHAnsi"/>
          <w:color w:val="auto"/>
        </w:rPr>
        <w:t xml:space="preserve">. ISL will be talking with vendors about how to get more meaningful statistics. Suzanne </w:t>
      </w:r>
      <w:r w:rsidR="009B397F">
        <w:rPr>
          <w:rFonts w:asciiTheme="minorHAnsi" w:hAnsiTheme="minorHAnsi"/>
          <w:color w:val="auto"/>
        </w:rPr>
        <w:t xml:space="preserve">Walker </w:t>
      </w:r>
      <w:r w:rsidR="00CF1B2E">
        <w:rPr>
          <w:rFonts w:asciiTheme="minorHAnsi" w:hAnsiTheme="minorHAnsi"/>
          <w:color w:val="auto"/>
        </w:rPr>
        <w:t>reported that PDO is currently doing a series of train the trainer events. Most sessions get 6-10 attendees. INSPIRE Town Hall webinar coming up on September 21</w:t>
      </w:r>
      <w:r w:rsidR="00CF1B2E" w:rsidRPr="00CF1B2E">
        <w:rPr>
          <w:rFonts w:asciiTheme="minorHAnsi" w:hAnsiTheme="minorHAnsi"/>
          <w:color w:val="auto"/>
          <w:vertAlign w:val="superscript"/>
        </w:rPr>
        <w:t>st</w:t>
      </w:r>
      <w:r w:rsidR="00CF1B2E">
        <w:rPr>
          <w:rFonts w:asciiTheme="minorHAnsi" w:hAnsiTheme="minorHAnsi"/>
          <w:color w:val="auto"/>
        </w:rPr>
        <w:t xml:space="preserve"> with a panel of different types of librarians talking about how they use INSPIRE. Walker presented about INSPIRE at an education conference and 100 people attended. </w:t>
      </w:r>
      <w:r w:rsidR="009B397F">
        <w:rPr>
          <w:rFonts w:asciiTheme="minorHAnsi" w:hAnsiTheme="minorHAnsi"/>
          <w:color w:val="auto"/>
        </w:rPr>
        <w:t xml:space="preserve">Wendy </w:t>
      </w:r>
      <w:r w:rsidR="00CF1B2E" w:rsidRPr="00CF1B2E">
        <w:rPr>
          <w:rFonts w:asciiTheme="minorHAnsi" w:hAnsiTheme="minorHAnsi"/>
          <w:color w:val="auto"/>
        </w:rPr>
        <w:t>Knapp reported on meeting with new Gale rep. The rep provided a video promoting INSPIRE that is now on ISL’s YouTube channel.</w:t>
      </w:r>
      <w:r w:rsidR="00CF1B2E">
        <w:rPr>
          <w:rFonts w:asciiTheme="minorHAnsi" w:hAnsiTheme="minorHAnsi"/>
          <w:color w:val="auto"/>
        </w:rPr>
        <w:t xml:space="preserve"> John Wekluk has created a marketing plan for INSPIRE specifically targeting mothers of high school students and educated lifelong learners.</w:t>
      </w:r>
      <w:r w:rsidR="00266658">
        <w:rPr>
          <w:rFonts w:asciiTheme="minorHAnsi" w:hAnsiTheme="minorHAnsi"/>
          <w:color w:val="auto"/>
        </w:rPr>
        <w:t xml:space="preserve"> </w:t>
      </w:r>
      <w:r w:rsidR="009B397F">
        <w:rPr>
          <w:rFonts w:asciiTheme="minorHAnsi" w:hAnsiTheme="minorHAnsi"/>
          <w:color w:val="auto"/>
        </w:rPr>
        <w:t xml:space="preserve">He has </w:t>
      </w:r>
      <w:r w:rsidR="000012C4">
        <w:rPr>
          <w:rFonts w:asciiTheme="minorHAnsi" w:hAnsiTheme="minorHAnsi"/>
          <w:color w:val="auto"/>
        </w:rPr>
        <w:t>underwriting</w:t>
      </w:r>
      <w:r w:rsidR="00266658">
        <w:rPr>
          <w:rFonts w:asciiTheme="minorHAnsi" w:hAnsiTheme="minorHAnsi"/>
          <w:color w:val="auto"/>
        </w:rPr>
        <w:t xml:space="preserve"> starting on WFYI on June 19.</w:t>
      </w:r>
      <w:r w:rsidR="009B397F">
        <w:rPr>
          <w:rFonts w:asciiTheme="minorHAnsi" w:hAnsiTheme="minorHAnsi"/>
          <w:color w:val="auto"/>
        </w:rPr>
        <w:t xml:space="preserve"> There were 78 respondents to an INSPIRE survey that serves as baseline for awareness, etc. 20</w:t>
      </w:r>
      <w:r w:rsidR="009B397F" w:rsidRPr="009B397F">
        <w:rPr>
          <w:rFonts w:asciiTheme="minorHAnsi" w:hAnsiTheme="minorHAnsi"/>
          <w:color w:val="auto"/>
          <w:vertAlign w:val="superscript"/>
        </w:rPr>
        <w:t>th</w:t>
      </w:r>
      <w:r w:rsidR="009B397F">
        <w:rPr>
          <w:rFonts w:asciiTheme="minorHAnsi" w:hAnsiTheme="minorHAnsi"/>
          <w:color w:val="auto"/>
        </w:rPr>
        <w:t xml:space="preserve"> anniversary of INSPIRE coming up in January 2018.</w:t>
      </w:r>
    </w:p>
    <w:p w14:paraId="287ECFE8" w14:textId="77777777" w:rsidR="00CF1B2E" w:rsidRDefault="00CF1B2E" w:rsidP="00CF1B2E">
      <w:pPr>
        <w:pStyle w:val="ListParagraph"/>
        <w:ind w:left="1440"/>
        <w:rPr>
          <w:rFonts w:asciiTheme="minorHAnsi" w:hAnsiTheme="minorHAnsi"/>
          <w:color w:val="auto"/>
        </w:rPr>
      </w:pPr>
    </w:p>
    <w:p w14:paraId="6BA844B1" w14:textId="1093723C" w:rsidR="00640278" w:rsidRPr="009B397F" w:rsidRDefault="000D1A6E" w:rsidP="00640278">
      <w:pPr>
        <w:pStyle w:val="ListParagraph"/>
        <w:numPr>
          <w:ilvl w:val="1"/>
          <w:numId w:val="26"/>
        </w:numPr>
        <w:spacing w:line="360" w:lineRule="auto"/>
        <w:rPr>
          <w:rFonts w:asciiTheme="minorHAnsi" w:hAnsiTheme="minorHAnsi"/>
          <w:b/>
          <w:color w:val="auto"/>
        </w:rPr>
      </w:pPr>
      <w:r w:rsidRPr="009B397F">
        <w:rPr>
          <w:rFonts w:asciiTheme="minorHAnsi" w:hAnsiTheme="minorHAnsi"/>
          <w:b/>
          <w:color w:val="auto"/>
        </w:rPr>
        <w:t>I</w:t>
      </w:r>
      <w:r w:rsidR="00D532D8">
        <w:rPr>
          <w:rFonts w:asciiTheme="minorHAnsi" w:hAnsiTheme="minorHAnsi"/>
          <w:b/>
          <w:color w:val="auto"/>
        </w:rPr>
        <w:t>N</w:t>
      </w:r>
      <w:r w:rsidRPr="009B397F">
        <w:rPr>
          <w:rFonts w:asciiTheme="minorHAnsi" w:hAnsiTheme="minorHAnsi"/>
          <w:b/>
          <w:color w:val="auto"/>
        </w:rPr>
        <w:t>foExpress update</w:t>
      </w:r>
    </w:p>
    <w:p w14:paraId="5605499D" w14:textId="03922F0F" w:rsidR="009B397F" w:rsidRDefault="006802AD" w:rsidP="00BF1493">
      <w:pPr>
        <w:ind w:left="1440"/>
        <w:rPr>
          <w:rFonts w:asciiTheme="minorHAnsi" w:hAnsiTheme="minorHAnsi"/>
          <w:color w:val="auto"/>
        </w:rPr>
      </w:pPr>
      <w:r>
        <w:rPr>
          <w:rFonts w:asciiTheme="minorHAnsi" w:hAnsiTheme="minorHAnsi"/>
          <w:color w:val="auto"/>
        </w:rPr>
        <w:t xml:space="preserve">Clifton reported that </w:t>
      </w:r>
      <w:r w:rsidR="00D532D8">
        <w:rPr>
          <w:rFonts w:asciiTheme="minorHAnsi" w:hAnsiTheme="minorHAnsi"/>
          <w:color w:val="auto"/>
        </w:rPr>
        <w:t>83% of libraries have renewed. Renewals close on August 1. She meets bi-monthly with the courier, and her first meeting is coming up.</w:t>
      </w:r>
    </w:p>
    <w:p w14:paraId="38CA05FD" w14:textId="77777777" w:rsidR="00BF1493" w:rsidRDefault="00BF1493" w:rsidP="00BF1493">
      <w:pPr>
        <w:ind w:left="1440"/>
        <w:rPr>
          <w:rFonts w:asciiTheme="minorHAnsi" w:hAnsiTheme="minorHAnsi"/>
          <w:color w:val="auto"/>
        </w:rPr>
      </w:pPr>
    </w:p>
    <w:p w14:paraId="0F77C20B" w14:textId="26E84C76" w:rsidR="00BF1493" w:rsidRDefault="00BF1493" w:rsidP="00BF1493">
      <w:pPr>
        <w:ind w:left="1440"/>
        <w:rPr>
          <w:rFonts w:asciiTheme="minorHAnsi" w:hAnsiTheme="minorHAnsi"/>
          <w:color w:val="auto"/>
        </w:rPr>
      </w:pPr>
      <w:r>
        <w:rPr>
          <w:rFonts w:asciiTheme="minorHAnsi" w:hAnsiTheme="minorHAnsi"/>
          <w:color w:val="auto"/>
        </w:rPr>
        <w:t>Schenkel has gotten questions about the number of days required in the new standards.</w:t>
      </w:r>
    </w:p>
    <w:p w14:paraId="39547A73" w14:textId="77777777" w:rsidR="00BF1493" w:rsidRPr="009B397F" w:rsidRDefault="00BF1493" w:rsidP="00BF1493">
      <w:pPr>
        <w:ind w:left="1440"/>
        <w:rPr>
          <w:rFonts w:asciiTheme="minorHAnsi" w:hAnsiTheme="minorHAnsi"/>
          <w:color w:val="auto"/>
        </w:rPr>
      </w:pPr>
    </w:p>
    <w:p w14:paraId="31601976" w14:textId="77777777" w:rsidR="00640278" w:rsidRPr="009B397F" w:rsidRDefault="000172E3" w:rsidP="00640278">
      <w:pPr>
        <w:pStyle w:val="ListParagraph"/>
        <w:numPr>
          <w:ilvl w:val="1"/>
          <w:numId w:val="26"/>
        </w:numPr>
        <w:spacing w:line="360" w:lineRule="auto"/>
        <w:rPr>
          <w:rFonts w:asciiTheme="minorHAnsi" w:hAnsiTheme="minorHAnsi"/>
          <w:b/>
          <w:color w:val="auto"/>
        </w:rPr>
      </w:pPr>
      <w:r w:rsidRPr="009B397F">
        <w:rPr>
          <w:rFonts w:asciiTheme="minorHAnsi" w:hAnsiTheme="minorHAnsi"/>
          <w:b/>
          <w:color w:val="auto"/>
        </w:rPr>
        <w:t xml:space="preserve">IN-SHARE </w:t>
      </w:r>
      <w:r w:rsidR="00C848DE" w:rsidRPr="009B397F">
        <w:rPr>
          <w:rFonts w:asciiTheme="minorHAnsi" w:hAnsiTheme="minorHAnsi"/>
          <w:b/>
          <w:color w:val="auto"/>
        </w:rPr>
        <w:t>update</w:t>
      </w:r>
    </w:p>
    <w:p w14:paraId="445022BC" w14:textId="5158182E" w:rsidR="009B397F" w:rsidRDefault="00D532D8" w:rsidP="006615AD">
      <w:pPr>
        <w:ind w:left="1440"/>
        <w:rPr>
          <w:rFonts w:asciiTheme="minorHAnsi" w:hAnsiTheme="minorHAnsi"/>
          <w:color w:val="auto"/>
        </w:rPr>
      </w:pPr>
      <w:r>
        <w:rPr>
          <w:rFonts w:asciiTheme="minorHAnsi" w:hAnsiTheme="minorHAnsi"/>
          <w:color w:val="auto"/>
        </w:rPr>
        <w:t>Clifton reported that starting July 1 the $5 charges will go into effect for libraries in excess of the request benchmarks</w:t>
      </w:r>
      <w:r w:rsidR="006615AD">
        <w:rPr>
          <w:rFonts w:asciiTheme="minorHAnsi" w:hAnsiTheme="minorHAnsi"/>
          <w:color w:val="auto"/>
        </w:rPr>
        <w:t xml:space="preserve"> (250 requests annually)</w:t>
      </w:r>
      <w:r>
        <w:rPr>
          <w:rFonts w:asciiTheme="minorHAnsi" w:hAnsiTheme="minorHAnsi"/>
          <w:color w:val="auto"/>
        </w:rPr>
        <w:t>. See handout for libraries potentially affected.</w:t>
      </w:r>
    </w:p>
    <w:p w14:paraId="3BA47E91" w14:textId="77777777" w:rsidR="006615AD" w:rsidRPr="009B397F" w:rsidRDefault="006615AD" w:rsidP="006615AD">
      <w:pPr>
        <w:ind w:left="1440"/>
        <w:rPr>
          <w:rFonts w:asciiTheme="minorHAnsi" w:hAnsiTheme="minorHAnsi"/>
          <w:color w:val="auto"/>
        </w:rPr>
      </w:pPr>
    </w:p>
    <w:p w14:paraId="4EBD91B8" w14:textId="77777777" w:rsidR="00640278" w:rsidRPr="009B397F" w:rsidRDefault="000D1A6E" w:rsidP="000D1A6E">
      <w:pPr>
        <w:pStyle w:val="ListParagraph"/>
        <w:numPr>
          <w:ilvl w:val="1"/>
          <w:numId w:val="26"/>
        </w:numPr>
        <w:spacing w:line="360" w:lineRule="auto"/>
        <w:rPr>
          <w:rFonts w:asciiTheme="minorHAnsi" w:hAnsiTheme="minorHAnsi"/>
          <w:b/>
          <w:color w:val="auto"/>
        </w:rPr>
      </w:pPr>
      <w:r w:rsidRPr="009B397F">
        <w:rPr>
          <w:rFonts w:asciiTheme="minorHAnsi" w:hAnsiTheme="minorHAnsi"/>
          <w:b/>
          <w:color w:val="auto"/>
        </w:rPr>
        <w:t>SRCS update - Questions or recomm</w:t>
      </w:r>
      <w:r w:rsidR="00C46D8C" w:rsidRPr="009B397F">
        <w:rPr>
          <w:rFonts w:asciiTheme="minorHAnsi" w:hAnsiTheme="minorHAnsi"/>
          <w:b/>
          <w:color w:val="auto"/>
        </w:rPr>
        <w:t>endations for procedure changes</w:t>
      </w:r>
    </w:p>
    <w:p w14:paraId="75E00726" w14:textId="50139965" w:rsidR="009B397F" w:rsidRDefault="009C7154" w:rsidP="009C7154">
      <w:pPr>
        <w:ind w:left="1440"/>
        <w:rPr>
          <w:rFonts w:asciiTheme="minorHAnsi" w:hAnsiTheme="minorHAnsi"/>
          <w:color w:val="auto"/>
        </w:rPr>
      </w:pPr>
      <w:r>
        <w:rPr>
          <w:rFonts w:asciiTheme="minorHAnsi" w:hAnsiTheme="minorHAnsi"/>
          <w:color w:val="auto"/>
        </w:rPr>
        <w:t>Clifton said some libraries can go an entire month without receiving any SRCS requests. Gap between borrowing requests submitted and filled is narrowing (63%). 94% of requests filled are shipped within four days. Clifton has been talking with the vendors. Auto-Graphics User Group call on June 13 that Clifton will be attending. She has a call with Noah Brubaker next week to discuss PALNI’s concerns around SRCS.</w:t>
      </w:r>
    </w:p>
    <w:p w14:paraId="1AF0A8E9" w14:textId="77777777" w:rsidR="009C7154" w:rsidRDefault="009C7154" w:rsidP="009C7154">
      <w:pPr>
        <w:ind w:left="1440"/>
        <w:rPr>
          <w:rFonts w:asciiTheme="minorHAnsi" w:hAnsiTheme="minorHAnsi"/>
          <w:color w:val="auto"/>
        </w:rPr>
      </w:pPr>
    </w:p>
    <w:p w14:paraId="1D8CB7BB" w14:textId="26AC1285" w:rsidR="009C7154" w:rsidRDefault="009C7154" w:rsidP="009C7154">
      <w:pPr>
        <w:ind w:left="1440"/>
        <w:rPr>
          <w:rFonts w:asciiTheme="minorHAnsi" w:hAnsiTheme="minorHAnsi"/>
          <w:color w:val="auto"/>
        </w:rPr>
      </w:pPr>
      <w:r>
        <w:rPr>
          <w:rFonts w:asciiTheme="minorHAnsi" w:hAnsiTheme="minorHAnsi"/>
          <w:color w:val="auto"/>
        </w:rPr>
        <w:t>Book club requests still not working as they should. You have to place each request individually for it to not go to the same lending string. AG is working on fixing this problem.</w:t>
      </w:r>
    </w:p>
    <w:p w14:paraId="3A71468B" w14:textId="77777777" w:rsidR="009C7154" w:rsidRDefault="009C7154" w:rsidP="009C7154">
      <w:pPr>
        <w:ind w:left="1440"/>
        <w:rPr>
          <w:rFonts w:asciiTheme="minorHAnsi" w:hAnsiTheme="minorHAnsi"/>
          <w:color w:val="auto"/>
        </w:rPr>
      </w:pPr>
    </w:p>
    <w:p w14:paraId="324F51DB" w14:textId="0FBD82C9" w:rsidR="00443CDD" w:rsidRDefault="00443CDD" w:rsidP="00443CDD">
      <w:pPr>
        <w:ind w:left="1440"/>
        <w:rPr>
          <w:rFonts w:asciiTheme="minorHAnsi" w:hAnsiTheme="minorHAnsi"/>
          <w:color w:val="auto"/>
        </w:rPr>
      </w:pPr>
      <w:r>
        <w:rPr>
          <w:rFonts w:asciiTheme="minorHAnsi" w:hAnsiTheme="minorHAnsi"/>
          <w:color w:val="auto"/>
        </w:rPr>
        <w:t xml:space="preserve">Questions regarding how libraries and their patrons are using SRCS. </w:t>
      </w:r>
      <w:r w:rsidR="009C7154">
        <w:rPr>
          <w:rFonts w:asciiTheme="minorHAnsi" w:hAnsiTheme="minorHAnsi"/>
          <w:color w:val="auto"/>
        </w:rPr>
        <w:t>Have we received feedback from patrons about how easy it has been to use? How many libraries are mediating the process?</w:t>
      </w:r>
      <w:r>
        <w:rPr>
          <w:rFonts w:asciiTheme="minorHAnsi" w:hAnsiTheme="minorHAnsi"/>
          <w:color w:val="auto"/>
        </w:rPr>
        <w:t xml:space="preserve"> Tina Baich suggested doing a survey of participating libraries to gather some of this information and then asking a subset of those libraries if we could survey their users. Clifton agreed and suggested August, which is the one-year anniversary for SRCS.</w:t>
      </w:r>
    </w:p>
    <w:p w14:paraId="28041AB9" w14:textId="77777777" w:rsidR="009C7154" w:rsidRPr="009B397F" w:rsidRDefault="009C7154" w:rsidP="009C7154">
      <w:pPr>
        <w:ind w:left="1440"/>
        <w:rPr>
          <w:rFonts w:asciiTheme="minorHAnsi" w:hAnsiTheme="minorHAnsi"/>
          <w:color w:val="auto"/>
        </w:rPr>
      </w:pPr>
    </w:p>
    <w:p w14:paraId="598C0F1E" w14:textId="77777777" w:rsidR="00C46D8C" w:rsidRPr="009B397F" w:rsidRDefault="00C46D8C" w:rsidP="00187916">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t>D2D Recap</w:t>
      </w:r>
    </w:p>
    <w:p w14:paraId="1DA82C55" w14:textId="668257FA" w:rsidR="00BF1493" w:rsidRDefault="00BF1493" w:rsidP="00BF1493">
      <w:pPr>
        <w:ind w:left="1080"/>
        <w:rPr>
          <w:rFonts w:asciiTheme="minorHAnsi" w:hAnsiTheme="minorHAnsi"/>
          <w:color w:val="auto"/>
        </w:rPr>
      </w:pPr>
      <w:r w:rsidRPr="00BF1493">
        <w:rPr>
          <w:rFonts w:asciiTheme="minorHAnsi" w:hAnsiTheme="minorHAnsi"/>
          <w:color w:val="auto"/>
        </w:rPr>
        <w:t xml:space="preserve">Discovery to Delivery VII was held on April 7, 2017, 9am-4pm at the Indianapolis Public Library Central Library. The theme was “exploring new pathways to sharing.” Indiana State University once again hosted the conference website at </w:t>
      </w:r>
      <w:hyperlink r:id="rId9" w:history="1">
        <w:r w:rsidRPr="00BF1493">
          <w:rPr>
            <w:rFonts w:asciiTheme="minorHAnsi" w:hAnsiTheme="minorHAnsi"/>
            <w:color w:val="365F91" w:themeColor="accent1" w:themeShade="BF"/>
          </w:rPr>
          <w:t>http://library.indstate.edu/d2d7/</w:t>
        </w:r>
      </w:hyperlink>
      <w:r w:rsidRPr="00BF1493">
        <w:rPr>
          <w:rFonts w:asciiTheme="minorHAnsi" w:hAnsiTheme="minorHAnsi"/>
          <w:color w:val="auto"/>
        </w:rPr>
        <w:t>. Approximately 86 people attended the conference. Only thirty-eight people responded to the conference survey, but 97% of respondents said their overall experience was good or very good (one neutral response).</w:t>
      </w:r>
    </w:p>
    <w:p w14:paraId="36EE2F37" w14:textId="77777777" w:rsidR="008D6E17" w:rsidRDefault="008D6E17" w:rsidP="00BF1493">
      <w:pPr>
        <w:ind w:left="1080"/>
        <w:rPr>
          <w:rFonts w:asciiTheme="minorHAnsi" w:hAnsiTheme="minorHAnsi"/>
          <w:color w:val="auto"/>
        </w:rPr>
      </w:pPr>
    </w:p>
    <w:p w14:paraId="6A962AAB" w14:textId="033A3628" w:rsidR="008D6E17" w:rsidRDefault="00BC751E" w:rsidP="00BF1493">
      <w:pPr>
        <w:ind w:left="1080"/>
        <w:rPr>
          <w:rFonts w:asciiTheme="minorHAnsi" w:hAnsiTheme="minorHAnsi"/>
          <w:color w:val="auto"/>
        </w:rPr>
      </w:pPr>
      <w:r>
        <w:rPr>
          <w:rFonts w:asciiTheme="minorHAnsi" w:hAnsiTheme="minorHAnsi"/>
          <w:color w:val="auto"/>
        </w:rPr>
        <w:t>Tipasa; introducing new ideas of what resource sharing is (deep collaboration); roundtables on SRCS and other software being used in resource sharing</w:t>
      </w:r>
      <w:r w:rsidR="00DF6590">
        <w:rPr>
          <w:rFonts w:asciiTheme="minorHAnsi" w:hAnsiTheme="minorHAnsi"/>
          <w:color w:val="auto"/>
        </w:rPr>
        <w:t>; library presentations on SRCS, Tipasa; DPLA as a resource</w:t>
      </w:r>
      <w:r w:rsidR="00EC251A">
        <w:rPr>
          <w:rFonts w:asciiTheme="minorHAnsi" w:hAnsiTheme="minorHAnsi"/>
          <w:color w:val="auto"/>
        </w:rPr>
        <w:t>; staff sharing</w:t>
      </w:r>
    </w:p>
    <w:p w14:paraId="1991CB1F" w14:textId="77777777" w:rsidR="003A6F2E" w:rsidRDefault="003A6F2E" w:rsidP="00BF1493">
      <w:pPr>
        <w:ind w:left="1080"/>
        <w:rPr>
          <w:rFonts w:asciiTheme="minorHAnsi" w:hAnsiTheme="minorHAnsi"/>
          <w:color w:val="auto"/>
        </w:rPr>
      </w:pPr>
    </w:p>
    <w:p w14:paraId="35918BEE" w14:textId="657226F2" w:rsidR="009A4E04" w:rsidRDefault="009A4E04" w:rsidP="00BF1493">
      <w:pPr>
        <w:ind w:left="1080"/>
        <w:rPr>
          <w:rFonts w:asciiTheme="minorHAnsi" w:hAnsiTheme="minorHAnsi"/>
          <w:color w:val="auto"/>
        </w:rPr>
      </w:pPr>
      <w:r>
        <w:rPr>
          <w:rFonts w:asciiTheme="minorHAnsi" w:hAnsiTheme="minorHAnsi"/>
          <w:color w:val="auto"/>
        </w:rPr>
        <w:t>Kirsten Leonard as keynote?</w:t>
      </w:r>
    </w:p>
    <w:p w14:paraId="2BB1F78A" w14:textId="77777777" w:rsidR="009A4E04" w:rsidRDefault="009A4E04" w:rsidP="00BF1493">
      <w:pPr>
        <w:ind w:left="1080"/>
        <w:rPr>
          <w:rFonts w:asciiTheme="minorHAnsi" w:hAnsiTheme="minorHAnsi"/>
          <w:color w:val="auto"/>
        </w:rPr>
      </w:pPr>
    </w:p>
    <w:p w14:paraId="092A1A4A" w14:textId="214BAA2B" w:rsidR="003A6F2E" w:rsidRDefault="003A6F2E" w:rsidP="00BF1493">
      <w:pPr>
        <w:ind w:left="1080"/>
        <w:rPr>
          <w:rFonts w:asciiTheme="minorHAnsi" w:hAnsiTheme="minorHAnsi"/>
          <w:color w:val="auto"/>
        </w:rPr>
      </w:pPr>
      <w:r>
        <w:rPr>
          <w:rFonts w:asciiTheme="minorHAnsi" w:hAnsiTheme="minorHAnsi"/>
          <w:color w:val="auto"/>
        </w:rPr>
        <w:t>SRCS User Group paired with something else for non-SRCS libraries</w:t>
      </w:r>
      <w:r w:rsidR="0008550C">
        <w:rPr>
          <w:rFonts w:asciiTheme="minorHAnsi" w:hAnsiTheme="minorHAnsi"/>
          <w:color w:val="auto"/>
        </w:rPr>
        <w:t xml:space="preserve"> (divide academic and public libraries?)</w:t>
      </w:r>
    </w:p>
    <w:p w14:paraId="7D344FA6" w14:textId="77777777" w:rsidR="0008550C" w:rsidRDefault="0008550C" w:rsidP="00BF1493">
      <w:pPr>
        <w:ind w:left="1080"/>
        <w:rPr>
          <w:rFonts w:asciiTheme="minorHAnsi" w:hAnsiTheme="minorHAnsi"/>
          <w:color w:val="auto"/>
        </w:rPr>
      </w:pPr>
    </w:p>
    <w:p w14:paraId="5AE07FCD" w14:textId="2B7213BF" w:rsidR="0008550C" w:rsidRPr="00BF1493" w:rsidRDefault="0008550C" w:rsidP="00BF1493">
      <w:pPr>
        <w:ind w:left="1080"/>
        <w:rPr>
          <w:rFonts w:asciiTheme="minorHAnsi" w:hAnsiTheme="minorHAnsi"/>
          <w:color w:val="auto"/>
        </w:rPr>
      </w:pPr>
      <w:r>
        <w:rPr>
          <w:rFonts w:asciiTheme="minorHAnsi" w:hAnsiTheme="minorHAnsi"/>
          <w:color w:val="auto"/>
        </w:rPr>
        <w:t>D2D8 planning should begin in August. Cheryl Wright will help with next year’s conference.</w:t>
      </w:r>
    </w:p>
    <w:p w14:paraId="73F6C497" w14:textId="2AF371F7" w:rsidR="009B397F" w:rsidRDefault="009B397F" w:rsidP="009B397F">
      <w:pPr>
        <w:tabs>
          <w:tab w:val="left" w:pos="1080"/>
        </w:tabs>
        <w:spacing w:line="360" w:lineRule="auto"/>
        <w:rPr>
          <w:rFonts w:asciiTheme="minorHAnsi" w:hAnsiTheme="minorHAnsi"/>
          <w:color w:val="auto"/>
        </w:rPr>
      </w:pPr>
    </w:p>
    <w:p w14:paraId="07234126" w14:textId="77777777" w:rsidR="00A65462" w:rsidRDefault="00A65462" w:rsidP="009B397F">
      <w:pPr>
        <w:tabs>
          <w:tab w:val="left" w:pos="1080"/>
        </w:tabs>
        <w:spacing w:line="360" w:lineRule="auto"/>
        <w:rPr>
          <w:rFonts w:asciiTheme="minorHAnsi" w:hAnsiTheme="minorHAnsi"/>
          <w:color w:val="auto"/>
        </w:rPr>
      </w:pPr>
    </w:p>
    <w:p w14:paraId="6E87043A" w14:textId="77777777" w:rsidR="00A65462" w:rsidRPr="009B397F" w:rsidRDefault="00A65462" w:rsidP="009B397F">
      <w:pPr>
        <w:tabs>
          <w:tab w:val="left" w:pos="1080"/>
        </w:tabs>
        <w:spacing w:line="360" w:lineRule="auto"/>
        <w:rPr>
          <w:rFonts w:asciiTheme="minorHAnsi" w:hAnsiTheme="minorHAnsi"/>
          <w:color w:val="auto"/>
        </w:rPr>
      </w:pPr>
    </w:p>
    <w:p w14:paraId="6D2CD27B" w14:textId="77777777" w:rsidR="00640278" w:rsidRPr="009B397F" w:rsidRDefault="0023119C" w:rsidP="00187916">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lastRenderedPageBreak/>
        <w:t>Update on Indiana STARS Checklist</w:t>
      </w:r>
    </w:p>
    <w:p w14:paraId="5867D5AA" w14:textId="75AD5A30" w:rsidR="009B397F" w:rsidRDefault="00174F94" w:rsidP="00CB6118">
      <w:pPr>
        <w:tabs>
          <w:tab w:val="left" w:pos="1080"/>
        </w:tabs>
        <w:ind w:left="1080"/>
        <w:rPr>
          <w:rFonts w:asciiTheme="minorHAnsi" w:hAnsiTheme="minorHAnsi"/>
          <w:color w:val="auto"/>
        </w:rPr>
      </w:pPr>
      <w:r>
        <w:rPr>
          <w:rFonts w:asciiTheme="minorHAnsi" w:hAnsiTheme="minorHAnsi"/>
          <w:color w:val="auto"/>
        </w:rPr>
        <w:t xml:space="preserve">Collette Mak reported on updates to the checklist and raised procedural questions. </w:t>
      </w:r>
      <w:r w:rsidR="00263F4F">
        <w:rPr>
          <w:rFonts w:asciiTheme="minorHAnsi" w:hAnsiTheme="minorHAnsi"/>
          <w:color w:val="auto"/>
        </w:rPr>
        <w:t xml:space="preserve">Checklist could live in ISL’s SurveyMonkey </w:t>
      </w:r>
      <w:r w:rsidR="00CB6118">
        <w:rPr>
          <w:rFonts w:asciiTheme="minorHAnsi" w:hAnsiTheme="minorHAnsi"/>
          <w:color w:val="auto"/>
        </w:rPr>
        <w:t>and be linked from ISL website.</w:t>
      </w:r>
      <w:r w:rsidR="003374F8">
        <w:rPr>
          <w:rFonts w:asciiTheme="minorHAnsi" w:hAnsiTheme="minorHAnsi"/>
          <w:color w:val="auto"/>
        </w:rPr>
        <w:t xml:space="preserve"> Walker volunteered to work with Mak on create the survey in SurveyMonkey.</w:t>
      </w:r>
    </w:p>
    <w:p w14:paraId="0C35593E" w14:textId="77777777" w:rsidR="003374F8" w:rsidRPr="009B397F" w:rsidRDefault="003374F8" w:rsidP="00CB6118">
      <w:pPr>
        <w:tabs>
          <w:tab w:val="left" w:pos="1080"/>
        </w:tabs>
        <w:ind w:left="1080"/>
        <w:rPr>
          <w:rFonts w:asciiTheme="minorHAnsi" w:hAnsiTheme="minorHAnsi"/>
          <w:color w:val="auto"/>
        </w:rPr>
      </w:pPr>
    </w:p>
    <w:p w14:paraId="6B9397B1" w14:textId="18142F28" w:rsidR="00640278" w:rsidRPr="009B397F" w:rsidRDefault="00C848DE" w:rsidP="000D11C3">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t>O</w:t>
      </w:r>
      <w:r w:rsidR="009B397F" w:rsidRPr="009B397F">
        <w:rPr>
          <w:rFonts w:asciiTheme="minorHAnsi" w:hAnsiTheme="minorHAnsi"/>
          <w:b/>
          <w:color w:val="auto"/>
        </w:rPr>
        <w:t>ld Business</w:t>
      </w:r>
    </w:p>
    <w:p w14:paraId="0ADE9559" w14:textId="70E82A49" w:rsidR="009B397F" w:rsidRPr="009B397F" w:rsidRDefault="00DB6A28" w:rsidP="00DB6A28">
      <w:pPr>
        <w:tabs>
          <w:tab w:val="left" w:pos="1080"/>
        </w:tabs>
        <w:spacing w:line="360" w:lineRule="auto"/>
        <w:ind w:left="1080"/>
        <w:rPr>
          <w:rFonts w:asciiTheme="minorHAnsi" w:hAnsiTheme="minorHAnsi"/>
          <w:color w:val="auto"/>
        </w:rPr>
      </w:pPr>
      <w:r>
        <w:rPr>
          <w:rFonts w:asciiTheme="minorHAnsi" w:hAnsiTheme="minorHAnsi"/>
          <w:color w:val="auto"/>
        </w:rPr>
        <w:t>No old business.</w:t>
      </w:r>
    </w:p>
    <w:p w14:paraId="182F476E" w14:textId="77777777" w:rsidR="00640278" w:rsidRPr="009B397F" w:rsidRDefault="00C848DE" w:rsidP="00187916">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t>New Business</w:t>
      </w:r>
    </w:p>
    <w:p w14:paraId="54257FD4" w14:textId="14A291CC" w:rsidR="009B397F" w:rsidRDefault="00DB6A28" w:rsidP="004E04F1">
      <w:pPr>
        <w:tabs>
          <w:tab w:val="left" w:pos="1080"/>
        </w:tabs>
        <w:ind w:left="1080"/>
        <w:rPr>
          <w:rFonts w:asciiTheme="minorHAnsi" w:hAnsiTheme="minorHAnsi"/>
          <w:color w:val="auto"/>
        </w:rPr>
      </w:pPr>
      <w:r>
        <w:rPr>
          <w:rFonts w:asciiTheme="minorHAnsi" w:hAnsiTheme="minorHAnsi"/>
          <w:color w:val="auto"/>
        </w:rPr>
        <w:t>No new business.</w:t>
      </w:r>
      <w:r w:rsidR="004E04F1">
        <w:rPr>
          <w:rFonts w:asciiTheme="minorHAnsi" w:hAnsiTheme="minorHAnsi"/>
          <w:color w:val="auto"/>
        </w:rPr>
        <w:t xml:space="preserve"> Knapp said ISL is happy to host the next D2D if we want to remain in Indianapolis, but would be happy to have it in Terre Haute if it means Holli will work on the conference.</w:t>
      </w:r>
    </w:p>
    <w:p w14:paraId="3BBFF0CA" w14:textId="77777777" w:rsidR="004E04F1" w:rsidRDefault="004E04F1" w:rsidP="004E04F1">
      <w:pPr>
        <w:tabs>
          <w:tab w:val="left" w:pos="1080"/>
        </w:tabs>
        <w:ind w:left="1080"/>
        <w:rPr>
          <w:rFonts w:asciiTheme="minorHAnsi" w:hAnsiTheme="minorHAnsi"/>
          <w:color w:val="auto"/>
        </w:rPr>
      </w:pPr>
    </w:p>
    <w:p w14:paraId="4D853944" w14:textId="5DAB3F29" w:rsidR="004E04F1" w:rsidRDefault="004E04F1" w:rsidP="004E04F1">
      <w:pPr>
        <w:tabs>
          <w:tab w:val="left" w:pos="1080"/>
        </w:tabs>
        <w:ind w:left="1080"/>
        <w:rPr>
          <w:rFonts w:asciiTheme="minorHAnsi" w:hAnsiTheme="minorHAnsi"/>
          <w:color w:val="auto"/>
        </w:rPr>
      </w:pPr>
      <w:r>
        <w:rPr>
          <w:rFonts w:asciiTheme="minorHAnsi" w:hAnsiTheme="minorHAnsi"/>
          <w:color w:val="auto"/>
        </w:rPr>
        <w:t xml:space="preserve">Knapp thanked Collette Mak for all her work and Schenkel presented </w:t>
      </w:r>
      <w:r w:rsidR="00B96B6E">
        <w:rPr>
          <w:rFonts w:asciiTheme="minorHAnsi" w:hAnsiTheme="minorHAnsi"/>
          <w:color w:val="auto"/>
        </w:rPr>
        <w:t>Mak</w:t>
      </w:r>
      <w:r>
        <w:rPr>
          <w:rFonts w:asciiTheme="minorHAnsi" w:hAnsiTheme="minorHAnsi"/>
          <w:color w:val="auto"/>
        </w:rPr>
        <w:t xml:space="preserve"> with a card from the committee.</w:t>
      </w:r>
      <w:r w:rsidR="00B96B6E">
        <w:rPr>
          <w:rFonts w:asciiTheme="minorHAnsi" w:hAnsiTheme="minorHAnsi"/>
          <w:color w:val="auto"/>
        </w:rPr>
        <w:t xml:space="preserve"> The Committee gave Mak a round of applause.</w:t>
      </w:r>
    </w:p>
    <w:p w14:paraId="52936C1E" w14:textId="77777777" w:rsidR="004E04F1" w:rsidRPr="009B397F" w:rsidRDefault="004E04F1" w:rsidP="004E04F1">
      <w:pPr>
        <w:tabs>
          <w:tab w:val="left" w:pos="1080"/>
        </w:tabs>
        <w:ind w:left="1080"/>
        <w:rPr>
          <w:rFonts w:asciiTheme="minorHAnsi" w:hAnsiTheme="minorHAnsi"/>
          <w:color w:val="auto"/>
        </w:rPr>
      </w:pPr>
    </w:p>
    <w:p w14:paraId="68D4109D" w14:textId="77777777" w:rsidR="00640278" w:rsidRPr="009B397F" w:rsidRDefault="00640278" w:rsidP="0083543E">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t>S</w:t>
      </w:r>
      <w:r w:rsidR="00187916" w:rsidRPr="009B397F">
        <w:rPr>
          <w:rFonts w:asciiTheme="minorHAnsi" w:hAnsiTheme="minorHAnsi"/>
          <w:b/>
          <w:color w:val="auto"/>
        </w:rPr>
        <w:t>et n</w:t>
      </w:r>
      <w:r w:rsidR="00C848DE" w:rsidRPr="009B397F">
        <w:rPr>
          <w:rFonts w:asciiTheme="minorHAnsi" w:hAnsiTheme="minorHAnsi"/>
          <w:b/>
          <w:color w:val="auto"/>
        </w:rPr>
        <w:t>ext meeting</w:t>
      </w:r>
      <w:r w:rsidR="00187916" w:rsidRPr="009B397F">
        <w:rPr>
          <w:rFonts w:asciiTheme="minorHAnsi" w:hAnsiTheme="minorHAnsi"/>
          <w:b/>
          <w:color w:val="auto"/>
        </w:rPr>
        <w:t xml:space="preserve"> dates</w:t>
      </w:r>
    </w:p>
    <w:p w14:paraId="1156F5BB" w14:textId="6C4777B2" w:rsidR="009B397F" w:rsidRDefault="00A65462" w:rsidP="00A65462">
      <w:pPr>
        <w:tabs>
          <w:tab w:val="left" w:pos="1080"/>
        </w:tabs>
        <w:ind w:left="1080"/>
        <w:rPr>
          <w:rFonts w:asciiTheme="minorHAnsi" w:hAnsiTheme="minorHAnsi"/>
          <w:color w:val="auto"/>
        </w:rPr>
      </w:pPr>
      <w:r>
        <w:rPr>
          <w:rFonts w:asciiTheme="minorHAnsi" w:hAnsiTheme="minorHAnsi"/>
          <w:color w:val="auto"/>
        </w:rPr>
        <w:t>July 28, 10am-12pm</w:t>
      </w:r>
    </w:p>
    <w:p w14:paraId="2ECC3CDB" w14:textId="0CC7D536" w:rsidR="00A65462" w:rsidRDefault="00A65462" w:rsidP="00A65462">
      <w:pPr>
        <w:tabs>
          <w:tab w:val="left" w:pos="1080"/>
        </w:tabs>
        <w:ind w:left="1080"/>
        <w:rPr>
          <w:rFonts w:asciiTheme="minorHAnsi" w:hAnsiTheme="minorHAnsi"/>
          <w:color w:val="auto"/>
        </w:rPr>
      </w:pPr>
      <w:r>
        <w:rPr>
          <w:rFonts w:asciiTheme="minorHAnsi" w:hAnsiTheme="minorHAnsi"/>
          <w:color w:val="auto"/>
        </w:rPr>
        <w:t>September 29, 10am-12pm</w:t>
      </w:r>
    </w:p>
    <w:p w14:paraId="694B41AC" w14:textId="77777777" w:rsidR="00A65462" w:rsidRPr="009B397F" w:rsidRDefault="00A65462" w:rsidP="00A65462">
      <w:pPr>
        <w:tabs>
          <w:tab w:val="left" w:pos="1080"/>
        </w:tabs>
        <w:ind w:left="1080"/>
        <w:rPr>
          <w:rFonts w:asciiTheme="minorHAnsi" w:hAnsiTheme="minorHAnsi"/>
          <w:color w:val="auto"/>
        </w:rPr>
      </w:pPr>
    </w:p>
    <w:p w14:paraId="2A8E4615" w14:textId="77777777" w:rsidR="0083543E" w:rsidRPr="009B397F" w:rsidRDefault="00C848DE" w:rsidP="0083543E">
      <w:pPr>
        <w:pStyle w:val="ListParagraph"/>
        <w:numPr>
          <w:ilvl w:val="0"/>
          <w:numId w:val="26"/>
        </w:numPr>
        <w:tabs>
          <w:tab w:val="left" w:pos="1080"/>
        </w:tabs>
        <w:spacing w:line="360" w:lineRule="auto"/>
        <w:rPr>
          <w:rFonts w:asciiTheme="minorHAnsi" w:hAnsiTheme="minorHAnsi"/>
          <w:b/>
          <w:color w:val="auto"/>
        </w:rPr>
      </w:pPr>
      <w:r w:rsidRPr="009B397F">
        <w:rPr>
          <w:rFonts w:asciiTheme="minorHAnsi" w:hAnsiTheme="minorHAnsi"/>
          <w:b/>
          <w:color w:val="auto"/>
        </w:rPr>
        <w:t>Announcements</w:t>
      </w:r>
    </w:p>
    <w:p w14:paraId="1BC4598A" w14:textId="1B2975AD" w:rsidR="009B397F" w:rsidRDefault="00B96B6E" w:rsidP="00B96B6E">
      <w:pPr>
        <w:tabs>
          <w:tab w:val="left" w:pos="1080"/>
        </w:tabs>
        <w:ind w:left="1080"/>
        <w:rPr>
          <w:rFonts w:asciiTheme="minorHAnsi" w:hAnsiTheme="minorHAnsi"/>
          <w:color w:val="auto"/>
        </w:rPr>
      </w:pPr>
      <w:r>
        <w:rPr>
          <w:rFonts w:asciiTheme="minorHAnsi" w:hAnsiTheme="minorHAnsi"/>
          <w:color w:val="auto"/>
        </w:rPr>
        <w:t>Mak mentioned that Notre Dame had a two-day copyright workshop with Nancy Sims from University of Minnesota. She highly recommends Sims as a speaker/workshop presenter.</w:t>
      </w:r>
    </w:p>
    <w:p w14:paraId="20942320" w14:textId="77777777" w:rsidR="00B96B6E" w:rsidRDefault="00B96B6E" w:rsidP="00B96B6E">
      <w:pPr>
        <w:tabs>
          <w:tab w:val="left" w:pos="1080"/>
        </w:tabs>
        <w:ind w:left="1080"/>
        <w:rPr>
          <w:rFonts w:asciiTheme="minorHAnsi" w:hAnsiTheme="minorHAnsi"/>
          <w:color w:val="auto"/>
        </w:rPr>
      </w:pPr>
    </w:p>
    <w:p w14:paraId="6E143BB8" w14:textId="1D8C937D" w:rsidR="00B96B6E" w:rsidRDefault="00180527" w:rsidP="00B96B6E">
      <w:pPr>
        <w:tabs>
          <w:tab w:val="left" w:pos="1080"/>
        </w:tabs>
        <w:ind w:left="1080"/>
        <w:rPr>
          <w:rFonts w:asciiTheme="minorHAnsi" w:hAnsiTheme="minorHAnsi"/>
          <w:color w:val="auto"/>
        </w:rPr>
      </w:pPr>
      <w:r>
        <w:rPr>
          <w:rFonts w:asciiTheme="minorHAnsi" w:hAnsiTheme="minorHAnsi"/>
          <w:color w:val="auto"/>
        </w:rPr>
        <w:t>Matthew Shaw said the Ball State Copyright Conference will likely return next year. They are interviewing now for Dr. Dolak’s replacement.</w:t>
      </w:r>
    </w:p>
    <w:p w14:paraId="181E4717" w14:textId="77777777" w:rsidR="009B397F" w:rsidRDefault="009B397F" w:rsidP="009B397F">
      <w:pPr>
        <w:tabs>
          <w:tab w:val="left" w:pos="1080"/>
        </w:tabs>
        <w:spacing w:line="360" w:lineRule="auto"/>
        <w:rPr>
          <w:rFonts w:asciiTheme="minorHAnsi" w:hAnsiTheme="minorHAnsi"/>
          <w:color w:val="auto"/>
        </w:rPr>
      </w:pPr>
    </w:p>
    <w:p w14:paraId="6D96AFE7" w14:textId="66435BCD" w:rsidR="00950404" w:rsidRDefault="00950404" w:rsidP="009B397F">
      <w:pPr>
        <w:tabs>
          <w:tab w:val="left" w:pos="1080"/>
        </w:tabs>
        <w:spacing w:line="360" w:lineRule="auto"/>
        <w:rPr>
          <w:rFonts w:asciiTheme="minorHAnsi" w:hAnsiTheme="minorHAnsi"/>
          <w:color w:val="auto"/>
        </w:rPr>
      </w:pPr>
      <w:r>
        <w:rPr>
          <w:rFonts w:asciiTheme="minorHAnsi" w:hAnsiTheme="minorHAnsi"/>
          <w:color w:val="auto"/>
        </w:rPr>
        <w:t>The meeting was adjourned at 11:40am.</w:t>
      </w:r>
    </w:p>
    <w:p w14:paraId="48E72355" w14:textId="77777777" w:rsidR="00950404" w:rsidRDefault="00950404" w:rsidP="009B397F">
      <w:pPr>
        <w:tabs>
          <w:tab w:val="left" w:pos="1080"/>
        </w:tabs>
        <w:spacing w:line="360" w:lineRule="auto"/>
        <w:rPr>
          <w:rFonts w:asciiTheme="minorHAnsi" w:hAnsiTheme="minorHAnsi"/>
          <w:color w:val="auto"/>
        </w:rPr>
      </w:pPr>
      <w:bookmarkStart w:id="0" w:name="_GoBack"/>
      <w:bookmarkEnd w:id="0"/>
    </w:p>
    <w:p w14:paraId="1CDD9D55" w14:textId="25E3F295" w:rsidR="009B397F" w:rsidRDefault="009B397F" w:rsidP="009B397F">
      <w:pPr>
        <w:tabs>
          <w:tab w:val="left" w:pos="1080"/>
        </w:tabs>
        <w:rPr>
          <w:rFonts w:asciiTheme="minorHAnsi" w:hAnsiTheme="minorHAnsi"/>
          <w:color w:val="auto"/>
        </w:rPr>
      </w:pPr>
      <w:r>
        <w:rPr>
          <w:rFonts w:asciiTheme="minorHAnsi" w:hAnsiTheme="minorHAnsi"/>
          <w:color w:val="auto"/>
        </w:rPr>
        <w:t>Respectfully submitted,</w:t>
      </w:r>
    </w:p>
    <w:p w14:paraId="7CE986C3" w14:textId="45EBA68B" w:rsidR="009B397F" w:rsidRDefault="009B397F" w:rsidP="009B397F">
      <w:pPr>
        <w:tabs>
          <w:tab w:val="left" w:pos="1080"/>
        </w:tabs>
        <w:rPr>
          <w:rFonts w:asciiTheme="minorHAnsi" w:hAnsiTheme="minorHAnsi"/>
          <w:color w:val="auto"/>
        </w:rPr>
      </w:pPr>
      <w:r>
        <w:rPr>
          <w:rFonts w:asciiTheme="minorHAnsi" w:hAnsiTheme="minorHAnsi"/>
          <w:color w:val="auto"/>
        </w:rPr>
        <w:t>Tina Baich</w:t>
      </w:r>
    </w:p>
    <w:p w14:paraId="34DE0ED4" w14:textId="7C60FFEE" w:rsidR="009B397F" w:rsidRPr="009B397F" w:rsidRDefault="009B397F" w:rsidP="009B397F">
      <w:pPr>
        <w:tabs>
          <w:tab w:val="left" w:pos="1080"/>
        </w:tabs>
        <w:rPr>
          <w:rFonts w:asciiTheme="minorHAnsi" w:hAnsiTheme="minorHAnsi"/>
          <w:color w:val="auto"/>
        </w:rPr>
      </w:pPr>
      <w:r>
        <w:rPr>
          <w:rFonts w:asciiTheme="minorHAnsi" w:hAnsiTheme="minorHAnsi"/>
          <w:color w:val="auto"/>
        </w:rPr>
        <w:t>Secretary, ISL Resource Sharing Committee</w:t>
      </w:r>
    </w:p>
    <w:p w14:paraId="2F234E73" w14:textId="77777777" w:rsidR="0083543E" w:rsidRPr="000E5537" w:rsidRDefault="008F198C" w:rsidP="0083543E">
      <w:pPr>
        <w:spacing w:line="360" w:lineRule="auto"/>
        <w:jc w:val="right"/>
        <w:rPr>
          <w:rFonts w:asciiTheme="minorHAnsi" w:hAnsiTheme="minorHAnsi" w:cs="Times New Roman"/>
          <w:color w:val="auto"/>
          <w:szCs w:val="24"/>
        </w:rPr>
      </w:pPr>
      <w:r>
        <w:rPr>
          <w:rFonts w:asciiTheme="minorHAnsi" w:hAnsiTheme="minorHAnsi" w:cs="Times New Roman"/>
          <w:color w:val="D9D9D9" w:themeColor="background1" w:themeShade="D9"/>
          <w:sz w:val="16"/>
          <w:szCs w:val="24"/>
        </w:rPr>
        <w:t>5481</w:t>
      </w:r>
    </w:p>
    <w:sectPr w:rsidR="0083543E" w:rsidRPr="000E5537" w:rsidSect="00B23C83">
      <w:headerReference w:type="default" r:id="rId10"/>
      <w:footerReference w:type="default" r:id="rId11"/>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B045" w14:textId="77777777" w:rsidR="00E63B5F" w:rsidRDefault="00E63B5F" w:rsidP="005A720C">
      <w:r>
        <w:separator/>
      </w:r>
    </w:p>
  </w:endnote>
  <w:endnote w:type="continuationSeparator" w:id="0">
    <w:p w14:paraId="4DD971EE" w14:textId="77777777" w:rsidR="00E63B5F" w:rsidRDefault="00E63B5F" w:rsidP="005A720C">
      <w:r>
        <w:continuationSeparator/>
      </w:r>
    </w:p>
  </w:endnote>
  <w:endnote w:type="continuationNotice" w:id="1">
    <w:p w14:paraId="29EC60D0" w14:textId="77777777" w:rsidR="00E63B5F" w:rsidRDefault="00E6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4B4E" w14:textId="77777777" w:rsidR="000D1A6E" w:rsidRDefault="000D1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530A" w14:textId="77777777" w:rsidR="00E63B5F" w:rsidRDefault="00E63B5F" w:rsidP="005A720C">
      <w:r>
        <w:separator/>
      </w:r>
    </w:p>
  </w:footnote>
  <w:footnote w:type="continuationSeparator" w:id="0">
    <w:p w14:paraId="0172B0FA" w14:textId="77777777" w:rsidR="00E63B5F" w:rsidRDefault="00E63B5F" w:rsidP="005A720C">
      <w:r>
        <w:continuationSeparator/>
      </w:r>
    </w:p>
  </w:footnote>
  <w:footnote w:type="continuationNotice" w:id="1">
    <w:p w14:paraId="0C0B587C" w14:textId="77777777" w:rsidR="00E63B5F" w:rsidRDefault="00E63B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483A" w14:textId="77777777" w:rsidR="000D1A6E" w:rsidRDefault="000D1A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12C4"/>
    <w:rsid w:val="00003911"/>
    <w:rsid w:val="000050C6"/>
    <w:rsid w:val="00006329"/>
    <w:rsid w:val="00006783"/>
    <w:rsid w:val="00007ACB"/>
    <w:rsid w:val="00007E8B"/>
    <w:rsid w:val="00007E8E"/>
    <w:rsid w:val="000106A5"/>
    <w:rsid w:val="00016C2D"/>
    <w:rsid w:val="000172E3"/>
    <w:rsid w:val="00020989"/>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555F"/>
    <w:rsid w:val="0007603F"/>
    <w:rsid w:val="00082005"/>
    <w:rsid w:val="0008550C"/>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777"/>
    <w:rsid w:val="001678DE"/>
    <w:rsid w:val="00167B77"/>
    <w:rsid w:val="00171E07"/>
    <w:rsid w:val="0017440B"/>
    <w:rsid w:val="00174F94"/>
    <w:rsid w:val="00177189"/>
    <w:rsid w:val="001777AC"/>
    <w:rsid w:val="00177AF9"/>
    <w:rsid w:val="00180527"/>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39"/>
    <w:rsid w:val="001B54DD"/>
    <w:rsid w:val="001B6F33"/>
    <w:rsid w:val="001B7A82"/>
    <w:rsid w:val="001C0C5A"/>
    <w:rsid w:val="001C3CD5"/>
    <w:rsid w:val="001C5DF7"/>
    <w:rsid w:val="001C747E"/>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5342D"/>
    <w:rsid w:val="002537FF"/>
    <w:rsid w:val="00260A59"/>
    <w:rsid w:val="00262E61"/>
    <w:rsid w:val="00263F4F"/>
    <w:rsid w:val="00264B31"/>
    <w:rsid w:val="0026640D"/>
    <w:rsid w:val="00266658"/>
    <w:rsid w:val="002672C2"/>
    <w:rsid w:val="00267FAF"/>
    <w:rsid w:val="00270693"/>
    <w:rsid w:val="00270E29"/>
    <w:rsid w:val="00270FA8"/>
    <w:rsid w:val="00273EED"/>
    <w:rsid w:val="00274BDD"/>
    <w:rsid w:val="00275FFB"/>
    <w:rsid w:val="00276123"/>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CEA"/>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4F8"/>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6F2E"/>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3CD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5146"/>
    <w:rsid w:val="004D54CF"/>
    <w:rsid w:val="004D7077"/>
    <w:rsid w:val="004E04F1"/>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440"/>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85F"/>
    <w:rsid w:val="00583C23"/>
    <w:rsid w:val="00586034"/>
    <w:rsid w:val="00587702"/>
    <w:rsid w:val="00587BB8"/>
    <w:rsid w:val="00590291"/>
    <w:rsid w:val="005902D1"/>
    <w:rsid w:val="00591701"/>
    <w:rsid w:val="005954B4"/>
    <w:rsid w:val="00596266"/>
    <w:rsid w:val="00597C41"/>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15AD"/>
    <w:rsid w:val="0066351F"/>
    <w:rsid w:val="006635D5"/>
    <w:rsid w:val="00665CF5"/>
    <w:rsid w:val="00671674"/>
    <w:rsid w:val="00672227"/>
    <w:rsid w:val="006759B3"/>
    <w:rsid w:val="006802AD"/>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0569"/>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C0B06"/>
    <w:rsid w:val="007C3101"/>
    <w:rsid w:val="007C4EFE"/>
    <w:rsid w:val="007C7E00"/>
    <w:rsid w:val="007D71A5"/>
    <w:rsid w:val="007E13D3"/>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6CA"/>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D6E17"/>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0404"/>
    <w:rsid w:val="009510E3"/>
    <w:rsid w:val="009512F2"/>
    <w:rsid w:val="00951E04"/>
    <w:rsid w:val="009520FB"/>
    <w:rsid w:val="00954C77"/>
    <w:rsid w:val="00955271"/>
    <w:rsid w:val="00960D6C"/>
    <w:rsid w:val="00961B32"/>
    <w:rsid w:val="009623FC"/>
    <w:rsid w:val="009636FE"/>
    <w:rsid w:val="0096381D"/>
    <w:rsid w:val="00967605"/>
    <w:rsid w:val="00970D36"/>
    <w:rsid w:val="009736A8"/>
    <w:rsid w:val="00973A75"/>
    <w:rsid w:val="009750A2"/>
    <w:rsid w:val="009753E7"/>
    <w:rsid w:val="00975780"/>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4153"/>
    <w:rsid w:val="009A4E04"/>
    <w:rsid w:val="009A64F1"/>
    <w:rsid w:val="009A69E4"/>
    <w:rsid w:val="009B0BA4"/>
    <w:rsid w:val="009B397F"/>
    <w:rsid w:val="009B605D"/>
    <w:rsid w:val="009B6F6E"/>
    <w:rsid w:val="009C2F7F"/>
    <w:rsid w:val="009C3FDF"/>
    <w:rsid w:val="009C4C2A"/>
    <w:rsid w:val="009C6315"/>
    <w:rsid w:val="009C7154"/>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65462"/>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2CCA"/>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1D7"/>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6B6E"/>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51E"/>
    <w:rsid w:val="00BC7FAB"/>
    <w:rsid w:val="00BD305F"/>
    <w:rsid w:val="00BD7D8D"/>
    <w:rsid w:val="00BE17B5"/>
    <w:rsid w:val="00BE595B"/>
    <w:rsid w:val="00BE5C49"/>
    <w:rsid w:val="00BE7218"/>
    <w:rsid w:val="00BE7BFD"/>
    <w:rsid w:val="00BF130C"/>
    <w:rsid w:val="00BF1493"/>
    <w:rsid w:val="00BF23BE"/>
    <w:rsid w:val="00BF2730"/>
    <w:rsid w:val="00BF2830"/>
    <w:rsid w:val="00BF5669"/>
    <w:rsid w:val="00BF59AA"/>
    <w:rsid w:val="00BF65A3"/>
    <w:rsid w:val="00BF6C9D"/>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141F"/>
    <w:rsid w:val="00C57D96"/>
    <w:rsid w:val="00C60ADE"/>
    <w:rsid w:val="00C6279E"/>
    <w:rsid w:val="00C631F7"/>
    <w:rsid w:val="00C63709"/>
    <w:rsid w:val="00C643B5"/>
    <w:rsid w:val="00C66E53"/>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B6118"/>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1B2E"/>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32D8"/>
    <w:rsid w:val="00D5743C"/>
    <w:rsid w:val="00D62CA1"/>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A28"/>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DF6590"/>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B5F"/>
    <w:rsid w:val="00E63E6B"/>
    <w:rsid w:val="00E6404D"/>
    <w:rsid w:val="00E7525E"/>
    <w:rsid w:val="00E76B77"/>
    <w:rsid w:val="00E7730B"/>
    <w:rsid w:val="00E77CF6"/>
    <w:rsid w:val="00E8189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51A"/>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040D"/>
    <w:rsid w:val="00F01B41"/>
    <w:rsid w:val="00F01C57"/>
    <w:rsid w:val="00F029D5"/>
    <w:rsid w:val="00F03A16"/>
    <w:rsid w:val="00F0735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F379"/>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F1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library.indstate.edu/d2d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1B37-0E7B-9443-992B-3ED9660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940</Words>
  <Characters>5362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Tina Baich</cp:lastModifiedBy>
  <cp:revision>8</cp:revision>
  <cp:lastPrinted>2015-10-27T20:23:00Z</cp:lastPrinted>
  <dcterms:created xsi:type="dcterms:W3CDTF">2017-06-02T13:27:00Z</dcterms:created>
  <dcterms:modified xsi:type="dcterms:W3CDTF">2017-06-02T16:08:00Z</dcterms:modified>
</cp:coreProperties>
</file>