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35E17EF" wp14:paraId="2F8953C4" wp14:textId="044146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5E17EF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Staff,</w:t>
      </w:r>
    </w:p>
    <w:p xmlns:wp14="http://schemas.microsoft.com/office/word/2010/wordml" w:rsidP="416E37B1" wp14:paraId="1BAC0434" wp14:textId="39ED387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6E37B1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Great news! There is a </w:t>
      </w:r>
      <w:r w:rsidRPr="416E37B1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brand</w:t>
      </w:r>
      <w:r w:rsidRPr="416E37B1" w:rsidR="21C411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416E37B1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</w:t>
      </w:r>
      <w:r w:rsidRPr="416E37B1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program called 9amHealth ava</w:t>
      </w:r>
      <w:r w:rsidRPr="416E37B1" w:rsidR="0AF73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ilable </w:t>
      </w:r>
      <w:r w:rsidRPr="416E37B1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support employees and covered family members (18+) on the State Employee Health Plan diagnosed with diabetes in managing their condition and overall wellness called 9amHealth.</w:t>
      </w:r>
    </w:p>
    <w:p xmlns:wp14="http://schemas.microsoft.com/office/word/2010/wordml" w:rsidP="635E17EF" wp14:paraId="4E17B5CE" wp14:textId="654FBEE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5E17EF" w:rsidR="384AC5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is 9amHealth?</w:t>
      </w:r>
    </w:p>
    <w:p xmlns:wp14="http://schemas.microsoft.com/office/word/2010/wordml" w:rsidP="635E17EF" wp14:paraId="380B1410" wp14:textId="647E3F5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5E17EF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Includes a user-friendly app which provides these key features:</w:t>
      </w:r>
    </w:p>
    <w:p xmlns:wp14="http://schemas.microsoft.com/office/word/2010/wordml" w:rsidP="635E17EF" wp14:paraId="3BDE064F" wp14:textId="582C5A5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5E17EF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Track &amp; manage diabetes with a convenient app</w:t>
      </w:r>
    </w:p>
    <w:p xmlns:wp14="http://schemas.microsoft.com/office/word/2010/wordml" w:rsidP="200929A7" wp14:paraId="79FE2A71" wp14:textId="51E143D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929A7" w:rsidR="384AC5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Connect with endocrinologists virtually – no wait times!</w:t>
      </w:r>
      <w:r w:rsidRPr="200929A7" w:rsidR="0879C0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*</w:t>
      </w:r>
    </w:p>
    <w:p xmlns:wp14="http://schemas.microsoft.com/office/word/2010/wordml" w:rsidP="635E17EF" wp14:paraId="31106B1D" wp14:textId="507DF2D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5E17EF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24/7 chat with medical professionals, dieticians, and more</w:t>
      </w:r>
    </w:p>
    <w:p xmlns:wp14="http://schemas.microsoft.com/office/word/2010/wordml" w:rsidP="635E17EF" wp14:paraId="4B65E940" wp14:textId="0C1BA42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929A7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Free tools &amp; resources: online prescriptions, lab testing, coaching</w:t>
      </w:r>
    </w:p>
    <w:p w:rsidR="2D476115" w:rsidP="200929A7" w:rsidRDefault="2D476115" w14:paraId="0EBD0153" w14:textId="142A690C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929A7" w:rsidR="2D4761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Proven Results:</w:t>
      </w:r>
    </w:p>
    <w:p w:rsidR="2D476115" w:rsidP="200929A7" w:rsidRDefault="2D476115" w14:paraId="7B837E09" w14:textId="49172A69">
      <w:pPr>
        <w:pStyle w:val="ListParagraph"/>
        <w:numPr>
          <w:ilvl w:val="0"/>
          <w:numId w:val="5"/>
        </w:numPr>
        <w:rPr/>
      </w:pPr>
      <w:r w:rsidR="2D476115">
        <w:rPr/>
        <w:t>9amHealth's approach leads to significant improvements in health outcomes:</w:t>
      </w:r>
    </w:p>
    <w:p w:rsidR="2D476115" w:rsidP="200929A7" w:rsidRDefault="2D476115" w14:paraId="2444C3B8" w14:textId="60844190">
      <w:pPr>
        <w:pStyle w:val="ListParagraph"/>
        <w:numPr>
          <w:ilvl w:val="0"/>
          <w:numId w:val="5"/>
        </w:numPr>
        <w:rPr/>
      </w:pPr>
      <w:r w:rsidR="2D476115">
        <w:rPr/>
        <w:t>A1c reduction of 2.8%</w:t>
      </w:r>
    </w:p>
    <w:p w:rsidR="2D476115" w:rsidP="200929A7" w:rsidRDefault="2D476115" w14:paraId="45239069" w14:textId="74C2D03E">
      <w:pPr>
        <w:pStyle w:val="ListParagraph"/>
        <w:numPr>
          <w:ilvl w:val="0"/>
          <w:numId w:val="5"/>
        </w:numPr>
        <w:rPr/>
      </w:pPr>
      <w:r w:rsidR="2D476115">
        <w:rPr/>
        <w:t>Blood pressure reduction of 17.7mmHg</w:t>
      </w:r>
    </w:p>
    <w:p w:rsidR="2D476115" w:rsidP="200929A7" w:rsidRDefault="2D476115" w14:paraId="338DF493" w14:textId="2CDCBEE9">
      <w:pPr>
        <w:pStyle w:val="ListParagraph"/>
        <w:numPr>
          <w:ilvl w:val="0"/>
          <w:numId w:val="5"/>
        </w:numPr>
        <w:rPr/>
      </w:pPr>
      <w:r w:rsidR="2D476115">
        <w:rPr/>
        <w:t>Weight loss of more than 14.5%</w:t>
      </w:r>
    </w:p>
    <w:p xmlns:wp14="http://schemas.microsoft.com/office/word/2010/wordml" w:rsidP="200929A7" wp14:paraId="276BC9BF" wp14:textId="0979314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929A7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Interested employees can enroll today by clicking </w:t>
      </w:r>
      <w:hyperlink r:id="R29c128e39b81483d">
        <w:r w:rsidRPr="200929A7" w:rsidR="384AC5F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here.</w:t>
        </w:r>
      </w:hyperlink>
    </w:p>
    <w:p xmlns:wp14="http://schemas.microsoft.com/office/word/2010/wordml" w:rsidP="635E17EF" wp14:paraId="16B7ECAE" wp14:textId="55669E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5E17EF" w:rsidR="384AC5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Best regards,</w:t>
      </w:r>
    </w:p>
    <w:p xmlns:wp14="http://schemas.microsoft.com/office/word/2010/wordml" w:rsidP="200929A7" wp14:paraId="2C078E63" wp14:textId="4E81074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929A7" w:rsidR="02F0CD3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*Available to all eligible employees and dependents (18+) living with diabetes. Out-of-pocket costs vary based on your insurance plan, co-pays, co-insurance, and deductible. These expenses are HSA/FSA eligible. For questions, please call the number on your insurance card.</w:t>
      </w:r>
    </w:p>
    <w:p w:rsidR="200929A7" w:rsidP="200929A7" w:rsidRDefault="200929A7" w14:paraId="487E38AC" w14:textId="7D954DD6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C6EF738" w:rsidP="200929A7" w:rsidRDefault="5C6EF738" w14:paraId="447733A0" w14:textId="4AF7D29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0929A7" w:rsidR="5C6EF7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Best regards,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baa7a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42950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e47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7c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1c2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da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944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25CB7D"/>
    <w:rsid w:val="0123985C"/>
    <w:rsid w:val="02F0CD3E"/>
    <w:rsid w:val="0879C0D0"/>
    <w:rsid w:val="0AF73F76"/>
    <w:rsid w:val="200929A7"/>
    <w:rsid w:val="21C4115B"/>
    <w:rsid w:val="2D476115"/>
    <w:rsid w:val="384AC5FF"/>
    <w:rsid w:val="4125CB7D"/>
    <w:rsid w:val="416E37B1"/>
    <w:rsid w:val="4C73279D"/>
    <w:rsid w:val="5C6EF738"/>
    <w:rsid w:val="635E17EF"/>
    <w:rsid w:val="73EC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CB7D"/>
  <w15:chartTrackingRefBased/>
  <w15:docId w15:val="{C9CA4E15-B4CE-4012-9EFB-29F6177016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045a9f7dc114161" /><Relationship Type="http://schemas.openxmlformats.org/officeDocument/2006/relationships/hyperlink" Target="https://join9am.com/indiana?utm_source=email&amp;utm_medium=statewide-email&amp;utm_campaign=launch" TargetMode="External" Id="R29c128e39b8148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AE6C460EDA9448AB87DAF70EB3595" ma:contentTypeVersion="16" ma:contentTypeDescription="Create a new document." ma:contentTypeScope="" ma:versionID="a0039925f76fe8d90fba245d646f3ddc">
  <xsd:schema xmlns:xsd="http://www.w3.org/2001/XMLSchema" xmlns:xs="http://www.w3.org/2001/XMLSchema" xmlns:p="http://schemas.microsoft.com/office/2006/metadata/properties" xmlns:ns2="b724dafc-3ba7-4bc1-9174-76d808b7d300" xmlns:ns3="1b3b48ff-c45b-4dba-a150-649db0c56e82" xmlns:ns4="ddb5066c-6899-482b-9ea0-5145f9da9989" targetNamespace="http://schemas.microsoft.com/office/2006/metadata/properties" ma:root="true" ma:fieldsID="46deb676b4c536732dcc3430d73eea12" ns2:_="" ns3:_="" ns4:_="">
    <xsd:import namespace="b724dafc-3ba7-4bc1-9174-76d808b7d300"/>
    <xsd:import namespace="1b3b48ff-c45b-4dba-a150-649db0c56e82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dafc-3ba7-4bc1-9174-76d808b7d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b48ff-c45b-4dba-a150-649db0c5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d01d17-0aed-4764-b8cc-404e754b5993}" ma:internalName="TaxCatchAll" ma:showField="CatchAllData" ma:web="b724dafc-3ba7-4bc1-9174-76d808b7d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1b3b48ff-c45b-4dba-a150-649db0c56e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48967-C1BB-4DFD-8EE4-AF0378F998E7}"/>
</file>

<file path=customXml/itemProps2.xml><?xml version="1.0" encoding="utf-8"?>
<ds:datastoreItem xmlns:ds="http://schemas.openxmlformats.org/officeDocument/2006/customXml" ds:itemID="{F8FD0B0E-242D-4359-AECE-35041B7CA01A}"/>
</file>

<file path=customXml/itemProps3.xml><?xml version="1.0" encoding="utf-8"?>
<ds:datastoreItem xmlns:ds="http://schemas.openxmlformats.org/officeDocument/2006/customXml" ds:itemID="{35D163D2-A469-4F6E-BC5F-67C85B8C6E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Barsoum, Kirollos</dc:creator>
  <cp:keywords/>
  <dc:description/>
  <cp:lastModifiedBy>Barsoum, Kirollos</cp:lastModifiedBy>
  <dcterms:created xsi:type="dcterms:W3CDTF">2024-05-28T13:35:06Z</dcterms:created>
  <dcterms:modified xsi:type="dcterms:W3CDTF">2024-05-28T13:39:12Z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0x0101000FDAE6C460EDA9448AB87DAF70EB3595</vt:lpwstr>
  </property>
  <property fmtid="{D5CDD505-2E9C-101B-9397-08002B2CF9AE}" pid="3" name="MediaServiceImageTags">
    <vt:lpwstr/>
  </property>
</Properties>
</file>