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1DD8" w14:textId="77777777" w:rsidR="0039013A" w:rsidRDefault="0039013A"/>
    <w:tbl>
      <w:tblPr>
        <w:tblW w:w="11460" w:type="dxa"/>
        <w:tblLook w:val="0000" w:firstRow="0" w:lastRow="0" w:firstColumn="0" w:lastColumn="0" w:noHBand="0" w:noVBand="0"/>
      </w:tblPr>
      <w:tblGrid>
        <w:gridCol w:w="11016"/>
        <w:gridCol w:w="222"/>
        <w:gridCol w:w="222"/>
      </w:tblGrid>
      <w:tr w:rsidR="003F5C82" w14:paraId="45754574" w14:textId="77777777" w:rsidTr="0039013A">
        <w:trPr>
          <w:trHeight w:val="950"/>
        </w:trPr>
        <w:tc>
          <w:tcPr>
            <w:tcW w:w="11016" w:type="dxa"/>
            <w:vMerge w:val="restart"/>
          </w:tcPr>
          <w:p w14:paraId="648A972D" w14:textId="77777777" w:rsidR="003F5C82" w:rsidRDefault="003F5C82" w:rsidP="003F5C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705EF" wp14:editId="05DB64AA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714375</wp:posOffset>
                      </wp:positionV>
                      <wp:extent cx="5372100" cy="5715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35"/>
                                    <w:gridCol w:w="2107"/>
                                    <w:gridCol w:w="3345"/>
                                  </w:tblGrid>
                                  <w:tr w:rsidR="003F5C82" w:rsidRPr="00C96B36" w14:paraId="24E69F26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0C3B375E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100 North Senate Avenue</w:t>
                                        </w:r>
                                      </w:p>
                                      <w:p w14:paraId="56C7C6F2" w14:textId="49120909" w:rsidR="003F5C82" w:rsidRPr="00C96B36" w:rsidRDefault="009162D6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 N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758-ES</w:t>
                                        </w:r>
                                      </w:p>
                                      <w:p w14:paraId="49281BCA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Indianapolis, Indiana</w:t>
                                        </w: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46204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22BEE11D" w14:textId="77CCC395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PHONE: (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855) 463-6848</w:t>
                                        </w: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</w:p>
                                      <w:p w14:paraId="0FCEC904" w14:textId="3030E1CE" w:rsidR="003F5C82" w:rsidRPr="00C96B36" w:rsidRDefault="00CF3EAB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             (855) INDOT4U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0B0249C4" w14:textId="47444194" w:rsidR="003F5C82" w:rsidRDefault="00380DC5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Mike Braun</w:t>
                                        </w:r>
                                        <w:r w:rsidR="003F5C82"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Governor</w:t>
                                        </w:r>
                                      </w:p>
                                      <w:p w14:paraId="71D4973A" w14:textId="21BE6BD7" w:rsidR="003F5C82" w:rsidRPr="00C96B36" w:rsidRDefault="00380DC5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Lyndsay Quist</w:t>
                                        </w:r>
                                        <w:r w:rsidR="0023134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Commissioner</w:t>
                                        </w:r>
                                      </w:p>
                                      <w:p w14:paraId="03BA80AA" w14:textId="77777777" w:rsidR="003F5C82" w:rsidRPr="00C96B36" w:rsidRDefault="003F5C82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7440C8" w14:textId="77777777" w:rsidR="003F5C82" w:rsidRPr="00C96B36" w:rsidRDefault="003F5C82" w:rsidP="003F5C82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70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7.25pt;margin-top:56.25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CIpwwS3gAAAAwBAAAPAAAAZHJzL2Rvd25yZXYu&#10;eG1sTI/NTsMwEITvSLyDtUhcELUToEIhToUq9QTip8B9GztO1HgdxW4TeHq2J7jN7oxmvy1Xs+/F&#10;0Y6xC6QhWygQlupgOnIaPj821/cgYkIy2AeyGr5thFV1flZiYcJE7/a4TU5wCcUCNbQpDYWUsW6t&#10;x7gIgyX2mjB6TDyOTpoRJy73vcyVWkqPHfGFFge7bm293x68hn3KX1/CBm/enpuvaX315H6ocVpf&#10;XsyPDyCSndNfGE74jA4VM+3CgUwUvYY8u73jKBtZzuKUUEvFasee4pWsSvn/ieoX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iKcMEt4AAAAMAQAADwAAAAAAAAAAAAAAAABKBAAAZHJz&#10;L2Rvd25yZXYueG1sUEsFBgAAAAAEAAQA8wAAAFUFAAAAAA==&#10;" stroked="f" strokecolor="blue" strokeweight="0">
                      <v:textbox>
                        <w:txbxContent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2735"/>
                              <w:gridCol w:w="2107"/>
                              <w:gridCol w:w="3345"/>
                            </w:tblGrid>
                            <w:tr w:rsidR="003F5C82" w:rsidRPr="00C96B36" w14:paraId="24E69F26" w14:textId="77777777" w:rsidTr="00C14C08">
                              <w:trPr>
                                <w:trHeight w:val="72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0C3B375E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100 North Senate Avenue</w:t>
                                  </w:r>
                                </w:p>
                                <w:p w14:paraId="56C7C6F2" w14:textId="49120909" w:rsidR="003F5C82" w:rsidRPr="00C96B36" w:rsidRDefault="009162D6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Room N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758-ES</w:t>
                                  </w:r>
                                </w:p>
                                <w:p w14:paraId="49281BCA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Indianapolis, Indiana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46204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2BEE11D" w14:textId="77CCC395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PHONE: (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855) 463-6848</w:t>
                                  </w: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0FCEC904" w14:textId="3030E1CE" w:rsidR="003F5C82" w:rsidRPr="00C96B36" w:rsidRDefault="00CF3EAB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             (855) INDOT4U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0B0249C4" w14:textId="47444194" w:rsidR="003F5C82" w:rsidRDefault="00380DC5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Mike Braun</w:t>
                                  </w:r>
                                  <w:r w:rsidR="003F5C82" w:rsidRPr="00C96B3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Governor</w:t>
                                  </w:r>
                                </w:p>
                                <w:p w14:paraId="71D4973A" w14:textId="21BE6BD7" w:rsidR="003F5C82" w:rsidRPr="00C96B36" w:rsidRDefault="00380DC5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Lyndsay Quist</w:t>
                                  </w:r>
                                  <w:r w:rsidR="0023134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Commissioner</w:t>
                                  </w:r>
                                </w:p>
                                <w:p w14:paraId="03BA80AA" w14:textId="77777777" w:rsidR="003F5C82" w:rsidRPr="00C96B36" w:rsidRDefault="003F5C82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440C8" w14:textId="77777777" w:rsidR="003F5C82" w:rsidRPr="00C96B36" w:rsidRDefault="003F5C82" w:rsidP="003F5C82">
                            <w:pPr>
                              <w:rPr>
                                <w:color w:val="3333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B18222" wp14:editId="50DA2AEB">
                  <wp:extent cx="6848475" cy="1057275"/>
                  <wp:effectExtent l="0" t="0" r="9525" b="9525"/>
                  <wp:docPr id="8" name="Picture 8" descr="Letterhead Bann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tterhead Bann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</w:tcPr>
          <w:p w14:paraId="33D675E3" w14:textId="77777777" w:rsidR="003F5C82" w:rsidRDefault="003F5C82" w:rsidP="003F5C82"/>
        </w:tc>
      </w:tr>
      <w:tr w:rsidR="003F5C82" w14:paraId="007D4114" w14:textId="77777777" w:rsidTr="0039013A">
        <w:trPr>
          <w:trHeight w:val="642"/>
        </w:trPr>
        <w:tc>
          <w:tcPr>
            <w:tcW w:w="11016" w:type="dxa"/>
            <w:vMerge/>
          </w:tcPr>
          <w:p w14:paraId="3EF651A0" w14:textId="77777777" w:rsidR="003F5C82" w:rsidRDefault="003F5C82" w:rsidP="003F5C82">
            <w:pPr>
              <w:pStyle w:val="Header"/>
            </w:pPr>
          </w:p>
        </w:tc>
        <w:tc>
          <w:tcPr>
            <w:tcW w:w="222" w:type="dxa"/>
          </w:tcPr>
          <w:p w14:paraId="0AA642D7" w14:textId="77777777" w:rsidR="003F5C82" w:rsidRDefault="003F5C82" w:rsidP="003F5C82"/>
        </w:tc>
        <w:tc>
          <w:tcPr>
            <w:tcW w:w="222" w:type="dxa"/>
          </w:tcPr>
          <w:p w14:paraId="275EF22C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65E9A070" w14:textId="77777777" w:rsidTr="0039013A">
        <w:trPr>
          <w:trHeight w:val="642"/>
        </w:trPr>
        <w:tc>
          <w:tcPr>
            <w:tcW w:w="11016" w:type="dxa"/>
          </w:tcPr>
          <w:p w14:paraId="60364D7E" w14:textId="77777777" w:rsidR="003F5C82" w:rsidRDefault="003F5C82" w:rsidP="003F5C82"/>
        </w:tc>
        <w:tc>
          <w:tcPr>
            <w:tcW w:w="222" w:type="dxa"/>
          </w:tcPr>
          <w:p w14:paraId="1E47C194" w14:textId="77777777" w:rsidR="003F5C82" w:rsidRDefault="003F5C82" w:rsidP="003F5C82"/>
        </w:tc>
        <w:tc>
          <w:tcPr>
            <w:tcW w:w="222" w:type="dxa"/>
          </w:tcPr>
          <w:p w14:paraId="41DA11CC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BCE704" w14:textId="6719C5EB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 xml:space="preserve">Date:  </w:t>
      </w:r>
      <w:r w:rsidR="006C16D1">
        <w:rPr>
          <w:rFonts w:ascii="Calibri" w:hAnsi="Calibri"/>
          <w:sz w:val="22"/>
          <w:szCs w:val="22"/>
        </w:rPr>
        <w:tab/>
      </w:r>
      <w:r w:rsidRPr="000B1A89">
        <w:rPr>
          <w:rFonts w:ascii="Calibri" w:hAnsi="Calibri"/>
          <w:color w:val="00B050"/>
          <w:sz w:val="22"/>
          <w:szCs w:val="22"/>
        </w:rPr>
        <w:t>month, day, year</w:t>
      </w:r>
    </w:p>
    <w:p w14:paraId="3FF767BC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15364A0" w14:textId="3297C18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CF3EAB">
        <w:rPr>
          <w:rFonts w:ascii="Calibri" w:hAnsi="Calibri"/>
          <w:sz w:val="22"/>
          <w:szCs w:val="22"/>
        </w:rPr>
        <w:t xml:space="preserve"> (SAM)</w:t>
      </w:r>
    </w:p>
    <w:p w14:paraId="474812FC" w14:textId="793D7AD0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7E0E4A">
        <w:rPr>
          <w:rFonts w:ascii="Calibri" w:hAnsi="Calibri"/>
          <w:sz w:val="22"/>
          <w:szCs w:val="22"/>
        </w:rPr>
        <w:t xml:space="preserve"> (ESD)</w:t>
      </w:r>
    </w:p>
    <w:p w14:paraId="330D249D" w14:textId="39127984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CF3EAB">
        <w:rPr>
          <w:rFonts w:ascii="Calibri" w:hAnsi="Calibri"/>
          <w:sz w:val="22"/>
          <w:szCs w:val="22"/>
        </w:rPr>
        <w:t xml:space="preserve"> (INDOT)</w:t>
      </w:r>
    </w:p>
    <w:p w14:paraId="1A42776D" w14:textId="6206B32F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100 N Senate Avenue, Room </w:t>
      </w:r>
      <w:r w:rsidR="00CF3EAB">
        <w:rPr>
          <w:rFonts w:ascii="Calibri" w:hAnsi="Calibri"/>
          <w:sz w:val="22"/>
          <w:szCs w:val="22"/>
        </w:rPr>
        <w:t>N758-ES</w:t>
      </w:r>
    </w:p>
    <w:p w14:paraId="02EC42A7" w14:textId="77777777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3CC5C108" w14:textId="77777777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98B2AE0" w14:textId="2DCB5AE1" w:rsidR="008920FB" w:rsidRPr="000B1A89" w:rsidRDefault="004F3513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1CD61" wp14:editId="45969E2B">
                <wp:simplePos x="0" y="0"/>
                <wp:positionH relativeFrom="column">
                  <wp:posOffset>3730752</wp:posOffset>
                </wp:positionH>
                <wp:positionV relativeFrom="paragraph">
                  <wp:posOffset>75006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DE12" w14:textId="77777777" w:rsidR="004F3513" w:rsidRPr="00A849BA" w:rsidRDefault="004F3513" w:rsidP="004F351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49BA">
                              <w:rPr>
                                <w:rFonts w:asciiTheme="minorHAnsi" w:hAnsiTheme="minorHAnsi" w:cstheme="minorHAnsi"/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A849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547E9EE3" w14:textId="77777777" w:rsidR="004F3513" w:rsidRPr="00A849BA" w:rsidRDefault="004F3513" w:rsidP="004F351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849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* Before submitting the document, please   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1CD61" id="Text Box 2" o:spid="_x0000_s1027" type="#_x0000_t202" style="position:absolute;left:0;text-align:left;margin-left:293.75pt;margin-top:5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YSWgS94AAAAKAQAADwAAAAAAAAAAAAAAAABuBAAAZHJzL2Rvd25yZXYueG1sUEsFBgAAAAAE&#10;AAQA8wAAAHkFAAAAAA==&#10;">
                <v:textbox style="mso-fit-shape-to-text:t">
                  <w:txbxContent>
                    <w:p w14:paraId="6574DE12" w14:textId="77777777" w:rsidR="004F3513" w:rsidRPr="00A849BA" w:rsidRDefault="004F3513" w:rsidP="004F351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49BA">
                        <w:rPr>
                          <w:rFonts w:asciiTheme="minorHAnsi" w:hAnsiTheme="minorHAnsi" w:cstheme="minorHAnsi"/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A849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fill in information</w:t>
                      </w:r>
                    </w:p>
                    <w:p w14:paraId="547E9EE3" w14:textId="77777777" w:rsidR="004F3513" w:rsidRPr="00A849BA" w:rsidRDefault="004F3513" w:rsidP="004F351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849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* Before submitting the document, please   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006B2AAB">
        <w:rPr>
          <w:rFonts w:ascii="Calibri" w:hAnsi="Calibri"/>
          <w:sz w:val="22"/>
          <w:szCs w:val="22"/>
        </w:rPr>
        <w:t>From:</w:t>
      </w:r>
      <w:r w:rsidR="00B01959" w:rsidRPr="006B2AAB">
        <w:rPr>
          <w:rFonts w:ascii="Calibri" w:hAnsi="Calibri"/>
          <w:sz w:val="22"/>
          <w:szCs w:val="22"/>
        </w:rPr>
        <w:tab/>
      </w:r>
      <w:r w:rsidR="008920FB" w:rsidRPr="000B1A89">
        <w:rPr>
          <w:rFonts w:ascii="Calibri" w:hAnsi="Calibri"/>
          <w:color w:val="00B050"/>
          <w:sz w:val="22"/>
          <w:szCs w:val="22"/>
        </w:rPr>
        <w:t>Requestor’s Name</w:t>
      </w:r>
    </w:p>
    <w:p w14:paraId="3AF88B1F" w14:textId="76E79851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</w:r>
      <w:bookmarkStart w:id="0" w:name="_Hlk42692801"/>
      <w:r w:rsidR="00F273F6" w:rsidRPr="000B1A89">
        <w:rPr>
          <w:rFonts w:ascii="Calibri" w:hAnsi="Calibri"/>
          <w:color w:val="00B050"/>
          <w:sz w:val="22"/>
          <w:szCs w:val="22"/>
        </w:rPr>
        <w:t xml:space="preserve">Company </w:t>
      </w:r>
      <w:r w:rsidR="001E3709" w:rsidRPr="000B1A89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0B1A89">
        <w:rPr>
          <w:rFonts w:ascii="Calibri" w:hAnsi="Calibri"/>
          <w:color w:val="00B050"/>
          <w:sz w:val="22"/>
          <w:szCs w:val="22"/>
        </w:rPr>
        <w:t>District</w:t>
      </w:r>
      <w:r w:rsidR="001E3709" w:rsidRPr="000B1A89">
        <w:rPr>
          <w:rFonts w:ascii="Calibri" w:hAnsi="Calibri"/>
          <w:color w:val="00B050"/>
          <w:sz w:val="22"/>
          <w:szCs w:val="22"/>
        </w:rPr>
        <w:t xml:space="preserve"> Name</w:t>
      </w:r>
      <w:bookmarkEnd w:id="0"/>
    </w:p>
    <w:p w14:paraId="6BFE037E" w14:textId="2F734D29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Address</w:t>
      </w:r>
    </w:p>
    <w:p w14:paraId="0AD8F3CF" w14:textId="15DF37FB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400E0991" w14:textId="747DB6EA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e-mail</w:t>
      </w:r>
    </w:p>
    <w:p w14:paraId="7591D072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75F69E45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1122BCD3" w14:textId="2E891C54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E520A3">
        <w:rPr>
          <w:rFonts w:ascii="Calibri" w:hAnsi="Calibri"/>
          <w:sz w:val="22"/>
          <w:szCs w:val="22"/>
        </w:rPr>
        <w:t xml:space="preserve"> </w:t>
      </w:r>
      <w:r w:rsidR="00E520A3" w:rsidRPr="00E520A3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State Project</w:t>
      </w:r>
    </w:p>
    <w:p w14:paraId="7CB29296" w14:textId="41F291D7" w:rsidR="00B01959" w:rsidRPr="006B2AAB" w:rsidRDefault="00A77CF1" w:rsidP="00A77CF1">
      <w:pPr>
        <w:ind w:left="720"/>
        <w:jc w:val="both"/>
        <w:rPr>
          <w:rFonts w:ascii="Calibri" w:hAnsi="Calibri"/>
          <w:sz w:val="22"/>
          <w:szCs w:val="22"/>
        </w:rPr>
      </w:pPr>
      <w:bookmarkStart w:id="1" w:name="_Hlk167457566"/>
      <w:r w:rsidRPr="00E520A3">
        <w:rPr>
          <w:rFonts w:ascii="Calibri" w:hAnsi="Calibri"/>
          <w:color w:val="00B050"/>
          <w:sz w:val="22"/>
          <w:szCs w:val="22"/>
        </w:rPr>
        <w:t>Project</w:t>
      </w:r>
      <w:bookmarkStart w:id="2" w:name="_Hlk167457432"/>
    </w:p>
    <w:bookmarkEnd w:id="2"/>
    <w:p w14:paraId="69AE7D93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E520A3">
        <w:rPr>
          <w:rFonts w:ascii="Calibri" w:hAnsi="Calibri"/>
          <w:color w:val="00B050"/>
          <w:sz w:val="22"/>
          <w:szCs w:val="22"/>
        </w:rPr>
        <w:t>Road</w:t>
      </w:r>
      <w:r w:rsidR="00A77CF1" w:rsidRPr="00E520A3">
        <w:rPr>
          <w:rFonts w:ascii="Calibri" w:hAnsi="Calibri"/>
          <w:color w:val="00B050"/>
          <w:sz w:val="22"/>
          <w:szCs w:val="22"/>
        </w:rPr>
        <w:t>, Location Description</w:t>
      </w:r>
      <w:r w:rsidR="00CE72BE" w:rsidRPr="00E520A3">
        <w:rPr>
          <w:rFonts w:ascii="Calibri" w:hAnsi="Calibri"/>
          <w:color w:val="00B050"/>
          <w:sz w:val="22"/>
          <w:szCs w:val="22"/>
        </w:rPr>
        <w:t xml:space="preserve"> </w:t>
      </w:r>
    </w:p>
    <w:p w14:paraId="66145E9F" w14:textId="509C98D6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0B1A89" w:rsidRPr="000B1A89">
        <w:rPr>
          <w:rFonts w:ascii="Calibri" w:hAnsi="Calibri"/>
          <w:color w:val="00B050"/>
          <w:sz w:val="22"/>
          <w:szCs w:val="22"/>
        </w:rPr>
        <w:t>Name</w:t>
      </w:r>
      <w:r w:rsidR="000B1A89"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bookmarkEnd w:id="1"/>
    <w:p w14:paraId="367EDB05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4C000AAE" w14:textId="6D8266D9" w:rsidR="00EF4682" w:rsidRDefault="00257F13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b/>
          <w:bCs/>
          <w:sz w:val="22"/>
          <w:szCs w:val="22"/>
        </w:rPr>
        <w:t>PROJECT D</w:t>
      </w:r>
      <w:r w:rsidR="40334215" w:rsidRPr="0FA2223D">
        <w:rPr>
          <w:rFonts w:ascii="Calibri" w:hAnsi="Calibri"/>
          <w:b/>
          <w:bCs/>
          <w:sz w:val="22"/>
          <w:szCs w:val="22"/>
        </w:rPr>
        <w:t xml:space="preserve">ETAILS  </w:t>
      </w:r>
    </w:p>
    <w:p w14:paraId="3705D219" w14:textId="77777777" w:rsidR="00E520A3" w:rsidRDefault="00E520A3" w:rsidP="0FA2223D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6268B1AE" w14:textId="2302A1CC" w:rsidR="00EF4682" w:rsidRDefault="3FA51026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color w:val="00B050"/>
          <w:sz w:val="22"/>
          <w:szCs w:val="22"/>
        </w:rPr>
        <w:t>&lt;</w:t>
      </w:r>
      <w:r w:rsidR="7BE1A756" w:rsidRPr="0FA2223D">
        <w:rPr>
          <w:rFonts w:ascii="Calibri" w:hAnsi="Calibri"/>
          <w:color w:val="00B050"/>
          <w:sz w:val="22"/>
          <w:szCs w:val="22"/>
        </w:rPr>
        <w:t>E</w:t>
      </w:r>
      <w:r w:rsidRPr="0FA2223D">
        <w:rPr>
          <w:rFonts w:ascii="Calibri" w:hAnsi="Calibri"/>
          <w:color w:val="00B050"/>
          <w:sz w:val="22"/>
          <w:szCs w:val="22"/>
        </w:rPr>
        <w:t xml:space="preserve">nter </w:t>
      </w:r>
      <w:r w:rsidR="00EF4682" w:rsidRPr="0FA2223D">
        <w:rPr>
          <w:rFonts w:ascii="Calibri" w:hAnsi="Calibri"/>
          <w:color w:val="00B050"/>
          <w:sz w:val="22"/>
          <w:szCs w:val="22"/>
        </w:rPr>
        <w:t>Description of Project</w:t>
      </w:r>
      <w:r w:rsidR="10700015" w:rsidRPr="0FA2223D">
        <w:rPr>
          <w:rFonts w:ascii="Calibri" w:hAnsi="Calibri"/>
          <w:color w:val="00B050"/>
          <w:sz w:val="22"/>
          <w:szCs w:val="22"/>
        </w:rPr>
        <w:t>&gt;</w:t>
      </w:r>
      <w:r w:rsidR="00EF4682" w:rsidRPr="0FA2223D">
        <w:rPr>
          <w:rFonts w:ascii="Calibri" w:hAnsi="Calibri"/>
          <w:color w:val="92D050"/>
          <w:sz w:val="22"/>
          <w:szCs w:val="22"/>
        </w:rPr>
        <w:t xml:space="preserve"> </w:t>
      </w:r>
      <w:r w:rsidR="00EF4682" w:rsidRPr="0FA2223D">
        <w:rPr>
          <w:rFonts w:ascii="Calibri" w:hAnsi="Calibri"/>
          <w:sz w:val="22"/>
          <w:szCs w:val="22"/>
        </w:rPr>
        <w:t xml:space="preserve"> </w:t>
      </w:r>
    </w:p>
    <w:p w14:paraId="7381D48F" w14:textId="7A22504D" w:rsidR="005D0DCC" w:rsidRDefault="005D0DCC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2557"/>
        <w:gridCol w:w="2465"/>
      </w:tblGrid>
      <w:tr w:rsidR="00AD3301" w:rsidRPr="008E6649" w14:paraId="0DE4CE22" w14:textId="77777777" w:rsidTr="00942CE5">
        <w:trPr>
          <w:jc w:val="center"/>
        </w:trPr>
        <w:tc>
          <w:tcPr>
            <w:tcW w:w="2718" w:type="dxa"/>
          </w:tcPr>
          <w:p w14:paraId="08CE25CD" w14:textId="5FF436BD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3301">
              <w:rPr>
                <w:rFonts w:ascii="Calibri" w:hAnsi="Calibri"/>
                <w:b/>
                <w:color w:val="00B050"/>
                <w:sz w:val="22"/>
                <w:szCs w:val="22"/>
              </w:rPr>
              <w:t xml:space="preserve">Intersections: </w:t>
            </w:r>
          </w:p>
        </w:tc>
        <w:tc>
          <w:tcPr>
            <w:tcW w:w="2557" w:type="dxa"/>
          </w:tcPr>
          <w:p w14:paraId="678CCF9C" w14:textId="77777777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2CE5">
              <w:rPr>
                <w:rFonts w:ascii="Calibri" w:hAnsi="Calibri"/>
                <w:b/>
                <w:color w:val="00B050"/>
                <w:sz w:val="22"/>
                <w:szCs w:val="22"/>
              </w:rPr>
              <w:t>Quadrants:</w:t>
            </w:r>
          </w:p>
        </w:tc>
        <w:tc>
          <w:tcPr>
            <w:tcW w:w="2465" w:type="dxa"/>
          </w:tcPr>
          <w:p w14:paraId="20057EF9" w14:textId="77777777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Depth of Excavation (feet below ground surface (ft-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bgs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))</w:t>
            </w:r>
          </w:p>
        </w:tc>
      </w:tr>
      <w:tr w:rsidR="00AD3301" w:rsidRPr="008E6649" w14:paraId="15EB707C" w14:textId="77777777" w:rsidTr="00942CE5">
        <w:trPr>
          <w:jc w:val="center"/>
        </w:trPr>
        <w:tc>
          <w:tcPr>
            <w:tcW w:w="2718" w:type="dxa"/>
          </w:tcPr>
          <w:p w14:paraId="1DC4A042" w14:textId="7B5F35AC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1B44B668" w14:textId="68F385C1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361670A0" w14:textId="0E9AEFF0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2EB8B06A" w14:textId="77777777" w:rsidTr="00942CE5">
        <w:trPr>
          <w:jc w:val="center"/>
        </w:trPr>
        <w:tc>
          <w:tcPr>
            <w:tcW w:w="2718" w:type="dxa"/>
          </w:tcPr>
          <w:p w14:paraId="04470E08" w14:textId="534DE61F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4F1F93C" w14:textId="1A53658B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41F352B5" w14:textId="615F2676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7A09A732" w14:textId="77777777" w:rsidTr="00942CE5">
        <w:trPr>
          <w:jc w:val="center"/>
        </w:trPr>
        <w:tc>
          <w:tcPr>
            <w:tcW w:w="2718" w:type="dxa"/>
          </w:tcPr>
          <w:p w14:paraId="7E5490FF" w14:textId="6E820E72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D4B7336" w14:textId="0CC82858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228F99BD" w14:textId="0C6B55D3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76E4E791" w14:textId="77777777" w:rsidTr="00942CE5">
        <w:trPr>
          <w:jc w:val="center"/>
        </w:trPr>
        <w:tc>
          <w:tcPr>
            <w:tcW w:w="2718" w:type="dxa"/>
          </w:tcPr>
          <w:p w14:paraId="5F602A90" w14:textId="0E712DCB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74DCAD4" w14:textId="6FC77E87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4E6AEBCD" w14:textId="75C05D48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942CE5" w:rsidRPr="008E6649" w14:paraId="70615E47" w14:textId="77777777" w:rsidTr="00942CE5">
        <w:trPr>
          <w:jc w:val="center"/>
        </w:trPr>
        <w:tc>
          <w:tcPr>
            <w:tcW w:w="2718" w:type="dxa"/>
          </w:tcPr>
          <w:p w14:paraId="22ADA319" w14:textId="77777777" w:rsidR="00942CE5" w:rsidRPr="00A447BF" w:rsidRDefault="00942CE5" w:rsidP="00942CE5">
            <w:pPr>
              <w:pStyle w:val="Default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7A56B52B" w14:textId="77777777" w:rsidR="00942CE5" w:rsidRPr="00A447BF" w:rsidRDefault="00942CE5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6B713093" w14:textId="77777777" w:rsidR="00942CE5" w:rsidRPr="00A447BF" w:rsidRDefault="00942CE5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</w:tbl>
    <w:p w14:paraId="1A3AFA00" w14:textId="77777777" w:rsidR="00AD3301" w:rsidRDefault="00AD3301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2465"/>
      </w:tblGrid>
      <w:tr w:rsidR="000B1A89" w:rsidRPr="006B2BEC" w14:paraId="189AC600" w14:textId="77777777" w:rsidTr="00942CE5">
        <w:trPr>
          <w:trHeight w:val="805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FA0" w14:textId="5F19ED85" w:rsidR="000B1A89" w:rsidRPr="00860A45" w:rsidRDefault="00CC370A" w:rsidP="00942CE5">
            <w:pPr>
              <w:kinsoku w:val="0"/>
              <w:overflowPunct w:val="0"/>
              <w:autoSpaceDE w:val="0"/>
              <w:autoSpaceDN w:val="0"/>
              <w:adjustRightInd w:val="0"/>
              <w:ind w:right="35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     </w:t>
            </w:r>
            <w:r w:rsidR="000B1A89" w:rsidRPr="00860A4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Structure #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BE2A" w14:textId="77777777" w:rsidR="000B1A89" w:rsidRPr="00860A45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313" w:right="30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Depth</w:t>
            </w:r>
            <w:r w:rsidRPr="00860A45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of</w:t>
            </w:r>
            <w:r w:rsidRPr="00860A45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Excavation</w:t>
            </w:r>
            <w:r w:rsidRPr="00860A45">
              <w:rPr>
                <w:rFonts w:ascii="Calibri" w:hAnsi="Calibri" w:cs="Calibri"/>
                <w:b/>
                <w:bCs/>
                <w:spacing w:val="-47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(feet below ground</w:t>
            </w:r>
            <w:r w:rsidRPr="00860A45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surface</w:t>
            </w:r>
            <w:r w:rsidRPr="00860A45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(ft‐</w:t>
            </w:r>
            <w:proofErr w:type="spellStart"/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bgs</w:t>
            </w:r>
            <w:proofErr w:type="spellEnd"/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))</w:t>
            </w:r>
          </w:p>
        </w:tc>
      </w:tr>
      <w:tr w:rsidR="000B1A89" w:rsidRPr="006B2BEC" w14:paraId="1C2A433E" w14:textId="77777777" w:rsidTr="00942CE5">
        <w:trPr>
          <w:trHeight w:val="268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B350" w14:textId="789A7020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right="352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B837" w14:textId="06D6C6EF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  <w:tr w:rsidR="000B1A89" w:rsidRPr="006B2BEC" w14:paraId="7356D61C" w14:textId="77777777" w:rsidTr="00942CE5">
        <w:trPr>
          <w:trHeight w:val="268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31F" w14:textId="4C526918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right="351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EB0" w14:textId="57F42593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  <w:tr w:rsidR="000B1A89" w:rsidRPr="006B2BEC" w14:paraId="53201B62" w14:textId="77777777" w:rsidTr="00942CE5">
        <w:trPr>
          <w:trHeight w:val="269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E608" w14:textId="430ED4A8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before="1" w:line="248" w:lineRule="exact"/>
              <w:ind w:right="351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B678" w14:textId="7D550E34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before="1"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</w:tbl>
    <w:p w14:paraId="5D734779" w14:textId="77777777" w:rsidR="00E520A3" w:rsidRDefault="00E520A3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3765465" w14:textId="77777777" w:rsidR="00C93897" w:rsidRDefault="00C93897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1B9A7D32" w14:textId="77777777" w:rsidR="00F07177" w:rsidRDefault="00F07177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65754EF4" w14:textId="52302223" w:rsidR="005D0DCC" w:rsidRDefault="005D0DCC" w:rsidP="005D0DCC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 xml:space="preserve">Bridge </w:t>
      </w:r>
      <w:r w:rsidR="00CF3EAB" w:rsidRPr="007A23C5">
        <w:rPr>
          <w:rFonts w:ascii="Calibri" w:hAnsi="Calibri"/>
          <w:b/>
          <w:bCs/>
          <w:sz w:val="22"/>
          <w:szCs w:val="22"/>
        </w:rPr>
        <w:t>Work Included in</w:t>
      </w:r>
      <w:r w:rsidRPr="007A23C5">
        <w:rPr>
          <w:rFonts w:ascii="Calibri" w:hAnsi="Calibri"/>
          <w:b/>
          <w:bCs/>
          <w:sz w:val="22"/>
          <w:szCs w:val="22"/>
        </w:rPr>
        <w:t xml:space="preserve">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271A14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062D250" w14:textId="77777777" w:rsidR="005D0DCC" w:rsidRDefault="005D0DCC" w:rsidP="00751DFF">
      <w:pPr>
        <w:tabs>
          <w:tab w:val="left" w:pos="3270"/>
          <w:tab w:val="left" w:pos="9450"/>
        </w:tabs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Non-Select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4A2B2193" w14:textId="77777777" w:rsidR="009D59FE" w:rsidRPr="00B60F47" w:rsidRDefault="009D59FE" w:rsidP="00E520A3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bookmarkStart w:id="3" w:name="_Hlk167457490"/>
      <w:r w:rsidRPr="00B60F47">
        <w:rPr>
          <w:rFonts w:ascii="Calibri" w:hAnsi="Calibri"/>
          <w:sz w:val="22"/>
          <w:szCs w:val="22"/>
        </w:rPr>
        <w:t xml:space="preserve">(Note: If the project involves a </w:t>
      </w:r>
      <w:r w:rsidRPr="00B60F47">
        <w:rPr>
          <w:rFonts w:ascii="Calibri" w:hAnsi="Calibri"/>
          <w:sz w:val="22"/>
          <w:szCs w:val="22"/>
          <w:u w:val="single"/>
        </w:rPr>
        <w:t>historical</w:t>
      </w:r>
      <w:r w:rsidRPr="00B60F47">
        <w:rPr>
          <w:rFonts w:ascii="Calibri" w:hAnsi="Calibri"/>
          <w:sz w:val="22"/>
          <w:szCs w:val="22"/>
        </w:rPr>
        <w:t xml:space="preserve"> bridge, please include the bridge information in the Recommendations Section of the report). </w:t>
      </w:r>
    </w:p>
    <w:bookmarkEnd w:id="3"/>
    <w:p w14:paraId="088D10D9" w14:textId="0ECD62F1" w:rsidR="00CF3EAB" w:rsidRDefault="00CF3EAB" w:rsidP="00E520A3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p w14:paraId="73B3EE6C" w14:textId="3614F222" w:rsidR="000A1635" w:rsidRPr="00863634" w:rsidRDefault="00EF4682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P</w:t>
      </w:r>
      <w:r w:rsidR="00B01959" w:rsidRPr="007A23C5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# Acres _____    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8CEA642" w14:textId="77777777" w:rsidR="006B7BDA" w:rsidRDefault="00EF4682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T</w:t>
      </w:r>
      <w:r w:rsidR="00B01959" w:rsidRPr="007A23C5">
        <w:rPr>
          <w:rFonts w:ascii="Calibri" w:hAnsi="Calibri"/>
          <w:b/>
          <w:bCs/>
          <w:sz w:val="22"/>
          <w:szCs w:val="22"/>
        </w:rPr>
        <w:t xml:space="preserve">ype </w:t>
      </w:r>
      <w:r w:rsidR="00B54637" w:rsidRPr="007A23C5">
        <w:rPr>
          <w:rFonts w:ascii="Calibri" w:hAnsi="Calibri"/>
          <w:b/>
          <w:bCs/>
          <w:sz w:val="22"/>
          <w:szCs w:val="22"/>
        </w:rPr>
        <w:t>and proposed depth of excavation</w:t>
      </w:r>
      <w:r w:rsidR="00B54637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 xml:space="preserve">  </w:t>
      </w:r>
    </w:p>
    <w:p w14:paraId="0ACD2A17" w14:textId="15FA1ED3" w:rsidR="00631EA4" w:rsidRDefault="00EF4682" w:rsidP="00E520A3">
      <w:pPr>
        <w:spacing w:after="60"/>
        <w:jc w:val="both"/>
        <w:rPr>
          <w:rFonts w:ascii="Calibri" w:hAnsi="Calibri"/>
          <w:color w:val="FF0000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M</w:t>
      </w:r>
      <w:r w:rsidR="00E6148E" w:rsidRPr="007A23C5">
        <w:rPr>
          <w:rFonts w:ascii="Calibri" w:hAnsi="Calibri"/>
          <w:b/>
          <w:bCs/>
          <w:sz w:val="22"/>
          <w:szCs w:val="22"/>
        </w:rPr>
        <w:t>aintenance of traffic</w:t>
      </w:r>
      <w:r w:rsidR="00F37334" w:rsidRPr="007A23C5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7BD46E59" w14:textId="77777777" w:rsidR="00631EA4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W</w:t>
      </w:r>
      <w:r w:rsidR="00E6148E" w:rsidRPr="007A23C5">
        <w:rPr>
          <w:rFonts w:ascii="Calibri" w:hAnsi="Calibri"/>
          <w:b/>
          <w:bCs/>
          <w:sz w:val="22"/>
          <w:szCs w:val="22"/>
        </w:rPr>
        <w:t>ork in waterway</w:t>
      </w:r>
      <w:r>
        <w:rPr>
          <w:rFonts w:ascii="Calibri" w:hAnsi="Calibri"/>
          <w:sz w:val="22"/>
          <w:szCs w:val="22"/>
        </w:rPr>
        <w:t xml:space="preserve">: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high water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F9A3CCD" w14:textId="67669D42" w:rsidR="00631EA4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State Project</w:t>
      </w:r>
      <w:r>
        <w:rPr>
          <w:rFonts w:ascii="Calibri" w:hAnsi="Calibri"/>
          <w:sz w:val="22"/>
          <w:szCs w:val="22"/>
        </w:rPr>
        <w:t xml:space="preserve">:  </w:t>
      </w:r>
      <w:sdt>
        <w:sdtPr>
          <w:rPr>
            <w:rFonts w:ascii="Calibri" w:hAnsi="Calibri"/>
            <w:sz w:val="22"/>
            <w:szCs w:val="22"/>
          </w:rPr>
          <w:id w:val="20721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02E8D">
        <w:rPr>
          <w:rFonts w:ascii="Calibri" w:hAnsi="Calibri"/>
          <w:b/>
          <w:bCs/>
          <w:sz w:val="22"/>
          <w:szCs w:val="22"/>
        </w:rPr>
        <w:t xml:space="preserve">    LPA</w:t>
      </w:r>
      <w:r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187488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AB166A9" w14:textId="1367F5B4" w:rsidR="00EB71BB" w:rsidRDefault="00EB71BB" w:rsidP="00E520A3">
      <w:pPr>
        <w:spacing w:after="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604560DA" w14:textId="66ABDFB1" w:rsidR="008C5E28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A</w:t>
      </w:r>
      <w:r w:rsidR="00B01959" w:rsidRPr="007A23C5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0024A9F8" w14:textId="77777777" w:rsidR="006C0DA0" w:rsidRDefault="006C0DA0" w:rsidP="00E520A3">
      <w:pPr>
        <w:jc w:val="both"/>
        <w:rPr>
          <w:rFonts w:ascii="Calibri" w:hAnsi="Calibri"/>
          <w:b/>
          <w:sz w:val="22"/>
          <w:szCs w:val="22"/>
        </w:rPr>
      </w:pPr>
    </w:p>
    <w:p w14:paraId="626C7989" w14:textId="77777777" w:rsidR="00860A45" w:rsidRDefault="00860A45" w:rsidP="00E520A3">
      <w:pPr>
        <w:jc w:val="both"/>
        <w:rPr>
          <w:rFonts w:ascii="Calibri" w:hAnsi="Calibri"/>
          <w:b/>
          <w:sz w:val="22"/>
          <w:szCs w:val="22"/>
        </w:rPr>
      </w:pPr>
    </w:p>
    <w:p w14:paraId="19993589" w14:textId="41D0C5EC" w:rsidR="00B01959" w:rsidRPr="00257F13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25A78338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13688C31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661B0E7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CC4465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19E814A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CD701C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4F6CF2AF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1A6FBEB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1E1B1FC5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769D2AA3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8D2BA9E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174E04DC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71D2E0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257AE48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454159FC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679A02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03010801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99CC50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6E40C13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8F602A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725EDE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5241966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4EF2250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7504431B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584DBBB4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A6900B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294EA94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C004D8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6686B15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26E094" w14:textId="77777777" w:rsidR="00B15F4B" w:rsidRPr="00860A45" w:rsidRDefault="00B15F4B" w:rsidP="00FF4390">
      <w:pPr>
        <w:ind w:left="630" w:right="630"/>
        <w:jc w:val="both"/>
        <w:rPr>
          <w:rFonts w:ascii="Calibri" w:hAnsi="Calibri"/>
          <w:sz w:val="20"/>
          <w:szCs w:val="20"/>
        </w:rPr>
      </w:pPr>
      <w:r w:rsidRPr="00860A45">
        <w:rPr>
          <w:rFonts w:ascii="Calibri" w:hAnsi="Calibri"/>
          <w:sz w:val="20"/>
          <w:szCs w:val="20"/>
          <w:vertAlign w:val="superscript"/>
        </w:rPr>
        <w:t>1</w:t>
      </w:r>
      <w:r w:rsidR="00D43041" w:rsidRPr="00860A45">
        <w:rPr>
          <w:rFonts w:ascii="Calibri" w:hAnsi="Calibri"/>
          <w:sz w:val="20"/>
          <w:szCs w:val="20"/>
        </w:rPr>
        <w:t>In order to complete the required airport review, a review of public</w:t>
      </w:r>
      <w:r w:rsidR="00A77CF1" w:rsidRPr="00860A45">
        <w:rPr>
          <w:rFonts w:ascii="Calibri" w:hAnsi="Calibri"/>
          <w:sz w:val="20"/>
          <w:szCs w:val="20"/>
        </w:rPr>
        <w:t>-use</w:t>
      </w:r>
      <w:r w:rsidR="00D43041" w:rsidRPr="00860A45">
        <w:rPr>
          <w:rFonts w:ascii="Calibri" w:hAnsi="Calibri"/>
          <w:sz w:val="20"/>
          <w:szCs w:val="20"/>
        </w:rPr>
        <w:t xml:space="preserve"> airports within 3.8 miles (20,000 feet) is required. </w:t>
      </w:r>
    </w:p>
    <w:p w14:paraId="23824EBB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591321EA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4A73564F" w14:textId="77777777" w:rsidR="006B7BDA" w:rsidRDefault="006B7BDA" w:rsidP="0039013A">
      <w:pPr>
        <w:rPr>
          <w:rFonts w:ascii="Calibri" w:hAnsi="Calibri"/>
          <w:color w:val="00B0F0"/>
          <w:sz w:val="22"/>
          <w:szCs w:val="22"/>
        </w:rPr>
      </w:pPr>
    </w:p>
    <w:p w14:paraId="45C2F2BC" w14:textId="77777777" w:rsidR="00B01959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62E6EE90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7BE1B006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05AE31A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49C73FA6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3C0A1916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C2AC587" w14:textId="5F7314C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2FE87C8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4FDE82A" w14:textId="2A3568E9" w:rsidR="00612ECA" w:rsidRPr="004C692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51A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C944727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A714685" w14:textId="53AC6079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16AB3AE1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1FE860E" w14:textId="3C67E14C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5C69A96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02E20D8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3F7A9D9A" w14:textId="2356394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DFCEF2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B6F1BE2" w14:textId="088A4C42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008D84D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60D4F07A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4AED829" w14:textId="4EB4893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12A76C1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3BEAAE55" w14:textId="4D46D3A4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352ED603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7D5F995D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641A6BC8" w14:textId="4FDAC0CB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64A5D45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CAAC" w14:textId="6CCCB5E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69F03B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EE6F549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8B82F7" w14:textId="2CC3C5C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2C131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E49579" w14:textId="4FE6996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47071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6607E59" w14:textId="4ABC800E" w:rsidR="00CF3EAB" w:rsidRPr="00505E84" w:rsidRDefault="00276E74" w:rsidP="00FF4390">
      <w:pPr>
        <w:ind w:left="630" w:right="630"/>
        <w:jc w:val="both"/>
        <w:rPr>
          <w:rFonts w:ascii="Calibri" w:hAnsi="Calibri"/>
          <w:sz w:val="22"/>
          <w:szCs w:val="22"/>
        </w:rPr>
      </w:pPr>
      <w:r w:rsidRPr="00276E74">
        <w:rPr>
          <w:rFonts w:ascii="Calibri" w:hAnsi="Calibri"/>
          <w:sz w:val="20"/>
          <w:szCs w:val="20"/>
        </w:rPr>
        <w:t>*Direct coordination with INDOT ESD Ecology and Waterway Permitting will occur on all water resources except for the</w:t>
      </w:r>
      <w:r w:rsidR="00FF4390">
        <w:rPr>
          <w:rFonts w:ascii="Calibri" w:hAnsi="Calibri"/>
          <w:sz w:val="20"/>
          <w:szCs w:val="20"/>
        </w:rPr>
        <w:t xml:space="preserve"> </w:t>
      </w:r>
      <w:r w:rsidR="00FF4390" w:rsidRPr="00FF4390">
        <w:rPr>
          <w:rFonts w:ascii="Calibri" w:hAnsi="Calibri"/>
          <w:sz w:val="20"/>
          <w:szCs w:val="20"/>
        </w:rPr>
        <w:t>IDEM 303d Listed Streams and Lakes (Impaired).</w:t>
      </w:r>
    </w:p>
    <w:p w14:paraId="034F3A24" w14:textId="77777777" w:rsidR="00FF4390" w:rsidRDefault="00FF4390" w:rsidP="0039013A">
      <w:pPr>
        <w:jc w:val="both"/>
        <w:rPr>
          <w:rFonts w:ascii="Calibri" w:hAnsi="Calibri"/>
          <w:sz w:val="22"/>
          <w:szCs w:val="22"/>
        </w:rPr>
      </w:pPr>
    </w:p>
    <w:p w14:paraId="43957FED" w14:textId="77777777" w:rsidR="008A766D" w:rsidRDefault="008A766D" w:rsidP="0039013A">
      <w:pPr>
        <w:jc w:val="both"/>
        <w:rPr>
          <w:rFonts w:ascii="Calibri" w:hAnsi="Calibri"/>
          <w:sz w:val="22"/>
          <w:szCs w:val="22"/>
        </w:rPr>
      </w:pPr>
    </w:p>
    <w:p w14:paraId="4EB99830" w14:textId="07CC4C3D" w:rsidR="006B7BDA" w:rsidRDefault="00B01959" w:rsidP="0039013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523C76E" w14:textId="77777777" w:rsidR="00E02E8D" w:rsidRDefault="00E02E8D" w:rsidP="0039013A">
      <w:pPr>
        <w:jc w:val="both"/>
        <w:rPr>
          <w:rFonts w:ascii="Calibri" w:hAnsi="Calibri"/>
          <w:sz w:val="22"/>
          <w:szCs w:val="22"/>
        </w:rPr>
      </w:pPr>
    </w:p>
    <w:p w14:paraId="41103A96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18FEAC78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7D2B35DB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3473FF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BE1096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7F8F3869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333EC82A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12F8F41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897995C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AE35C13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2F503645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04305C36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0A91B799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133D0EE0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87053E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784EDAE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E4E2F00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55392C" w14:textId="763CB60B" w:rsidR="00257F13" w:rsidRPr="00860A45" w:rsidRDefault="00B01959" w:rsidP="007219E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6848D3BE" w14:textId="77777777" w:rsidR="00860A45" w:rsidRDefault="00860A45" w:rsidP="007219E3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697F1570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HAZARDOUS MATERIAL CONCERNS TABLE AND SUMMARY</w:t>
      </w:r>
    </w:p>
    <w:p w14:paraId="4B665C54" w14:textId="77777777" w:rsidR="00386292" w:rsidRPr="00505E84" w:rsidRDefault="00386292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09316C" w:rsidRPr="00505E84" w14:paraId="73DEB85A" w14:textId="77777777" w:rsidTr="0009316C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0F0D8E9" w14:textId="77777777" w:rsidR="0009316C" w:rsidRPr="00505E84" w:rsidRDefault="0009316C" w:rsidP="0009316C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22BE26AE" w14:textId="77777777" w:rsidR="0009316C" w:rsidRPr="00505E84" w:rsidRDefault="002E5CCC" w:rsidP="0009316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7BF9E3E3" w14:textId="77777777" w:rsidTr="00197FBB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4253380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0D9A1F2C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CAA834B" w14:textId="1F7D1193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647BC9C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1F2AE474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A8659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234D26F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1DBDF63" w14:textId="5FD649FD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4B15D22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7209EE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B8AECEA" w14:textId="77777777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2BAF9E6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B5BD31F" w14:textId="74064D8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5CBF049B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3B95BD2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97DC42A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58DB3F78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E1ED1FB" w14:textId="6CBA95B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2F6A7FE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0272933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90442C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5382D50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D33A710" w14:textId="063FB3BC" w:rsidR="00612ECA" w:rsidRPr="00505E84" w:rsidRDefault="00192A2C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219D072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225DDD40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9644373" w14:textId="77777777" w:rsidR="00192A2C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367C55EA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AF8C241" w14:textId="59556E8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1441261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3CF026CB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5FDA4E3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6EAB5AA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EC094E0" w14:textId="2B3D0631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7D1C2CD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502CFE69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40CFDB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616DD8ED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E27E393" w14:textId="69DF9658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Notice of Contamination Sites</w:t>
            </w:r>
          </w:p>
        </w:tc>
        <w:tc>
          <w:tcPr>
            <w:tcW w:w="1530" w:type="dxa"/>
            <w:vAlign w:val="center"/>
          </w:tcPr>
          <w:p w14:paraId="6B525252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59FF9177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928EE4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624984A9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9733F0E" w14:textId="714413B3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1546D90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040242C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7C7279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0D40698C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B1DCE50" w14:textId="3D45732E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4180C49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D613A" w:rsidRPr="00505E84" w14:paraId="3BE60E85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5C96E90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Align w:val="center"/>
          </w:tcPr>
          <w:p w14:paraId="7BA37E13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4A289118" w14:textId="2C608E2B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Merge w:val="restart"/>
            <w:vAlign w:val="center"/>
          </w:tcPr>
          <w:p w14:paraId="115318AB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D613A" w:rsidRPr="00505E84" w14:paraId="62C4B19C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3C7B930" w14:textId="571DB27F" w:rsidR="00FD613A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440" w:type="dxa"/>
            <w:vAlign w:val="center"/>
          </w:tcPr>
          <w:p w14:paraId="201815A5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/>
            <w:vAlign w:val="center"/>
          </w:tcPr>
          <w:p w14:paraId="57031F0D" w14:textId="77777777" w:rsidR="00FD613A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2DCB13D6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3C7D937" w14:textId="6A23AB95" w:rsidR="0009316C" w:rsidRPr="00FF4390" w:rsidRDefault="008B3F1A" w:rsidP="00FF4390">
      <w:pPr>
        <w:autoSpaceDE w:val="0"/>
        <w:autoSpaceDN w:val="0"/>
        <w:adjustRightInd w:val="0"/>
        <w:ind w:left="810" w:right="720" w:hanging="810"/>
        <w:rPr>
          <w:rFonts w:ascii="Calibri" w:hAnsi="Calibri" w:cs="Calibri"/>
          <w:sz w:val="20"/>
          <w:szCs w:val="20"/>
        </w:rPr>
      </w:pPr>
      <w:r w:rsidRPr="008B3F1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* </w:t>
      </w:r>
      <w:r w:rsidR="00B72D01" w:rsidRPr="008B3F1A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  <w:r w:rsidR="00FF4390">
        <w:rPr>
          <w:rFonts w:ascii="Calibri" w:hAnsi="Calibri" w:cs="Calibri"/>
          <w:sz w:val="20"/>
          <w:szCs w:val="20"/>
        </w:rPr>
        <w:t xml:space="preserve"> </w:t>
      </w:r>
      <w:r w:rsidR="00B72D01" w:rsidRPr="00E02E8D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111C530C" w14:textId="77777777" w:rsidR="00B72D01" w:rsidRDefault="00B72D01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4E4BEBE" w14:textId="44D09621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FEF2500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E0EB3ED" w14:textId="77777777" w:rsidR="00FB703B" w:rsidRDefault="00FB703B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7DB8A9ED" w14:textId="77777777" w:rsidR="00705DBE" w:rsidRDefault="00705DBE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5106813C" w14:textId="77777777" w:rsidR="00705DBE" w:rsidRDefault="00705DBE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445C44BA" w14:textId="77777777" w:rsidR="00B01959" w:rsidRPr="00A33474" w:rsidRDefault="00F13CE8" w:rsidP="00860A45">
      <w:pPr>
        <w:pStyle w:val="Default"/>
        <w:ind w:right="270"/>
        <w:jc w:val="center"/>
        <w:rPr>
          <w:rFonts w:ascii="Calibri" w:hAnsi="Calibri"/>
          <w:b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2C55E6D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08C440AF" w14:textId="77777777" w:rsidR="00B01959" w:rsidRDefault="00B01959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6BF23F2E" w14:textId="77777777" w:rsidR="003130FF" w:rsidRPr="009B4D98" w:rsidRDefault="003130FF" w:rsidP="007007D1">
      <w:pPr>
        <w:pStyle w:val="Default"/>
        <w:ind w:left="20" w:hanging="20"/>
        <w:jc w:val="both"/>
        <w:rPr>
          <w:rFonts w:ascii="Calibri" w:hAnsi="Calibri"/>
          <w:color w:val="FF0000"/>
          <w:sz w:val="22"/>
          <w:szCs w:val="22"/>
        </w:rPr>
      </w:pPr>
    </w:p>
    <w:p w14:paraId="476EBE19" w14:textId="77777777" w:rsidR="004B3347" w:rsidRPr="00C76753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C76753">
        <w:rPr>
          <w:rFonts w:ascii="Calibri" w:hAnsi="Calibri"/>
          <w:b/>
          <w:bCs/>
          <w:sz w:val="22"/>
          <w:szCs w:val="22"/>
        </w:rPr>
        <w:t>:</w:t>
      </w:r>
      <w:r w:rsidR="004B3347" w:rsidRPr="00C76753">
        <w:rPr>
          <w:rFonts w:ascii="Calibri" w:hAnsi="Calibri"/>
          <w:b/>
          <w:bCs/>
          <w:sz w:val="22"/>
          <w:szCs w:val="22"/>
        </w:rPr>
        <w:t xml:space="preserve"> </w:t>
      </w:r>
    </w:p>
    <w:p w14:paraId="7E7F9E9E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0F515ED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C76753">
        <w:rPr>
          <w:rFonts w:ascii="Calibri" w:hAnsi="Calibri"/>
          <w:b/>
          <w:bCs/>
          <w:sz w:val="22"/>
          <w:szCs w:val="22"/>
        </w:rPr>
        <w:t xml:space="preserve">  </w:t>
      </w:r>
    </w:p>
    <w:p w14:paraId="5556E8C2" w14:textId="77777777" w:rsidR="00F54646" w:rsidRPr="00C76753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0956C67D" w14:textId="77777777" w:rsidR="003130FF" w:rsidRPr="00C76753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61095BAF" w14:textId="77777777" w:rsidR="003130FF" w:rsidRPr="00C76753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3F0F4435" w14:textId="77777777" w:rsidR="00710255" w:rsidRPr="00C76753" w:rsidRDefault="00B54637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C76753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C76753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47B873DB" w14:textId="77777777" w:rsidR="008D4753" w:rsidRPr="00C76753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92B031F" w14:textId="77777777" w:rsidR="003130FF" w:rsidRPr="00133ADA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3BC8444A" w14:textId="77777777" w:rsidR="008A766D" w:rsidRDefault="008A766D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7EE6D0D" w14:textId="7AAC3709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>Prepared by:</w:t>
      </w:r>
      <w:r>
        <w:rPr>
          <w:rFonts w:ascii="Calibri" w:hAnsi="Calibri"/>
          <w:sz w:val="22"/>
          <w:szCs w:val="22"/>
        </w:rPr>
        <w:t xml:space="preserve"> ________________________</w:t>
      </w:r>
      <w:r w:rsidRPr="0030255A">
        <w:rPr>
          <w:rFonts w:ascii="Calibri" w:hAnsi="Calibri"/>
          <w:sz w:val="22"/>
          <w:szCs w:val="22"/>
        </w:rPr>
        <w:t xml:space="preserve">(Signature) </w:t>
      </w:r>
    </w:p>
    <w:p w14:paraId="4EE183AE" w14:textId="4DDF52A2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3A6EF5FA" w14:textId="0B71F063" w:rsidR="001273B9" w:rsidRDefault="0030255A" w:rsidP="001273B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Job title</w:t>
      </w:r>
    </w:p>
    <w:p w14:paraId="4BAE9354" w14:textId="2D1FD025" w:rsidR="0030255A" w:rsidRPr="000B1A89" w:rsidRDefault="0030255A" w:rsidP="001273B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Organization</w:t>
      </w:r>
    </w:p>
    <w:p w14:paraId="2D77281A" w14:textId="77777777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5B7610" w14:textId="01FD57C1" w:rsidR="0030255A" w:rsidRP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 xml:space="preserve">QA/QC Completed by: </w:t>
      </w:r>
      <w:r>
        <w:rPr>
          <w:rFonts w:ascii="Calibri" w:hAnsi="Calibri"/>
          <w:sz w:val="22"/>
          <w:szCs w:val="22"/>
        </w:rPr>
        <w:t>________________________</w:t>
      </w:r>
      <w:r w:rsidRPr="0030255A">
        <w:rPr>
          <w:rFonts w:ascii="Calibri" w:hAnsi="Calibri"/>
          <w:sz w:val="22"/>
          <w:szCs w:val="22"/>
        </w:rPr>
        <w:t xml:space="preserve"> (Signature) </w:t>
      </w:r>
    </w:p>
    <w:p w14:paraId="74CD461C" w14:textId="11D613C3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Name of Consulting Firm’s Secondary Reviewer</w:t>
      </w:r>
    </w:p>
    <w:p w14:paraId="6F2C286D" w14:textId="6BDC6314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Job Title</w:t>
      </w:r>
    </w:p>
    <w:p w14:paraId="02079B82" w14:textId="00D1EE61" w:rsidR="0030255A" w:rsidRPr="000B1A89" w:rsidRDefault="0030255A" w:rsidP="000B1A8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Organization</w:t>
      </w:r>
    </w:p>
    <w:p w14:paraId="37E6BBFB" w14:textId="77777777" w:rsidR="004D40E5" w:rsidRP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5D887F1" w14:textId="1FA96382" w:rsidR="00B01959" w:rsidRDefault="00080D6E" w:rsidP="007007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INDOT </w:t>
      </w:r>
      <w:r w:rsidR="007E0E4A">
        <w:rPr>
          <w:rFonts w:ascii="Calibri" w:hAnsi="Calibri"/>
          <w:sz w:val="22"/>
          <w:szCs w:val="22"/>
        </w:rPr>
        <w:t>ESD</w:t>
      </w:r>
      <w:r w:rsidR="00174222">
        <w:rPr>
          <w:rFonts w:ascii="Calibri" w:hAnsi="Calibri"/>
          <w:sz w:val="22"/>
          <w:szCs w:val="22"/>
        </w:rPr>
        <w:t xml:space="preserve"> </w:t>
      </w:r>
      <w:r w:rsidR="00B01959">
        <w:rPr>
          <w:rFonts w:ascii="Calibri" w:hAnsi="Calibri"/>
          <w:sz w:val="22"/>
          <w:szCs w:val="22"/>
        </w:rPr>
        <w:t xml:space="preserve">concurrence: </w:t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B01959">
        <w:rPr>
          <w:rFonts w:ascii="Calibri" w:hAnsi="Calibri"/>
          <w:sz w:val="22"/>
          <w:szCs w:val="22"/>
        </w:rPr>
        <w:t>(</w:t>
      </w:r>
      <w:r w:rsidR="007E1ADB">
        <w:rPr>
          <w:rFonts w:ascii="Calibri" w:hAnsi="Calibri"/>
          <w:sz w:val="22"/>
          <w:szCs w:val="22"/>
        </w:rPr>
        <w:t>Signature</w:t>
      </w:r>
      <w:r w:rsidR="00B01959">
        <w:rPr>
          <w:rFonts w:ascii="Calibri" w:hAnsi="Calibri"/>
          <w:sz w:val="22"/>
          <w:szCs w:val="22"/>
        </w:rPr>
        <w:t>)</w:t>
      </w:r>
    </w:p>
    <w:p w14:paraId="4EE40A42" w14:textId="77777777" w:rsidR="00B01959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2092E38D" w14:textId="77777777" w:rsidR="00F07177" w:rsidRDefault="00F07177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6319070B" w14:textId="77777777" w:rsidR="00F07177" w:rsidRDefault="00F07177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7351BD6B" w14:textId="3E306ED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21DCB380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ADEF245" w14:textId="77777777" w:rsidR="00F93E7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 If there is not a section map included, please change the YES to N/A:</w:t>
      </w:r>
    </w:p>
    <w:p w14:paraId="46010075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2F7B559B" w14:textId="77777777" w:rsidR="0005170E" w:rsidRPr="007C00DA" w:rsidRDefault="00E44775" w:rsidP="000B1A89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>: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05170E" w:rsidRPr="000B1A89">
        <w:rPr>
          <w:rFonts w:ascii="Calibri" w:hAnsi="Calibri"/>
          <w:color w:val="00B050"/>
          <w:sz w:val="22"/>
          <w:szCs w:val="22"/>
        </w:rPr>
        <w:t>YES</w:t>
      </w:r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12356A8F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INFRASTRUCTURE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58D1FBD0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WATER RESOURCES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10854424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MINING/MINERAL EXPLORATION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38BF0DE3" w14:textId="77777777" w:rsidR="0005170E" w:rsidRPr="007C00DA" w:rsidRDefault="00B54637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HAZARDOUS MATERIAL</w:t>
      </w:r>
      <w:r w:rsidR="0005170E" w:rsidRPr="007C00DA">
        <w:rPr>
          <w:rFonts w:ascii="Calibri" w:hAnsi="Calibri"/>
          <w:b/>
          <w:bCs/>
          <w:color w:val="auto"/>
          <w:sz w:val="22"/>
          <w:szCs w:val="22"/>
        </w:rPr>
        <w:t xml:space="preserve"> CONCERNS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14849223" w14:textId="77777777" w:rsidR="00235264" w:rsidRDefault="00235264" w:rsidP="0005170E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sectPr w:rsidR="00235264" w:rsidSect="00336A69">
      <w:footerReference w:type="default" r:id="rId11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5088" w14:textId="77777777" w:rsidR="00BA58E3" w:rsidRDefault="00BA58E3">
      <w:r>
        <w:separator/>
      </w:r>
    </w:p>
  </w:endnote>
  <w:endnote w:type="continuationSeparator" w:id="0">
    <w:p w14:paraId="131E8E2A" w14:textId="77777777" w:rsidR="00BA58E3" w:rsidRDefault="00BA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06AA" w14:textId="091A7E34" w:rsidR="00511D50" w:rsidRPr="00736BF6" w:rsidRDefault="001273B9" w:rsidP="00CC370A">
    <w:pPr>
      <w:pStyle w:val="Footer"/>
      <w:pBdr>
        <w:top w:val="single" w:sz="4" w:space="1" w:color="D9D9D9" w:themeColor="background1" w:themeShade="D9"/>
      </w:pBdr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Bidi"/>
        <w:sz w:val="20"/>
        <w:szCs w:val="20"/>
      </w:rPr>
      <w:t xml:space="preserve">Hybrid </w:t>
    </w:r>
    <w:r w:rsidR="00CC370A" w:rsidRPr="000830C8">
      <w:rPr>
        <w:rFonts w:asciiTheme="minorHAnsi" w:hAnsiTheme="minorHAnsi" w:cstheme="minorBidi"/>
        <w:sz w:val="20"/>
        <w:szCs w:val="20"/>
      </w:rPr>
      <w:t>Red Flag Investigation, DES #</w:t>
    </w:r>
    <w:r w:rsidR="00CC370A">
      <w:rPr>
        <w:rFonts w:asciiTheme="minorHAnsi" w:hAnsiTheme="minorHAnsi" w:cstheme="minorBidi"/>
        <w:sz w:val="20"/>
        <w:szCs w:val="20"/>
      </w:rPr>
      <w:t xml:space="preserve"> </w:t>
    </w:r>
    <w:r w:rsidR="00CC370A" w:rsidRPr="00E520A3">
      <w:rPr>
        <w:rFonts w:asciiTheme="minorHAnsi" w:hAnsiTheme="minorHAnsi" w:cstheme="minorBidi"/>
        <w:color w:val="00B050"/>
        <w:sz w:val="20"/>
        <w:szCs w:val="20"/>
      </w:rPr>
      <w:t>XXXXXX</w:t>
    </w:r>
    <w:r w:rsidR="0070711E">
      <w:rPr>
        <w:rFonts w:asciiTheme="minorHAnsi" w:hAnsiTheme="minorHAnsi" w:cstheme="minorBidi"/>
        <w:color w:val="00B050"/>
        <w:sz w:val="20"/>
        <w:szCs w:val="20"/>
      </w:rPr>
      <w:t>X</w:t>
    </w:r>
    <w:r w:rsidR="00CC370A" w:rsidRPr="009A0434">
      <w:rPr>
        <w:rFonts w:ascii="Arial" w:hAnsi="Arial" w:cs="Arial"/>
        <w:i/>
        <w:iCs/>
        <w:sz w:val="20"/>
        <w:szCs w:val="20"/>
      </w:rPr>
      <w:t xml:space="preserve"> </w:t>
    </w:r>
    <w:r w:rsidR="00A5392E">
      <w:rPr>
        <w:rFonts w:ascii="Arial" w:hAnsi="Arial" w:cs="Arial"/>
        <w:i/>
        <w:iCs/>
        <w:sz w:val="20"/>
        <w:szCs w:val="20"/>
      </w:rPr>
      <w:t xml:space="preserve">   </w:t>
    </w:r>
    <w:r w:rsidR="00A5392E">
      <w:rPr>
        <w:rFonts w:ascii="Arial" w:hAnsi="Arial" w:cs="Arial"/>
        <w:i/>
        <w:iCs/>
        <w:sz w:val="20"/>
        <w:szCs w:val="20"/>
      </w:rPr>
      <w:tab/>
    </w:r>
    <w:r w:rsidR="00A5392E">
      <w:rPr>
        <w:rFonts w:ascii="Arial" w:hAnsi="Arial" w:cs="Arial"/>
        <w:i/>
        <w:iCs/>
        <w:sz w:val="20"/>
        <w:szCs w:val="20"/>
      </w:rPr>
      <w:tab/>
    </w:r>
    <w:r w:rsidR="00A5392E">
      <w:rPr>
        <w:rFonts w:ascii="Arial" w:hAnsi="Arial" w:cs="Arial"/>
        <w:i/>
        <w:iCs/>
        <w:sz w:val="20"/>
        <w:szCs w:val="20"/>
      </w:rPr>
      <w:tab/>
      <w:t xml:space="preserve">       </w:t>
    </w:r>
    <w:sdt>
      <w:sdtPr>
        <w:id w:val="-145917676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7F7F7F" w:themeColor="background1" w:themeShade="7F"/>
          <w:spacing w:val="60"/>
          <w:sz w:val="20"/>
          <w:szCs w:val="20"/>
        </w:rPr>
      </w:sdtEndPr>
      <w:sdtContent>
        <w:r w:rsidR="00511D50" w:rsidRPr="00736BF6">
          <w:rPr>
            <w:rFonts w:asciiTheme="minorHAnsi" w:hAnsiTheme="minorHAnsi"/>
            <w:sz w:val="20"/>
            <w:szCs w:val="20"/>
          </w:rPr>
          <w:fldChar w:fldCharType="begin"/>
        </w:r>
        <w:r w:rsidR="00511D50" w:rsidRPr="00736BF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511D50" w:rsidRPr="00736BF6">
          <w:rPr>
            <w:rFonts w:asciiTheme="minorHAnsi" w:hAnsiTheme="minorHAnsi"/>
            <w:sz w:val="20"/>
            <w:szCs w:val="20"/>
          </w:rPr>
          <w:fldChar w:fldCharType="separate"/>
        </w:r>
        <w:r w:rsidR="00511D50">
          <w:rPr>
            <w:sz w:val="20"/>
            <w:szCs w:val="20"/>
          </w:rPr>
          <w:t>1</w:t>
        </w:r>
        <w:r w:rsidR="00511D50" w:rsidRPr="00736BF6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="00511D50" w:rsidRPr="00736BF6">
          <w:rPr>
            <w:rFonts w:asciiTheme="minorHAnsi" w:hAnsiTheme="minorHAnsi"/>
            <w:sz w:val="20"/>
            <w:szCs w:val="20"/>
          </w:rPr>
          <w:t xml:space="preserve"> | </w:t>
        </w:r>
        <w:r w:rsidR="00511D50" w:rsidRPr="00736BF6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  <w:p w14:paraId="6D82B114" w14:textId="338BEE6D" w:rsidR="009A0434" w:rsidRDefault="009A0434" w:rsidP="00CC370A"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05B8" w14:textId="77777777" w:rsidR="00BA58E3" w:rsidRDefault="00BA58E3">
      <w:r>
        <w:separator/>
      </w:r>
    </w:p>
  </w:footnote>
  <w:footnote w:type="continuationSeparator" w:id="0">
    <w:p w14:paraId="5D07EED0" w14:textId="77777777" w:rsidR="00BA58E3" w:rsidRDefault="00BA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A5E28"/>
    <w:multiLevelType w:val="hybridMultilevel"/>
    <w:tmpl w:val="9BA486B0"/>
    <w:lvl w:ilvl="0" w:tplc="493E1C06">
      <w:start w:val="5"/>
      <w:numFmt w:val="bullet"/>
      <w:lvlText w:val=""/>
      <w:lvlJc w:val="left"/>
      <w:pPr>
        <w:ind w:left="94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FE66535"/>
    <w:multiLevelType w:val="hybridMultilevel"/>
    <w:tmpl w:val="5350A608"/>
    <w:lvl w:ilvl="0" w:tplc="96829786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86827320">
    <w:abstractNumId w:val="9"/>
  </w:num>
  <w:num w:numId="2" w16cid:durableId="1106148165">
    <w:abstractNumId w:val="7"/>
  </w:num>
  <w:num w:numId="3" w16cid:durableId="1769080140">
    <w:abstractNumId w:val="6"/>
  </w:num>
  <w:num w:numId="4" w16cid:durableId="1594126868">
    <w:abstractNumId w:val="5"/>
  </w:num>
  <w:num w:numId="5" w16cid:durableId="286283703">
    <w:abstractNumId w:val="4"/>
  </w:num>
  <w:num w:numId="6" w16cid:durableId="314187103">
    <w:abstractNumId w:val="8"/>
  </w:num>
  <w:num w:numId="7" w16cid:durableId="2085562873">
    <w:abstractNumId w:val="3"/>
  </w:num>
  <w:num w:numId="8" w16cid:durableId="329988540">
    <w:abstractNumId w:val="2"/>
  </w:num>
  <w:num w:numId="9" w16cid:durableId="931624911">
    <w:abstractNumId w:val="1"/>
  </w:num>
  <w:num w:numId="10" w16cid:durableId="219677594">
    <w:abstractNumId w:val="0"/>
  </w:num>
  <w:num w:numId="11" w16cid:durableId="136474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527654">
    <w:abstractNumId w:val="10"/>
  </w:num>
  <w:num w:numId="13" w16cid:durableId="641545186">
    <w:abstractNumId w:val="14"/>
  </w:num>
  <w:num w:numId="14" w16cid:durableId="957446568">
    <w:abstractNumId w:val="12"/>
  </w:num>
  <w:num w:numId="15" w16cid:durableId="2082559951">
    <w:abstractNumId w:val="13"/>
  </w:num>
  <w:num w:numId="16" w16cid:durableId="1052122537">
    <w:abstractNumId w:val="11"/>
  </w:num>
  <w:num w:numId="17" w16cid:durableId="2088532498">
    <w:abstractNumId w:val="16"/>
  </w:num>
  <w:num w:numId="18" w16cid:durableId="1991522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0CDF"/>
    <w:rsid w:val="0005170E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1661"/>
    <w:rsid w:val="000B1A89"/>
    <w:rsid w:val="000B1BF4"/>
    <w:rsid w:val="000B1CB8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D5C"/>
    <w:rsid w:val="00125EB2"/>
    <w:rsid w:val="001273B9"/>
    <w:rsid w:val="00127DCD"/>
    <w:rsid w:val="00130A83"/>
    <w:rsid w:val="00130BCC"/>
    <w:rsid w:val="00131EAB"/>
    <w:rsid w:val="00132F94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3E8D"/>
    <w:rsid w:val="00174222"/>
    <w:rsid w:val="001813C2"/>
    <w:rsid w:val="00181D71"/>
    <w:rsid w:val="00182542"/>
    <w:rsid w:val="00185910"/>
    <w:rsid w:val="00191058"/>
    <w:rsid w:val="0019179D"/>
    <w:rsid w:val="00192A2C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3709"/>
    <w:rsid w:val="001E56B8"/>
    <w:rsid w:val="001F11C8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1346"/>
    <w:rsid w:val="00235264"/>
    <w:rsid w:val="0023599A"/>
    <w:rsid w:val="00236510"/>
    <w:rsid w:val="00237806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1A14"/>
    <w:rsid w:val="002724D9"/>
    <w:rsid w:val="00273B52"/>
    <w:rsid w:val="00274361"/>
    <w:rsid w:val="00274E34"/>
    <w:rsid w:val="00276BF9"/>
    <w:rsid w:val="00276C88"/>
    <w:rsid w:val="00276E74"/>
    <w:rsid w:val="002824AF"/>
    <w:rsid w:val="00282BFB"/>
    <w:rsid w:val="002838DF"/>
    <w:rsid w:val="002841C2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7DAD"/>
    <w:rsid w:val="0030255A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302A0"/>
    <w:rsid w:val="00331B4B"/>
    <w:rsid w:val="003337AE"/>
    <w:rsid w:val="00333A6A"/>
    <w:rsid w:val="00333CDB"/>
    <w:rsid w:val="00333D81"/>
    <w:rsid w:val="00334AC2"/>
    <w:rsid w:val="00336A69"/>
    <w:rsid w:val="0034024C"/>
    <w:rsid w:val="00344014"/>
    <w:rsid w:val="0034705F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43BE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0DC5"/>
    <w:rsid w:val="00381477"/>
    <w:rsid w:val="003816F1"/>
    <w:rsid w:val="00382C04"/>
    <w:rsid w:val="003847D0"/>
    <w:rsid w:val="00384AAF"/>
    <w:rsid w:val="00386292"/>
    <w:rsid w:val="0039013A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2A74"/>
    <w:rsid w:val="00403F71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60B3"/>
    <w:rsid w:val="00437418"/>
    <w:rsid w:val="00440023"/>
    <w:rsid w:val="0044164E"/>
    <w:rsid w:val="00441BD1"/>
    <w:rsid w:val="004428A4"/>
    <w:rsid w:val="00444318"/>
    <w:rsid w:val="00446EE6"/>
    <w:rsid w:val="00447846"/>
    <w:rsid w:val="0045242E"/>
    <w:rsid w:val="00452875"/>
    <w:rsid w:val="00454A0C"/>
    <w:rsid w:val="00456AEE"/>
    <w:rsid w:val="00456B06"/>
    <w:rsid w:val="00463F39"/>
    <w:rsid w:val="00465FFB"/>
    <w:rsid w:val="00466406"/>
    <w:rsid w:val="004668B0"/>
    <w:rsid w:val="00470569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40C"/>
    <w:rsid w:val="00487AD6"/>
    <w:rsid w:val="00491340"/>
    <w:rsid w:val="004913E5"/>
    <w:rsid w:val="004915BF"/>
    <w:rsid w:val="004927DA"/>
    <w:rsid w:val="00492FD8"/>
    <w:rsid w:val="004945F8"/>
    <w:rsid w:val="00494757"/>
    <w:rsid w:val="00494A91"/>
    <w:rsid w:val="004977AF"/>
    <w:rsid w:val="00497CDF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692A"/>
    <w:rsid w:val="004C6C39"/>
    <w:rsid w:val="004C7270"/>
    <w:rsid w:val="004D0510"/>
    <w:rsid w:val="004D40E5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3513"/>
    <w:rsid w:val="004F7A99"/>
    <w:rsid w:val="00502C90"/>
    <w:rsid w:val="00503DFA"/>
    <w:rsid w:val="00504889"/>
    <w:rsid w:val="00506035"/>
    <w:rsid w:val="005106AD"/>
    <w:rsid w:val="00510BFF"/>
    <w:rsid w:val="00510D14"/>
    <w:rsid w:val="005119FE"/>
    <w:rsid w:val="00511D50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4753"/>
    <w:rsid w:val="00585E66"/>
    <w:rsid w:val="00586FB5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6A3D"/>
    <w:rsid w:val="005F19BD"/>
    <w:rsid w:val="005F360E"/>
    <w:rsid w:val="005F45C3"/>
    <w:rsid w:val="005F58B0"/>
    <w:rsid w:val="006039E1"/>
    <w:rsid w:val="00603B1A"/>
    <w:rsid w:val="0060730D"/>
    <w:rsid w:val="00610C11"/>
    <w:rsid w:val="00611CC4"/>
    <w:rsid w:val="00612ECA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6743"/>
    <w:rsid w:val="006F041F"/>
    <w:rsid w:val="006F1DED"/>
    <w:rsid w:val="006F2024"/>
    <w:rsid w:val="006F486D"/>
    <w:rsid w:val="006F74FD"/>
    <w:rsid w:val="007007D1"/>
    <w:rsid w:val="00700B58"/>
    <w:rsid w:val="00700CAD"/>
    <w:rsid w:val="00701634"/>
    <w:rsid w:val="00703D09"/>
    <w:rsid w:val="00704030"/>
    <w:rsid w:val="00704DFE"/>
    <w:rsid w:val="00705DBE"/>
    <w:rsid w:val="00705F4D"/>
    <w:rsid w:val="0070711E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415E6"/>
    <w:rsid w:val="007421A7"/>
    <w:rsid w:val="0074267C"/>
    <w:rsid w:val="00743F08"/>
    <w:rsid w:val="00744C47"/>
    <w:rsid w:val="0074571D"/>
    <w:rsid w:val="007464F5"/>
    <w:rsid w:val="0074738C"/>
    <w:rsid w:val="00750D4D"/>
    <w:rsid w:val="007516BA"/>
    <w:rsid w:val="00751DFF"/>
    <w:rsid w:val="00761000"/>
    <w:rsid w:val="00762FE0"/>
    <w:rsid w:val="0076301A"/>
    <w:rsid w:val="0076320E"/>
    <w:rsid w:val="00765B1E"/>
    <w:rsid w:val="00765C5B"/>
    <w:rsid w:val="0076725B"/>
    <w:rsid w:val="00772D3A"/>
    <w:rsid w:val="007736E7"/>
    <w:rsid w:val="007752EB"/>
    <w:rsid w:val="00776BEE"/>
    <w:rsid w:val="00781C2D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A23C5"/>
    <w:rsid w:val="007A2EB4"/>
    <w:rsid w:val="007A63AB"/>
    <w:rsid w:val="007A6860"/>
    <w:rsid w:val="007B1021"/>
    <w:rsid w:val="007B2876"/>
    <w:rsid w:val="007B36E4"/>
    <w:rsid w:val="007B5F08"/>
    <w:rsid w:val="007B603A"/>
    <w:rsid w:val="007B6C77"/>
    <w:rsid w:val="007B6D50"/>
    <w:rsid w:val="007C00DA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6328"/>
    <w:rsid w:val="007D7E0D"/>
    <w:rsid w:val="007E0E4A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632B"/>
    <w:rsid w:val="008204B3"/>
    <w:rsid w:val="008218FE"/>
    <w:rsid w:val="00824689"/>
    <w:rsid w:val="0082638E"/>
    <w:rsid w:val="00831D6A"/>
    <w:rsid w:val="00831FA1"/>
    <w:rsid w:val="00832C28"/>
    <w:rsid w:val="00833704"/>
    <w:rsid w:val="00837997"/>
    <w:rsid w:val="008447C5"/>
    <w:rsid w:val="008459B2"/>
    <w:rsid w:val="00846080"/>
    <w:rsid w:val="0084723E"/>
    <w:rsid w:val="00850F2D"/>
    <w:rsid w:val="00851DBF"/>
    <w:rsid w:val="00852468"/>
    <w:rsid w:val="00853893"/>
    <w:rsid w:val="00853B37"/>
    <w:rsid w:val="008547F2"/>
    <w:rsid w:val="008549D7"/>
    <w:rsid w:val="00854A69"/>
    <w:rsid w:val="008557C0"/>
    <w:rsid w:val="008579C1"/>
    <w:rsid w:val="00860A45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96544"/>
    <w:rsid w:val="008A0F16"/>
    <w:rsid w:val="008A2C56"/>
    <w:rsid w:val="008A351E"/>
    <w:rsid w:val="008A35CB"/>
    <w:rsid w:val="008A475B"/>
    <w:rsid w:val="008A534B"/>
    <w:rsid w:val="008A55C7"/>
    <w:rsid w:val="008A766D"/>
    <w:rsid w:val="008A7D17"/>
    <w:rsid w:val="008B3F1A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723B"/>
    <w:rsid w:val="008D0D01"/>
    <w:rsid w:val="008D2196"/>
    <w:rsid w:val="008D3753"/>
    <w:rsid w:val="008D383E"/>
    <w:rsid w:val="008D4225"/>
    <w:rsid w:val="008D4753"/>
    <w:rsid w:val="008D4B13"/>
    <w:rsid w:val="008D62EC"/>
    <w:rsid w:val="008D7352"/>
    <w:rsid w:val="008E03E4"/>
    <w:rsid w:val="008E1140"/>
    <w:rsid w:val="008E1569"/>
    <w:rsid w:val="008E19BF"/>
    <w:rsid w:val="008E1B65"/>
    <w:rsid w:val="008E3605"/>
    <w:rsid w:val="008E3E19"/>
    <w:rsid w:val="008E4913"/>
    <w:rsid w:val="008E6B96"/>
    <w:rsid w:val="008F00C0"/>
    <w:rsid w:val="008F3054"/>
    <w:rsid w:val="008F560E"/>
    <w:rsid w:val="008F6FE9"/>
    <w:rsid w:val="00901C8A"/>
    <w:rsid w:val="00902797"/>
    <w:rsid w:val="009036F4"/>
    <w:rsid w:val="00903CB7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3F1B"/>
    <w:rsid w:val="009349B0"/>
    <w:rsid w:val="009366C4"/>
    <w:rsid w:val="00937A80"/>
    <w:rsid w:val="00940DD7"/>
    <w:rsid w:val="00942CE5"/>
    <w:rsid w:val="00943628"/>
    <w:rsid w:val="009443AA"/>
    <w:rsid w:val="00944E5A"/>
    <w:rsid w:val="00947236"/>
    <w:rsid w:val="00950B81"/>
    <w:rsid w:val="009531B4"/>
    <w:rsid w:val="00955369"/>
    <w:rsid w:val="009554A3"/>
    <w:rsid w:val="009565FB"/>
    <w:rsid w:val="00956FF0"/>
    <w:rsid w:val="00957F28"/>
    <w:rsid w:val="0096660B"/>
    <w:rsid w:val="00972C5F"/>
    <w:rsid w:val="0097360A"/>
    <w:rsid w:val="0097511D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434"/>
    <w:rsid w:val="009A0C9D"/>
    <w:rsid w:val="009A14A6"/>
    <w:rsid w:val="009A1EEF"/>
    <w:rsid w:val="009A31C7"/>
    <w:rsid w:val="009A3B02"/>
    <w:rsid w:val="009A5F53"/>
    <w:rsid w:val="009B1A5B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1C9"/>
    <w:rsid w:val="00A17BA1"/>
    <w:rsid w:val="00A17DF0"/>
    <w:rsid w:val="00A20C26"/>
    <w:rsid w:val="00A21D76"/>
    <w:rsid w:val="00A236A2"/>
    <w:rsid w:val="00A23AD0"/>
    <w:rsid w:val="00A240B3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92E"/>
    <w:rsid w:val="00A53F6E"/>
    <w:rsid w:val="00A54375"/>
    <w:rsid w:val="00A6040A"/>
    <w:rsid w:val="00A61F06"/>
    <w:rsid w:val="00A64FC8"/>
    <w:rsid w:val="00A669E8"/>
    <w:rsid w:val="00A70C2E"/>
    <w:rsid w:val="00A71FDA"/>
    <w:rsid w:val="00A77CF1"/>
    <w:rsid w:val="00A81E3D"/>
    <w:rsid w:val="00A849BA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250F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A79"/>
    <w:rsid w:val="00AB5E63"/>
    <w:rsid w:val="00AB69EB"/>
    <w:rsid w:val="00AC0421"/>
    <w:rsid w:val="00AC338F"/>
    <w:rsid w:val="00AC3922"/>
    <w:rsid w:val="00AC7EBB"/>
    <w:rsid w:val="00AC7EC8"/>
    <w:rsid w:val="00AD21FC"/>
    <w:rsid w:val="00AD3301"/>
    <w:rsid w:val="00AD625D"/>
    <w:rsid w:val="00AD6ABF"/>
    <w:rsid w:val="00AD6B2A"/>
    <w:rsid w:val="00AE2BB4"/>
    <w:rsid w:val="00AE7AC4"/>
    <w:rsid w:val="00AF55C6"/>
    <w:rsid w:val="00AF5649"/>
    <w:rsid w:val="00AF5B27"/>
    <w:rsid w:val="00AF67E3"/>
    <w:rsid w:val="00AF70E9"/>
    <w:rsid w:val="00B00C8A"/>
    <w:rsid w:val="00B01959"/>
    <w:rsid w:val="00B0439A"/>
    <w:rsid w:val="00B05BFC"/>
    <w:rsid w:val="00B06332"/>
    <w:rsid w:val="00B13B5A"/>
    <w:rsid w:val="00B15F4B"/>
    <w:rsid w:val="00B16FA2"/>
    <w:rsid w:val="00B21180"/>
    <w:rsid w:val="00B228CD"/>
    <w:rsid w:val="00B22FAB"/>
    <w:rsid w:val="00B241A5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637"/>
    <w:rsid w:val="00B54B1A"/>
    <w:rsid w:val="00B55294"/>
    <w:rsid w:val="00B57C4C"/>
    <w:rsid w:val="00B60243"/>
    <w:rsid w:val="00B6060A"/>
    <w:rsid w:val="00B60F47"/>
    <w:rsid w:val="00B61392"/>
    <w:rsid w:val="00B61DA2"/>
    <w:rsid w:val="00B61F32"/>
    <w:rsid w:val="00B62F27"/>
    <w:rsid w:val="00B6383A"/>
    <w:rsid w:val="00B65433"/>
    <w:rsid w:val="00B67719"/>
    <w:rsid w:val="00B67DB6"/>
    <w:rsid w:val="00B70D35"/>
    <w:rsid w:val="00B724E1"/>
    <w:rsid w:val="00B72502"/>
    <w:rsid w:val="00B72D01"/>
    <w:rsid w:val="00B7436F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A40B3"/>
    <w:rsid w:val="00BA58E3"/>
    <w:rsid w:val="00BB225E"/>
    <w:rsid w:val="00BB30D8"/>
    <w:rsid w:val="00BB36BA"/>
    <w:rsid w:val="00BB487F"/>
    <w:rsid w:val="00BB57A3"/>
    <w:rsid w:val="00BC0213"/>
    <w:rsid w:val="00BC1E56"/>
    <w:rsid w:val="00BC2E66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2136"/>
    <w:rsid w:val="00C338A2"/>
    <w:rsid w:val="00C360AA"/>
    <w:rsid w:val="00C362C2"/>
    <w:rsid w:val="00C36D36"/>
    <w:rsid w:val="00C375EC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6753"/>
    <w:rsid w:val="00C77FB5"/>
    <w:rsid w:val="00C82B93"/>
    <w:rsid w:val="00C83820"/>
    <w:rsid w:val="00C85967"/>
    <w:rsid w:val="00C87852"/>
    <w:rsid w:val="00C93897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6E9"/>
    <w:rsid w:val="00CB0BD4"/>
    <w:rsid w:val="00CB2200"/>
    <w:rsid w:val="00CB22C5"/>
    <w:rsid w:val="00CB2956"/>
    <w:rsid w:val="00CC288F"/>
    <w:rsid w:val="00CC370A"/>
    <w:rsid w:val="00CC3BC9"/>
    <w:rsid w:val="00CC477A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FF5"/>
    <w:rsid w:val="00CD7D4D"/>
    <w:rsid w:val="00CE252C"/>
    <w:rsid w:val="00CE72BE"/>
    <w:rsid w:val="00CE7D6D"/>
    <w:rsid w:val="00CF02FB"/>
    <w:rsid w:val="00CF05BD"/>
    <w:rsid w:val="00CF2614"/>
    <w:rsid w:val="00CF31AF"/>
    <w:rsid w:val="00CF3DCD"/>
    <w:rsid w:val="00CF3EAB"/>
    <w:rsid w:val="00CF53E6"/>
    <w:rsid w:val="00CF67A8"/>
    <w:rsid w:val="00CF6B0A"/>
    <w:rsid w:val="00D03208"/>
    <w:rsid w:val="00D10235"/>
    <w:rsid w:val="00D102EE"/>
    <w:rsid w:val="00D10C94"/>
    <w:rsid w:val="00D12F96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686C"/>
    <w:rsid w:val="00DB7AB1"/>
    <w:rsid w:val="00DB7E51"/>
    <w:rsid w:val="00DC08D9"/>
    <w:rsid w:val="00DC13B1"/>
    <w:rsid w:val="00DC2F89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2E8D"/>
    <w:rsid w:val="00E064B1"/>
    <w:rsid w:val="00E0779B"/>
    <w:rsid w:val="00E0784A"/>
    <w:rsid w:val="00E10646"/>
    <w:rsid w:val="00E11672"/>
    <w:rsid w:val="00E177CE"/>
    <w:rsid w:val="00E17A12"/>
    <w:rsid w:val="00E20B57"/>
    <w:rsid w:val="00E20E1F"/>
    <w:rsid w:val="00E22F6C"/>
    <w:rsid w:val="00E2328D"/>
    <w:rsid w:val="00E2710E"/>
    <w:rsid w:val="00E34755"/>
    <w:rsid w:val="00E35FC3"/>
    <w:rsid w:val="00E3629F"/>
    <w:rsid w:val="00E3713F"/>
    <w:rsid w:val="00E3778E"/>
    <w:rsid w:val="00E379C1"/>
    <w:rsid w:val="00E37C0E"/>
    <w:rsid w:val="00E425E5"/>
    <w:rsid w:val="00E427DA"/>
    <w:rsid w:val="00E44775"/>
    <w:rsid w:val="00E44C08"/>
    <w:rsid w:val="00E457E4"/>
    <w:rsid w:val="00E4635C"/>
    <w:rsid w:val="00E46ADF"/>
    <w:rsid w:val="00E50051"/>
    <w:rsid w:val="00E509CD"/>
    <w:rsid w:val="00E520A3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02EF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1BB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4B79"/>
    <w:rsid w:val="00EE6494"/>
    <w:rsid w:val="00EF05B2"/>
    <w:rsid w:val="00EF2F91"/>
    <w:rsid w:val="00EF4682"/>
    <w:rsid w:val="00EF5EA1"/>
    <w:rsid w:val="00F0024B"/>
    <w:rsid w:val="00F04F29"/>
    <w:rsid w:val="00F07177"/>
    <w:rsid w:val="00F07389"/>
    <w:rsid w:val="00F10A78"/>
    <w:rsid w:val="00F11325"/>
    <w:rsid w:val="00F1222E"/>
    <w:rsid w:val="00F13CE8"/>
    <w:rsid w:val="00F14244"/>
    <w:rsid w:val="00F14830"/>
    <w:rsid w:val="00F20077"/>
    <w:rsid w:val="00F21E75"/>
    <w:rsid w:val="00F23066"/>
    <w:rsid w:val="00F23D6A"/>
    <w:rsid w:val="00F25144"/>
    <w:rsid w:val="00F26A36"/>
    <w:rsid w:val="00F273F6"/>
    <w:rsid w:val="00F3182E"/>
    <w:rsid w:val="00F31CAD"/>
    <w:rsid w:val="00F32ED0"/>
    <w:rsid w:val="00F33E9D"/>
    <w:rsid w:val="00F34A6D"/>
    <w:rsid w:val="00F37334"/>
    <w:rsid w:val="00F40AB6"/>
    <w:rsid w:val="00F41A75"/>
    <w:rsid w:val="00F43E17"/>
    <w:rsid w:val="00F441FD"/>
    <w:rsid w:val="00F44996"/>
    <w:rsid w:val="00F44D19"/>
    <w:rsid w:val="00F45679"/>
    <w:rsid w:val="00F46942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E17"/>
    <w:rsid w:val="00FA123C"/>
    <w:rsid w:val="00FA2E6D"/>
    <w:rsid w:val="00FA33AE"/>
    <w:rsid w:val="00FA42B4"/>
    <w:rsid w:val="00FA5BF9"/>
    <w:rsid w:val="00FA6BD9"/>
    <w:rsid w:val="00FA710F"/>
    <w:rsid w:val="00FB18B2"/>
    <w:rsid w:val="00FB333F"/>
    <w:rsid w:val="00FB5077"/>
    <w:rsid w:val="00FB639A"/>
    <w:rsid w:val="00FB703B"/>
    <w:rsid w:val="00FC0264"/>
    <w:rsid w:val="00FC14DF"/>
    <w:rsid w:val="00FC7034"/>
    <w:rsid w:val="00FD10AF"/>
    <w:rsid w:val="00FD17CF"/>
    <w:rsid w:val="00FD1B55"/>
    <w:rsid w:val="00FD338E"/>
    <w:rsid w:val="00FD613A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4390"/>
    <w:rsid w:val="00FF5CC0"/>
    <w:rsid w:val="00FF61B7"/>
    <w:rsid w:val="0E0651DC"/>
    <w:rsid w:val="0FA2223D"/>
    <w:rsid w:val="10700015"/>
    <w:rsid w:val="144DF2B3"/>
    <w:rsid w:val="2F5DE0BE"/>
    <w:rsid w:val="3FA51026"/>
    <w:rsid w:val="40334215"/>
    <w:rsid w:val="4BFEA15E"/>
    <w:rsid w:val="7BE1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D14337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11D50"/>
    <w:rPr>
      <w:sz w:val="24"/>
      <w:szCs w:val="24"/>
    </w:rPr>
  </w:style>
  <w:style w:type="table" w:styleId="TableGrid">
    <w:name w:val="Table Grid"/>
    <w:basedOn w:val="TableNormal"/>
    <w:rsid w:val="00AD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2C8C-B4A6-4353-997C-C425DF6E4455}"/>
      </w:docPartPr>
      <w:docPartBody>
        <w:p w:rsidR="003C6E9E" w:rsidRDefault="003C6E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9E"/>
    <w:rsid w:val="003C6E9E"/>
    <w:rsid w:val="004519DA"/>
    <w:rsid w:val="004B2502"/>
    <w:rsid w:val="00786261"/>
    <w:rsid w:val="007B2876"/>
    <w:rsid w:val="00853893"/>
    <w:rsid w:val="0086574D"/>
    <w:rsid w:val="00901C8A"/>
    <w:rsid w:val="009A266B"/>
    <w:rsid w:val="00A13079"/>
    <w:rsid w:val="00C360AA"/>
    <w:rsid w:val="00DC51BD"/>
    <w:rsid w:val="00E56FB4"/>
    <w:rsid w:val="00E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549D5-7DE2-453A-8641-2392E7D3E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0F368-7B8A-42FF-B73F-7FEAA4195EAE}"/>
</file>

<file path=customXml/itemProps3.xml><?xml version="1.0" encoding="utf-8"?>
<ds:datastoreItem xmlns:ds="http://schemas.openxmlformats.org/officeDocument/2006/customXml" ds:itemID="{0A2E160E-7748-4AC8-974E-7279DA82A39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043d94c8-360f-49ef-a5ca-c2e9ef8cffde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Barnes, Tracy</cp:lastModifiedBy>
  <cp:revision>3</cp:revision>
  <cp:lastPrinted>2020-06-24T13:16:00Z</cp:lastPrinted>
  <dcterms:created xsi:type="dcterms:W3CDTF">2025-08-04T19:27:00Z</dcterms:created>
  <dcterms:modified xsi:type="dcterms:W3CDTF">2025-08-04T19:31:00Z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MediaServiceImageTags">
    <vt:lpwstr/>
  </property>
</Properties>
</file>