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3A268" w14:textId="1876DCEE" w:rsidR="00956901" w:rsidRPr="008C11F0" w:rsidRDefault="009118EE" w:rsidP="00FE58C7">
      <w:pPr>
        <w:jc w:val="center"/>
        <w:rPr>
          <w:b/>
          <w:bCs/>
          <w:color w:val="17365D" w:themeColor="text2" w:themeShade="BF"/>
          <w:sz w:val="24"/>
          <w:szCs w:val="24"/>
          <w:u w:val="single"/>
        </w:rPr>
      </w:pPr>
      <w:r w:rsidRPr="008C11F0">
        <w:rPr>
          <w:b/>
          <w:bCs/>
          <w:color w:val="0070C0"/>
          <w:sz w:val="24"/>
          <w:szCs w:val="24"/>
          <w:u w:val="single"/>
        </w:rPr>
        <w:t>202</w:t>
      </w:r>
      <w:r w:rsidR="00095DBB" w:rsidRPr="008C11F0">
        <w:rPr>
          <w:b/>
          <w:bCs/>
          <w:color w:val="0070C0"/>
          <w:sz w:val="24"/>
          <w:szCs w:val="24"/>
          <w:u w:val="single"/>
        </w:rPr>
        <w:t>5</w:t>
      </w:r>
      <w:r w:rsidRPr="008C11F0">
        <w:rPr>
          <w:b/>
          <w:bCs/>
          <w:color w:val="0070C0"/>
          <w:sz w:val="24"/>
          <w:szCs w:val="24"/>
          <w:u w:val="single"/>
        </w:rPr>
        <w:t>-</w:t>
      </w:r>
      <w:r w:rsidR="00095DBB" w:rsidRPr="008C11F0">
        <w:rPr>
          <w:b/>
          <w:bCs/>
          <w:color w:val="0070C0"/>
          <w:sz w:val="24"/>
          <w:szCs w:val="24"/>
          <w:u w:val="single"/>
        </w:rPr>
        <w:t>1</w:t>
      </w:r>
      <w:r w:rsidRPr="008C11F0">
        <w:rPr>
          <w:b/>
          <w:bCs/>
          <w:color w:val="0070C0"/>
          <w:spacing w:val="-5"/>
          <w:sz w:val="24"/>
          <w:szCs w:val="24"/>
          <w:u w:val="single"/>
        </w:rPr>
        <w:t xml:space="preserve"> </w:t>
      </w:r>
      <w:r w:rsidRPr="008C11F0">
        <w:rPr>
          <w:b/>
          <w:bCs/>
          <w:color w:val="0070C0"/>
          <w:sz w:val="24"/>
          <w:szCs w:val="24"/>
          <w:u w:val="single"/>
        </w:rPr>
        <w:t>Community</w:t>
      </w:r>
      <w:r w:rsidRPr="008C11F0">
        <w:rPr>
          <w:b/>
          <w:bCs/>
          <w:color w:val="0070C0"/>
          <w:spacing w:val="-4"/>
          <w:sz w:val="24"/>
          <w:szCs w:val="24"/>
          <w:u w:val="single"/>
        </w:rPr>
        <w:t xml:space="preserve"> </w:t>
      </w:r>
      <w:r w:rsidRPr="008C11F0">
        <w:rPr>
          <w:b/>
          <w:bCs/>
          <w:color w:val="0070C0"/>
          <w:sz w:val="24"/>
          <w:szCs w:val="24"/>
          <w:u w:val="single"/>
        </w:rPr>
        <w:t>Crossings</w:t>
      </w:r>
      <w:r w:rsidRPr="008C11F0">
        <w:rPr>
          <w:b/>
          <w:bCs/>
          <w:color w:val="0070C0"/>
          <w:spacing w:val="-6"/>
          <w:sz w:val="24"/>
          <w:szCs w:val="24"/>
          <w:u w:val="single"/>
        </w:rPr>
        <w:t xml:space="preserve"> </w:t>
      </w:r>
      <w:r w:rsidRPr="008C11F0">
        <w:rPr>
          <w:b/>
          <w:bCs/>
          <w:color w:val="0070C0"/>
          <w:sz w:val="24"/>
          <w:szCs w:val="24"/>
          <w:u w:val="single"/>
        </w:rPr>
        <w:t>Matching</w:t>
      </w:r>
      <w:r w:rsidRPr="008C11F0">
        <w:rPr>
          <w:b/>
          <w:bCs/>
          <w:color w:val="0070C0"/>
          <w:spacing w:val="-6"/>
          <w:sz w:val="24"/>
          <w:szCs w:val="24"/>
          <w:u w:val="single"/>
        </w:rPr>
        <w:t xml:space="preserve"> </w:t>
      </w:r>
      <w:r w:rsidRPr="008C11F0">
        <w:rPr>
          <w:b/>
          <w:bCs/>
          <w:color w:val="0070C0"/>
          <w:sz w:val="24"/>
          <w:szCs w:val="24"/>
          <w:u w:val="single"/>
        </w:rPr>
        <w:t>Grant</w:t>
      </w:r>
      <w:r w:rsidRPr="008C11F0">
        <w:rPr>
          <w:b/>
          <w:bCs/>
          <w:color w:val="0070C0"/>
          <w:spacing w:val="-4"/>
          <w:sz w:val="24"/>
          <w:szCs w:val="24"/>
          <w:u w:val="single"/>
        </w:rPr>
        <w:t xml:space="preserve"> </w:t>
      </w:r>
      <w:r w:rsidRPr="008C11F0">
        <w:rPr>
          <w:b/>
          <w:bCs/>
          <w:color w:val="0070C0"/>
          <w:spacing w:val="-2"/>
          <w:sz w:val="24"/>
          <w:szCs w:val="24"/>
          <w:u w:val="single"/>
        </w:rPr>
        <w:t>Program</w:t>
      </w:r>
    </w:p>
    <w:p w14:paraId="22DA7200" w14:textId="77777777" w:rsidR="006C6CC6" w:rsidRDefault="006C6CC6" w:rsidP="006C6CC6">
      <w:pPr>
        <w:tabs>
          <w:tab w:val="left" w:pos="1341"/>
        </w:tabs>
        <w:spacing w:line="263" w:lineRule="exact"/>
      </w:pPr>
      <w:bookmarkStart w:id="0" w:name="_Hlk153272871"/>
    </w:p>
    <w:tbl>
      <w:tblPr>
        <w:tblStyle w:val="TableGrid"/>
        <w:tblW w:w="0" w:type="auto"/>
        <w:tblLook w:val="04A0" w:firstRow="1" w:lastRow="0" w:firstColumn="1" w:lastColumn="0" w:noHBand="0" w:noVBand="1"/>
      </w:tblPr>
      <w:tblGrid>
        <w:gridCol w:w="10790"/>
      </w:tblGrid>
      <w:tr w:rsidR="006C6CC6" w14:paraId="7CDC12C9" w14:textId="77777777" w:rsidTr="00DE1C31">
        <w:tc>
          <w:tcPr>
            <w:tcW w:w="10934" w:type="dxa"/>
            <w:shd w:val="clear" w:color="auto" w:fill="C6D9F1" w:themeFill="text2" w:themeFillTint="33"/>
          </w:tcPr>
          <w:p w14:paraId="31541E14" w14:textId="70686FA2" w:rsidR="006C6CC6" w:rsidRPr="006C6CC6" w:rsidRDefault="006C6CC6" w:rsidP="00DE1C31">
            <w:pPr>
              <w:tabs>
                <w:tab w:val="left" w:pos="1341"/>
              </w:tabs>
              <w:spacing w:line="263" w:lineRule="exact"/>
              <w:rPr>
                <w:b/>
                <w:bCs/>
                <w:color w:val="0070C0"/>
              </w:rPr>
            </w:pPr>
            <w:r w:rsidRPr="006C6CC6">
              <w:rPr>
                <w:b/>
                <w:bCs/>
              </w:rPr>
              <w:t xml:space="preserve">INDOT has created a </w:t>
            </w:r>
            <w:r w:rsidRPr="006C6CC6">
              <w:rPr>
                <w:b/>
                <w:bCs/>
                <w:i/>
                <w:iCs/>
              </w:rPr>
              <w:t>Local Road and Bridge CCMG Guidance Document for Local Public Agencies</w:t>
            </w:r>
            <w:r w:rsidRPr="006C6CC6">
              <w:rPr>
                <w:b/>
                <w:bCs/>
              </w:rPr>
              <w:t xml:space="preserve">.  Please use the </w:t>
            </w:r>
            <w:r>
              <w:rPr>
                <w:b/>
                <w:bCs/>
              </w:rPr>
              <w:t xml:space="preserve">following </w:t>
            </w:r>
            <w:r w:rsidRPr="006C6CC6">
              <w:rPr>
                <w:b/>
                <w:bCs/>
              </w:rPr>
              <w:t xml:space="preserve">links to the </w:t>
            </w:r>
            <w:hyperlink r:id="rId7" w:anchor="CCMG_Resources" w:history="1">
              <w:r w:rsidRPr="006C6CC6">
                <w:rPr>
                  <w:rStyle w:val="Hyperlink"/>
                  <w:b/>
                  <w:bCs/>
                </w:rPr>
                <w:t>CCMG Guidance Document</w:t>
              </w:r>
            </w:hyperlink>
            <w:r w:rsidRPr="006C6CC6">
              <w:rPr>
                <w:b/>
                <w:bCs/>
                <w:color w:val="0070C0"/>
              </w:rPr>
              <w:t xml:space="preserve"> </w:t>
            </w:r>
            <w:r w:rsidRPr="006C6CC6">
              <w:rPr>
                <w:b/>
                <w:bCs/>
              </w:rPr>
              <w:t xml:space="preserve">and to </w:t>
            </w:r>
            <w:r w:rsidR="00FF1E69">
              <w:rPr>
                <w:b/>
                <w:bCs/>
              </w:rPr>
              <w:t xml:space="preserve">a </w:t>
            </w:r>
            <w:r w:rsidRPr="006C6CC6">
              <w:rPr>
                <w:b/>
                <w:bCs/>
              </w:rPr>
              <w:t xml:space="preserve">presentation on how to </w:t>
            </w:r>
            <w:hyperlink r:id="rId8" w:anchor="CCMG_Resources" w:history="1">
              <w:r w:rsidRPr="006C6CC6">
                <w:rPr>
                  <w:rStyle w:val="Hyperlink"/>
                  <w:b/>
                  <w:bCs/>
                </w:rPr>
                <w:t>Access and Complete the CCMG Application Process</w:t>
              </w:r>
            </w:hyperlink>
            <w:r w:rsidRPr="006C6CC6">
              <w:rPr>
                <w:b/>
                <w:bCs/>
                <w:color w:val="0070C0"/>
              </w:rPr>
              <w:t>.</w:t>
            </w:r>
          </w:p>
          <w:p w14:paraId="0312A1F6" w14:textId="77777777" w:rsidR="006C6CC6" w:rsidRDefault="006C6CC6" w:rsidP="00DE1C31">
            <w:pPr>
              <w:tabs>
                <w:tab w:val="left" w:pos="1341"/>
              </w:tabs>
              <w:spacing w:line="263" w:lineRule="exact"/>
              <w:rPr>
                <w:b/>
                <w:bCs/>
                <w:color w:val="0070C0"/>
              </w:rPr>
            </w:pPr>
          </w:p>
        </w:tc>
      </w:tr>
    </w:tbl>
    <w:bookmarkEnd w:id="0"/>
    <w:p w14:paraId="4EF6211F" w14:textId="0BC3D704" w:rsidR="00956901" w:rsidRPr="00FA27E3" w:rsidRDefault="009118EE" w:rsidP="003B38D6">
      <w:pPr>
        <w:pStyle w:val="BodyText"/>
        <w:spacing w:before="92"/>
        <w:ind w:right="232"/>
      </w:pPr>
      <w:r w:rsidRPr="00FA27E3">
        <w:t>Launched</w:t>
      </w:r>
      <w:r w:rsidRPr="00FA27E3">
        <w:rPr>
          <w:spacing w:val="-2"/>
        </w:rPr>
        <w:t xml:space="preserve"> </w:t>
      </w:r>
      <w:r w:rsidRPr="00FA27E3">
        <w:t>in</w:t>
      </w:r>
      <w:r w:rsidRPr="00FA27E3">
        <w:rPr>
          <w:spacing w:val="-5"/>
        </w:rPr>
        <w:t xml:space="preserve"> </w:t>
      </w:r>
      <w:r w:rsidRPr="00FA27E3">
        <w:t>2016,</w:t>
      </w:r>
      <w:r w:rsidRPr="00FA27E3">
        <w:rPr>
          <w:spacing w:val="-5"/>
        </w:rPr>
        <w:t xml:space="preserve"> </w:t>
      </w:r>
      <w:r w:rsidRPr="00FA27E3">
        <w:t>the</w:t>
      </w:r>
      <w:r w:rsidRPr="00FA27E3">
        <w:rPr>
          <w:spacing w:val="-2"/>
        </w:rPr>
        <w:t xml:space="preserve"> </w:t>
      </w:r>
      <w:bookmarkStart w:id="1" w:name="_Hlk164251260"/>
      <w:r w:rsidRPr="00FA27E3">
        <w:t>Community</w:t>
      </w:r>
      <w:r w:rsidRPr="00FA27E3">
        <w:rPr>
          <w:spacing w:val="-2"/>
        </w:rPr>
        <w:t xml:space="preserve"> </w:t>
      </w:r>
      <w:r w:rsidRPr="00FA27E3">
        <w:t>Crossings</w:t>
      </w:r>
      <w:r w:rsidRPr="00FA27E3">
        <w:rPr>
          <w:spacing w:val="-2"/>
        </w:rPr>
        <w:t xml:space="preserve"> </w:t>
      </w:r>
      <w:r w:rsidRPr="00FA27E3">
        <w:t>Matching</w:t>
      </w:r>
      <w:r w:rsidRPr="00FA27E3">
        <w:rPr>
          <w:spacing w:val="-5"/>
        </w:rPr>
        <w:t xml:space="preserve"> </w:t>
      </w:r>
      <w:r w:rsidRPr="00FA27E3">
        <w:t>Grant</w:t>
      </w:r>
      <w:r w:rsidRPr="00FA27E3">
        <w:rPr>
          <w:spacing w:val="-1"/>
        </w:rPr>
        <w:t xml:space="preserve"> </w:t>
      </w:r>
      <w:r w:rsidRPr="00FA27E3">
        <w:t>Program</w:t>
      </w:r>
      <w:r w:rsidRPr="00FA27E3">
        <w:rPr>
          <w:spacing w:val="-1"/>
        </w:rPr>
        <w:t xml:space="preserve"> </w:t>
      </w:r>
      <w:bookmarkEnd w:id="1"/>
      <w:r w:rsidRPr="00FA27E3">
        <w:t>provides</w:t>
      </w:r>
      <w:r w:rsidRPr="00FA27E3">
        <w:rPr>
          <w:spacing w:val="-4"/>
        </w:rPr>
        <w:t xml:space="preserve"> </w:t>
      </w:r>
      <w:r w:rsidRPr="00FA27E3">
        <w:t>funding</w:t>
      </w:r>
      <w:r w:rsidRPr="00FA27E3">
        <w:rPr>
          <w:spacing w:val="-5"/>
        </w:rPr>
        <w:t xml:space="preserve"> </w:t>
      </w:r>
      <w:r w:rsidRPr="00FA27E3">
        <w:t>to</w:t>
      </w:r>
      <w:r w:rsidRPr="00FA27E3">
        <w:rPr>
          <w:spacing w:val="-2"/>
        </w:rPr>
        <w:t xml:space="preserve"> </w:t>
      </w:r>
      <w:r w:rsidRPr="00FA27E3">
        <w:t>cities,</w:t>
      </w:r>
      <w:r w:rsidRPr="00FA27E3">
        <w:rPr>
          <w:spacing w:val="-2"/>
        </w:rPr>
        <w:t xml:space="preserve"> </w:t>
      </w:r>
      <w:r w:rsidRPr="00FA27E3">
        <w:t>towns,</w:t>
      </w:r>
      <w:r w:rsidRPr="00FA27E3">
        <w:rPr>
          <w:spacing w:val="-2"/>
        </w:rPr>
        <w:t xml:space="preserve"> </w:t>
      </w:r>
      <w:r w:rsidRPr="00FA27E3">
        <w:t>and</w:t>
      </w:r>
      <w:r w:rsidRPr="00FA27E3">
        <w:rPr>
          <w:spacing w:val="-5"/>
        </w:rPr>
        <w:t xml:space="preserve"> </w:t>
      </w:r>
      <w:r w:rsidRPr="00FA27E3">
        <w:t>counties across Indiana to make improvements to local roads and bridges.</w:t>
      </w:r>
    </w:p>
    <w:p w14:paraId="536185D7" w14:textId="77777777" w:rsidR="00956901" w:rsidRPr="00FA27E3" w:rsidRDefault="00956901">
      <w:pPr>
        <w:pStyle w:val="BodyText"/>
        <w:spacing w:before="11"/>
        <w:rPr>
          <w:sz w:val="21"/>
        </w:rPr>
      </w:pPr>
    </w:p>
    <w:p w14:paraId="5F58724E" w14:textId="77777777" w:rsidR="00956901" w:rsidRPr="00FA27E3" w:rsidRDefault="009118EE" w:rsidP="003B38D6">
      <w:pPr>
        <w:pStyle w:val="BodyText"/>
        <w:ind w:right="232"/>
      </w:pPr>
      <w:r w:rsidRPr="00FA27E3">
        <w:t>Community Crossings is a partnership between INDOT and Hoosier communities, both urban and rural, to invest in infrastructure</w:t>
      </w:r>
      <w:r w:rsidRPr="00FA27E3">
        <w:rPr>
          <w:spacing w:val="-3"/>
        </w:rPr>
        <w:t xml:space="preserve"> </w:t>
      </w:r>
      <w:r w:rsidRPr="00FA27E3">
        <w:t>projects</w:t>
      </w:r>
      <w:r w:rsidRPr="00FA27E3">
        <w:rPr>
          <w:spacing w:val="-5"/>
        </w:rPr>
        <w:t xml:space="preserve"> </w:t>
      </w:r>
      <w:r w:rsidRPr="00FA27E3">
        <w:t>that</w:t>
      </w:r>
      <w:r w:rsidRPr="00FA27E3">
        <w:rPr>
          <w:spacing w:val="-5"/>
        </w:rPr>
        <w:t xml:space="preserve"> </w:t>
      </w:r>
      <w:r w:rsidRPr="00FA27E3">
        <w:t>catalyze</w:t>
      </w:r>
      <w:r w:rsidRPr="00FA27E3">
        <w:rPr>
          <w:spacing w:val="-3"/>
        </w:rPr>
        <w:t xml:space="preserve"> </w:t>
      </w:r>
      <w:r w:rsidRPr="00FA27E3">
        <w:t>economic</w:t>
      </w:r>
      <w:r w:rsidRPr="00FA27E3">
        <w:rPr>
          <w:spacing w:val="-3"/>
        </w:rPr>
        <w:t xml:space="preserve"> </w:t>
      </w:r>
      <w:r w:rsidRPr="00FA27E3">
        <w:t>development,</w:t>
      </w:r>
      <w:r w:rsidRPr="00FA27E3">
        <w:rPr>
          <w:spacing w:val="-3"/>
        </w:rPr>
        <w:t xml:space="preserve"> </w:t>
      </w:r>
      <w:r w:rsidRPr="00FA27E3">
        <w:t>create</w:t>
      </w:r>
      <w:r w:rsidRPr="00FA27E3">
        <w:rPr>
          <w:spacing w:val="-5"/>
        </w:rPr>
        <w:t xml:space="preserve"> </w:t>
      </w:r>
      <w:r w:rsidRPr="00FA27E3">
        <w:t>jobs,</w:t>
      </w:r>
      <w:r w:rsidRPr="00FA27E3">
        <w:rPr>
          <w:spacing w:val="-5"/>
        </w:rPr>
        <w:t xml:space="preserve"> </w:t>
      </w:r>
      <w:r w:rsidRPr="00FA27E3">
        <w:t>and</w:t>
      </w:r>
      <w:r w:rsidRPr="00FA27E3">
        <w:rPr>
          <w:spacing w:val="-5"/>
        </w:rPr>
        <w:t xml:space="preserve"> </w:t>
      </w:r>
      <w:r w:rsidRPr="00FA27E3">
        <w:t>strengthen</w:t>
      </w:r>
      <w:r w:rsidRPr="00FA27E3">
        <w:rPr>
          <w:spacing w:val="-5"/>
        </w:rPr>
        <w:t xml:space="preserve"> </w:t>
      </w:r>
      <w:r w:rsidRPr="00FA27E3">
        <w:t>local</w:t>
      </w:r>
      <w:r w:rsidRPr="00FA27E3">
        <w:rPr>
          <w:spacing w:val="-5"/>
        </w:rPr>
        <w:t xml:space="preserve"> </w:t>
      </w:r>
      <w:r w:rsidRPr="00FA27E3">
        <w:t>transportation</w:t>
      </w:r>
      <w:r w:rsidRPr="00FA27E3">
        <w:rPr>
          <w:spacing w:val="-3"/>
        </w:rPr>
        <w:t xml:space="preserve"> </w:t>
      </w:r>
      <w:r w:rsidRPr="00FA27E3">
        <w:t>networks.</w:t>
      </w:r>
    </w:p>
    <w:p w14:paraId="5F25F513" w14:textId="77777777" w:rsidR="00956901" w:rsidRPr="00FA27E3" w:rsidRDefault="00956901">
      <w:pPr>
        <w:pStyle w:val="BodyText"/>
        <w:spacing w:before="11"/>
        <w:rPr>
          <w:sz w:val="21"/>
        </w:rPr>
      </w:pPr>
    </w:p>
    <w:p w14:paraId="5D58EAE9" w14:textId="41A47989" w:rsidR="00956901" w:rsidRPr="00FA27E3" w:rsidRDefault="009118EE" w:rsidP="003B38D6">
      <w:pPr>
        <w:pStyle w:val="BodyText"/>
        <w:ind w:right="232"/>
      </w:pPr>
      <w:r w:rsidRPr="00FA27E3">
        <w:t>Projects that are eligible for funding through Community Crossings include road and bridge preservation projects with Americans</w:t>
      </w:r>
      <w:r w:rsidRPr="00FA27E3">
        <w:rPr>
          <w:spacing w:val="-2"/>
        </w:rPr>
        <w:t xml:space="preserve"> </w:t>
      </w:r>
      <w:r w:rsidRPr="00FA27E3">
        <w:t>with</w:t>
      </w:r>
      <w:r w:rsidRPr="00FA27E3">
        <w:rPr>
          <w:spacing w:val="-2"/>
        </w:rPr>
        <w:t xml:space="preserve"> </w:t>
      </w:r>
      <w:r w:rsidRPr="00FA27E3">
        <w:t>Disabilities</w:t>
      </w:r>
      <w:r w:rsidRPr="00FA27E3">
        <w:rPr>
          <w:spacing w:val="-4"/>
        </w:rPr>
        <w:t xml:space="preserve"> </w:t>
      </w:r>
      <w:r w:rsidRPr="00FA27E3">
        <w:t>Act</w:t>
      </w:r>
      <w:r w:rsidRPr="00FA27E3">
        <w:rPr>
          <w:spacing w:val="-1"/>
        </w:rPr>
        <w:t xml:space="preserve"> </w:t>
      </w:r>
      <w:r w:rsidRPr="00FA27E3">
        <w:t>(ADA)</w:t>
      </w:r>
      <w:r w:rsidRPr="00FA27E3">
        <w:rPr>
          <w:spacing w:val="-4"/>
        </w:rPr>
        <w:t xml:space="preserve"> </w:t>
      </w:r>
      <w:r w:rsidRPr="00FA27E3">
        <w:t>compliance</w:t>
      </w:r>
      <w:r w:rsidRPr="00FA27E3">
        <w:rPr>
          <w:spacing w:val="-2"/>
        </w:rPr>
        <w:t xml:space="preserve"> </w:t>
      </w:r>
      <w:r w:rsidRPr="00FA27E3">
        <w:t>in</w:t>
      </w:r>
      <w:r w:rsidRPr="00FA27E3">
        <w:rPr>
          <w:spacing w:val="-7"/>
        </w:rPr>
        <w:t xml:space="preserve"> </w:t>
      </w:r>
      <w:r w:rsidRPr="00FA27E3">
        <w:t>connection</w:t>
      </w:r>
      <w:r w:rsidRPr="00FA27E3">
        <w:rPr>
          <w:spacing w:val="-2"/>
        </w:rPr>
        <w:t xml:space="preserve"> </w:t>
      </w:r>
      <w:r w:rsidRPr="00FA27E3">
        <w:t>with these</w:t>
      </w:r>
      <w:r w:rsidRPr="00FA27E3">
        <w:rPr>
          <w:spacing w:val="-2"/>
        </w:rPr>
        <w:t xml:space="preserve"> </w:t>
      </w:r>
      <w:r w:rsidRPr="00FA27E3">
        <w:t>projects.</w:t>
      </w:r>
      <w:r w:rsidRPr="00FA27E3">
        <w:rPr>
          <w:spacing w:val="-5"/>
        </w:rPr>
        <w:t xml:space="preserve"> </w:t>
      </w:r>
      <w:r w:rsidRPr="00FA27E3">
        <w:t>Material</w:t>
      </w:r>
      <w:r w:rsidRPr="00FA27E3">
        <w:rPr>
          <w:spacing w:val="-1"/>
        </w:rPr>
        <w:t xml:space="preserve"> </w:t>
      </w:r>
      <w:r w:rsidRPr="00FA27E3">
        <w:t>costs</w:t>
      </w:r>
      <w:r w:rsidRPr="00FA27E3">
        <w:rPr>
          <w:spacing w:val="-2"/>
        </w:rPr>
        <w:t xml:space="preserve"> </w:t>
      </w:r>
      <w:r w:rsidRPr="00FA27E3">
        <w:t>for</w:t>
      </w:r>
      <w:r w:rsidRPr="00FA27E3">
        <w:rPr>
          <w:spacing w:val="-2"/>
        </w:rPr>
        <w:t xml:space="preserve"> </w:t>
      </w:r>
      <w:r w:rsidRPr="00FA27E3">
        <w:t>chip</w:t>
      </w:r>
      <w:r w:rsidRPr="00FA27E3">
        <w:rPr>
          <w:spacing w:val="-5"/>
        </w:rPr>
        <w:t xml:space="preserve"> </w:t>
      </w:r>
      <w:r w:rsidRPr="00FA27E3">
        <w:t>sealing</w:t>
      </w:r>
      <w:r w:rsidRPr="00FA27E3">
        <w:rPr>
          <w:spacing w:val="-2"/>
        </w:rPr>
        <w:t xml:space="preserve"> </w:t>
      </w:r>
      <w:r w:rsidRPr="00FA27E3">
        <w:t>and crack fil</w:t>
      </w:r>
      <w:r w:rsidR="00641424">
        <w:t>l</w:t>
      </w:r>
      <w:r w:rsidRPr="00FA27E3">
        <w:t>ing operations are also eligible for funding.</w:t>
      </w:r>
    </w:p>
    <w:p w14:paraId="3738DADD" w14:textId="77777777" w:rsidR="00956901" w:rsidRPr="00FA27E3" w:rsidRDefault="00956901">
      <w:pPr>
        <w:pStyle w:val="BodyText"/>
        <w:spacing w:before="1"/>
      </w:pPr>
    </w:p>
    <w:p w14:paraId="1B31318B" w14:textId="77777777" w:rsidR="00956901" w:rsidRPr="00FA27E3" w:rsidRDefault="009118EE" w:rsidP="003B38D6">
      <w:pPr>
        <w:pStyle w:val="BodyText"/>
      </w:pPr>
      <w:r w:rsidRPr="00FA27E3">
        <w:t>Community</w:t>
      </w:r>
      <w:r w:rsidRPr="00FA27E3">
        <w:rPr>
          <w:spacing w:val="-3"/>
        </w:rPr>
        <w:t xml:space="preserve"> </w:t>
      </w:r>
      <w:r w:rsidRPr="00FA27E3">
        <w:t>Crossings</w:t>
      </w:r>
      <w:r w:rsidRPr="00FA27E3">
        <w:rPr>
          <w:spacing w:val="-4"/>
        </w:rPr>
        <w:t xml:space="preserve"> </w:t>
      </w:r>
      <w:r w:rsidRPr="00FA27E3">
        <w:t>is</w:t>
      </w:r>
      <w:r w:rsidRPr="00FA27E3">
        <w:rPr>
          <w:spacing w:val="-5"/>
        </w:rPr>
        <w:t xml:space="preserve"> </w:t>
      </w:r>
      <w:r w:rsidRPr="00FA27E3">
        <w:t>open</w:t>
      </w:r>
      <w:r w:rsidRPr="00FA27E3">
        <w:rPr>
          <w:spacing w:val="-2"/>
        </w:rPr>
        <w:t xml:space="preserve"> </w:t>
      </w:r>
      <w:r w:rsidRPr="00FA27E3">
        <w:t>to</w:t>
      </w:r>
      <w:r w:rsidRPr="00FA27E3">
        <w:rPr>
          <w:spacing w:val="-5"/>
        </w:rPr>
        <w:t xml:space="preserve"> </w:t>
      </w:r>
      <w:r w:rsidRPr="00FA27E3">
        <w:t>all</w:t>
      </w:r>
      <w:r w:rsidRPr="00FA27E3">
        <w:rPr>
          <w:spacing w:val="-2"/>
        </w:rPr>
        <w:t xml:space="preserve"> </w:t>
      </w:r>
      <w:r w:rsidRPr="00FA27E3">
        <w:t>local</w:t>
      </w:r>
      <w:r w:rsidRPr="00FA27E3">
        <w:rPr>
          <w:spacing w:val="-1"/>
        </w:rPr>
        <w:t xml:space="preserve"> </w:t>
      </w:r>
      <w:r w:rsidRPr="00FA27E3">
        <w:t>government</w:t>
      </w:r>
      <w:r w:rsidRPr="00FA27E3">
        <w:rPr>
          <w:spacing w:val="-5"/>
        </w:rPr>
        <w:t xml:space="preserve"> </w:t>
      </w:r>
      <w:r w:rsidRPr="00FA27E3">
        <w:t>units</w:t>
      </w:r>
      <w:r w:rsidRPr="00FA27E3">
        <w:rPr>
          <w:spacing w:val="-2"/>
        </w:rPr>
        <w:t xml:space="preserve"> </w:t>
      </w:r>
      <w:r w:rsidRPr="00FA27E3">
        <w:t>in</w:t>
      </w:r>
      <w:r w:rsidRPr="00FA27E3">
        <w:rPr>
          <w:spacing w:val="-5"/>
        </w:rPr>
        <w:t xml:space="preserve"> </w:t>
      </w:r>
      <w:r w:rsidRPr="00FA27E3">
        <w:t>the</w:t>
      </w:r>
      <w:r w:rsidRPr="00FA27E3">
        <w:rPr>
          <w:spacing w:val="-3"/>
        </w:rPr>
        <w:t xml:space="preserve"> </w:t>
      </w:r>
      <w:r w:rsidRPr="00FA27E3">
        <w:t>State</w:t>
      </w:r>
      <w:r w:rsidRPr="00FA27E3">
        <w:rPr>
          <w:spacing w:val="-4"/>
        </w:rPr>
        <w:t xml:space="preserve"> </w:t>
      </w:r>
      <w:r w:rsidRPr="00FA27E3">
        <w:t>of</w:t>
      </w:r>
      <w:r w:rsidRPr="00FA27E3">
        <w:rPr>
          <w:spacing w:val="-1"/>
        </w:rPr>
        <w:t xml:space="preserve"> </w:t>
      </w:r>
      <w:r w:rsidRPr="00FA27E3">
        <w:t>Indiana.</w:t>
      </w:r>
      <w:r w:rsidRPr="00FA27E3">
        <w:rPr>
          <w:spacing w:val="50"/>
        </w:rPr>
        <w:t xml:space="preserve"> </w:t>
      </w:r>
      <w:r w:rsidRPr="00FA27E3">
        <w:t>Match</w:t>
      </w:r>
      <w:r w:rsidRPr="00FA27E3">
        <w:rPr>
          <w:spacing w:val="-2"/>
        </w:rPr>
        <w:t xml:space="preserve"> </w:t>
      </w:r>
      <w:r w:rsidRPr="00FA27E3">
        <w:t>percentages</w:t>
      </w:r>
      <w:r w:rsidRPr="00FA27E3">
        <w:rPr>
          <w:spacing w:val="-4"/>
        </w:rPr>
        <w:t xml:space="preserve"> are:</w:t>
      </w:r>
    </w:p>
    <w:p w14:paraId="4946727E" w14:textId="77777777" w:rsidR="00956901" w:rsidRPr="00FA27E3" w:rsidRDefault="009118EE" w:rsidP="009D78BE">
      <w:pPr>
        <w:pStyle w:val="ListParagraph"/>
        <w:numPr>
          <w:ilvl w:val="0"/>
          <w:numId w:val="4"/>
        </w:numPr>
        <w:tabs>
          <w:tab w:val="left" w:pos="1341"/>
        </w:tabs>
        <w:spacing w:before="1" w:line="262" w:lineRule="exact"/>
        <w:ind w:hanging="361"/>
      </w:pPr>
      <w:r w:rsidRPr="00FA27E3">
        <w:t>Cities</w:t>
      </w:r>
      <w:r w:rsidRPr="00FA27E3">
        <w:rPr>
          <w:spacing w:val="-5"/>
        </w:rPr>
        <w:t xml:space="preserve"> </w:t>
      </w:r>
      <w:r w:rsidRPr="00FA27E3">
        <w:t>and</w:t>
      </w:r>
      <w:r w:rsidRPr="00FA27E3">
        <w:rPr>
          <w:spacing w:val="-3"/>
        </w:rPr>
        <w:t xml:space="preserve"> </w:t>
      </w:r>
      <w:r w:rsidRPr="00FA27E3">
        <w:t>towns</w:t>
      </w:r>
      <w:r w:rsidRPr="00FA27E3">
        <w:rPr>
          <w:spacing w:val="-2"/>
        </w:rPr>
        <w:t xml:space="preserve"> </w:t>
      </w:r>
      <w:r w:rsidRPr="00FA27E3">
        <w:t>with</w:t>
      </w:r>
      <w:r w:rsidRPr="00FA27E3">
        <w:rPr>
          <w:spacing w:val="-3"/>
        </w:rPr>
        <w:t xml:space="preserve"> </w:t>
      </w:r>
      <w:r w:rsidRPr="00FA27E3">
        <w:t>a</w:t>
      </w:r>
      <w:r w:rsidRPr="00FA27E3">
        <w:rPr>
          <w:spacing w:val="-4"/>
        </w:rPr>
        <w:t xml:space="preserve"> </w:t>
      </w:r>
      <w:r w:rsidRPr="00FA27E3">
        <w:t>population</w:t>
      </w:r>
      <w:r w:rsidRPr="00FA27E3">
        <w:rPr>
          <w:spacing w:val="-5"/>
        </w:rPr>
        <w:t xml:space="preserve"> </w:t>
      </w:r>
      <w:r w:rsidRPr="00FA27E3">
        <w:t>of</w:t>
      </w:r>
      <w:r w:rsidRPr="00FA27E3">
        <w:rPr>
          <w:spacing w:val="-5"/>
        </w:rPr>
        <w:t xml:space="preserve"> </w:t>
      </w:r>
      <w:r w:rsidRPr="00FA27E3">
        <w:t>fewer</w:t>
      </w:r>
      <w:r w:rsidRPr="00FA27E3">
        <w:rPr>
          <w:spacing w:val="-2"/>
        </w:rPr>
        <w:t xml:space="preserve"> </w:t>
      </w:r>
      <w:r w:rsidRPr="00FA27E3">
        <w:t>than</w:t>
      </w:r>
      <w:r w:rsidRPr="00FA27E3">
        <w:rPr>
          <w:spacing w:val="-3"/>
        </w:rPr>
        <w:t xml:space="preserve"> </w:t>
      </w:r>
      <w:r w:rsidRPr="00FA27E3">
        <w:t>10,000</w:t>
      </w:r>
      <w:r w:rsidRPr="00FA27E3">
        <w:rPr>
          <w:spacing w:val="-2"/>
        </w:rPr>
        <w:t xml:space="preserve"> </w:t>
      </w:r>
      <w:r w:rsidRPr="00FA27E3">
        <w:t>will</w:t>
      </w:r>
      <w:r w:rsidRPr="00FA27E3">
        <w:rPr>
          <w:spacing w:val="-2"/>
        </w:rPr>
        <w:t xml:space="preserve"> </w:t>
      </w:r>
      <w:r w:rsidRPr="00FA27E3">
        <w:t>receive</w:t>
      </w:r>
      <w:r w:rsidRPr="00FA27E3">
        <w:rPr>
          <w:spacing w:val="-4"/>
        </w:rPr>
        <w:t xml:space="preserve"> </w:t>
      </w:r>
      <w:r w:rsidRPr="00FA27E3">
        <w:t>funds</w:t>
      </w:r>
      <w:r w:rsidRPr="00FA27E3">
        <w:rPr>
          <w:spacing w:val="-5"/>
        </w:rPr>
        <w:t xml:space="preserve"> </w:t>
      </w:r>
      <w:r w:rsidRPr="00FA27E3">
        <w:t>using</w:t>
      </w:r>
      <w:r w:rsidRPr="00FA27E3">
        <w:rPr>
          <w:spacing w:val="-2"/>
        </w:rPr>
        <w:t xml:space="preserve"> </w:t>
      </w:r>
      <w:r w:rsidRPr="00FA27E3">
        <w:t>a</w:t>
      </w:r>
      <w:r w:rsidRPr="00FA27E3">
        <w:rPr>
          <w:spacing w:val="-5"/>
        </w:rPr>
        <w:t xml:space="preserve"> </w:t>
      </w:r>
      <w:r w:rsidRPr="00FA27E3">
        <w:t>75/25%</w:t>
      </w:r>
      <w:r w:rsidRPr="00FA27E3">
        <w:rPr>
          <w:spacing w:val="1"/>
        </w:rPr>
        <w:t xml:space="preserve"> </w:t>
      </w:r>
      <w:r w:rsidRPr="00FA27E3">
        <w:rPr>
          <w:spacing w:val="-2"/>
        </w:rPr>
        <w:t>match.</w:t>
      </w:r>
    </w:p>
    <w:p w14:paraId="2EA3332D" w14:textId="77777777" w:rsidR="00956901" w:rsidRPr="00FA27E3" w:rsidRDefault="009118EE" w:rsidP="009D78BE">
      <w:pPr>
        <w:pStyle w:val="ListParagraph"/>
        <w:numPr>
          <w:ilvl w:val="0"/>
          <w:numId w:val="4"/>
        </w:numPr>
        <w:tabs>
          <w:tab w:val="left" w:pos="1341"/>
        </w:tabs>
        <w:spacing w:line="252" w:lineRule="exact"/>
        <w:ind w:hanging="361"/>
      </w:pPr>
      <w:r w:rsidRPr="00FA27E3">
        <w:t>Cities</w:t>
      </w:r>
      <w:r w:rsidRPr="00FA27E3">
        <w:rPr>
          <w:spacing w:val="-5"/>
        </w:rPr>
        <w:t xml:space="preserve"> </w:t>
      </w:r>
      <w:r w:rsidRPr="00FA27E3">
        <w:t>and</w:t>
      </w:r>
      <w:r w:rsidRPr="00FA27E3">
        <w:rPr>
          <w:spacing w:val="-3"/>
        </w:rPr>
        <w:t xml:space="preserve"> </w:t>
      </w:r>
      <w:r w:rsidRPr="00FA27E3">
        <w:t>towns</w:t>
      </w:r>
      <w:r w:rsidRPr="00FA27E3">
        <w:rPr>
          <w:spacing w:val="-3"/>
        </w:rPr>
        <w:t xml:space="preserve"> </w:t>
      </w:r>
      <w:r w:rsidRPr="00FA27E3">
        <w:t>with</w:t>
      </w:r>
      <w:r w:rsidRPr="00FA27E3">
        <w:rPr>
          <w:spacing w:val="-3"/>
        </w:rPr>
        <w:t xml:space="preserve"> </w:t>
      </w:r>
      <w:r w:rsidRPr="00FA27E3">
        <w:t>a</w:t>
      </w:r>
      <w:r w:rsidRPr="00FA27E3">
        <w:rPr>
          <w:spacing w:val="-5"/>
        </w:rPr>
        <w:t xml:space="preserve"> </w:t>
      </w:r>
      <w:r w:rsidRPr="00FA27E3">
        <w:t>population</w:t>
      </w:r>
      <w:r w:rsidRPr="00FA27E3">
        <w:rPr>
          <w:spacing w:val="-5"/>
        </w:rPr>
        <w:t xml:space="preserve"> </w:t>
      </w:r>
      <w:r w:rsidRPr="00FA27E3">
        <w:t>of</w:t>
      </w:r>
      <w:r w:rsidRPr="00FA27E3">
        <w:rPr>
          <w:spacing w:val="-3"/>
        </w:rPr>
        <w:t xml:space="preserve"> </w:t>
      </w:r>
      <w:r w:rsidRPr="00FA27E3">
        <w:t>greater</w:t>
      </w:r>
      <w:r w:rsidRPr="00FA27E3">
        <w:rPr>
          <w:spacing w:val="-3"/>
        </w:rPr>
        <w:t xml:space="preserve"> </w:t>
      </w:r>
      <w:r w:rsidRPr="00FA27E3">
        <w:t>than</w:t>
      </w:r>
      <w:r w:rsidRPr="00FA27E3">
        <w:rPr>
          <w:spacing w:val="-3"/>
        </w:rPr>
        <w:t xml:space="preserve"> </w:t>
      </w:r>
      <w:r w:rsidRPr="00FA27E3">
        <w:t>10,000</w:t>
      </w:r>
      <w:r w:rsidRPr="00FA27E3">
        <w:rPr>
          <w:spacing w:val="-3"/>
        </w:rPr>
        <w:t xml:space="preserve"> </w:t>
      </w:r>
      <w:r w:rsidRPr="00FA27E3">
        <w:t>will</w:t>
      </w:r>
      <w:r w:rsidRPr="00FA27E3">
        <w:rPr>
          <w:spacing w:val="-2"/>
        </w:rPr>
        <w:t xml:space="preserve"> </w:t>
      </w:r>
      <w:r w:rsidRPr="00FA27E3">
        <w:t>receive</w:t>
      </w:r>
      <w:r w:rsidRPr="00FA27E3">
        <w:rPr>
          <w:spacing w:val="-4"/>
        </w:rPr>
        <w:t xml:space="preserve"> </w:t>
      </w:r>
      <w:r w:rsidRPr="00FA27E3">
        <w:t>funds</w:t>
      </w:r>
      <w:r w:rsidRPr="00FA27E3">
        <w:rPr>
          <w:spacing w:val="-3"/>
        </w:rPr>
        <w:t xml:space="preserve"> </w:t>
      </w:r>
      <w:r w:rsidRPr="00FA27E3">
        <w:t>using</w:t>
      </w:r>
      <w:r w:rsidRPr="00FA27E3">
        <w:rPr>
          <w:spacing w:val="-6"/>
        </w:rPr>
        <w:t xml:space="preserve"> </w:t>
      </w:r>
      <w:r w:rsidRPr="00FA27E3">
        <w:t>a</w:t>
      </w:r>
      <w:r w:rsidRPr="00FA27E3">
        <w:rPr>
          <w:spacing w:val="-3"/>
        </w:rPr>
        <w:t xml:space="preserve"> </w:t>
      </w:r>
      <w:r w:rsidRPr="00FA27E3">
        <w:t>50/50%</w:t>
      </w:r>
      <w:r w:rsidRPr="00FA27E3">
        <w:rPr>
          <w:spacing w:val="-4"/>
        </w:rPr>
        <w:t xml:space="preserve"> </w:t>
      </w:r>
      <w:r w:rsidRPr="00FA27E3">
        <w:rPr>
          <w:spacing w:val="-2"/>
        </w:rPr>
        <w:t>match.</w:t>
      </w:r>
    </w:p>
    <w:p w14:paraId="45EF124D" w14:textId="77777777" w:rsidR="00956901" w:rsidRPr="00FA27E3" w:rsidRDefault="009118EE" w:rsidP="009D78BE">
      <w:pPr>
        <w:pStyle w:val="ListParagraph"/>
        <w:numPr>
          <w:ilvl w:val="0"/>
          <w:numId w:val="4"/>
        </w:numPr>
        <w:tabs>
          <w:tab w:val="left" w:pos="1341"/>
        </w:tabs>
        <w:spacing w:line="254" w:lineRule="exact"/>
        <w:ind w:hanging="361"/>
      </w:pPr>
      <w:r w:rsidRPr="00FA27E3">
        <w:t>Counties</w:t>
      </w:r>
      <w:r w:rsidRPr="00FA27E3">
        <w:rPr>
          <w:spacing w:val="-5"/>
        </w:rPr>
        <w:t xml:space="preserve"> </w:t>
      </w:r>
      <w:r w:rsidRPr="00FA27E3">
        <w:t>with</w:t>
      </w:r>
      <w:r w:rsidRPr="00FA27E3">
        <w:rPr>
          <w:spacing w:val="-5"/>
        </w:rPr>
        <w:t xml:space="preserve"> </w:t>
      </w:r>
      <w:r w:rsidRPr="00FA27E3">
        <w:t>a</w:t>
      </w:r>
      <w:r w:rsidRPr="00FA27E3">
        <w:rPr>
          <w:spacing w:val="-2"/>
        </w:rPr>
        <w:t xml:space="preserve"> </w:t>
      </w:r>
      <w:r w:rsidRPr="00FA27E3">
        <w:t>population</w:t>
      </w:r>
      <w:r w:rsidRPr="00FA27E3">
        <w:rPr>
          <w:spacing w:val="-7"/>
        </w:rPr>
        <w:t xml:space="preserve"> </w:t>
      </w:r>
      <w:r w:rsidRPr="00FA27E3">
        <w:t>of</w:t>
      </w:r>
      <w:r w:rsidRPr="00FA27E3">
        <w:rPr>
          <w:spacing w:val="-2"/>
        </w:rPr>
        <w:t xml:space="preserve"> </w:t>
      </w:r>
      <w:r w:rsidRPr="00FA27E3">
        <w:t>fewer</w:t>
      </w:r>
      <w:r w:rsidRPr="00FA27E3">
        <w:rPr>
          <w:spacing w:val="-5"/>
        </w:rPr>
        <w:t xml:space="preserve"> </w:t>
      </w:r>
      <w:r w:rsidRPr="00FA27E3">
        <w:t>than</w:t>
      </w:r>
      <w:r w:rsidRPr="00FA27E3">
        <w:rPr>
          <w:spacing w:val="-4"/>
        </w:rPr>
        <w:t xml:space="preserve"> </w:t>
      </w:r>
      <w:r w:rsidRPr="00FA27E3">
        <w:t>50,000</w:t>
      </w:r>
      <w:r w:rsidRPr="00FA27E3">
        <w:rPr>
          <w:spacing w:val="-5"/>
        </w:rPr>
        <w:t xml:space="preserve"> </w:t>
      </w:r>
      <w:r w:rsidRPr="00FA27E3">
        <w:t>people</w:t>
      </w:r>
      <w:r w:rsidRPr="00FA27E3">
        <w:rPr>
          <w:spacing w:val="-2"/>
        </w:rPr>
        <w:t xml:space="preserve"> </w:t>
      </w:r>
      <w:r w:rsidRPr="00FA27E3">
        <w:t>will</w:t>
      </w:r>
      <w:r w:rsidRPr="00FA27E3">
        <w:rPr>
          <w:spacing w:val="1"/>
        </w:rPr>
        <w:t xml:space="preserve"> </w:t>
      </w:r>
      <w:r w:rsidRPr="00FA27E3">
        <w:t>receive</w:t>
      </w:r>
      <w:r w:rsidRPr="00FA27E3">
        <w:rPr>
          <w:spacing w:val="-4"/>
        </w:rPr>
        <w:t xml:space="preserve"> </w:t>
      </w:r>
      <w:r w:rsidRPr="00FA27E3">
        <w:t>funds</w:t>
      </w:r>
      <w:r w:rsidRPr="00FA27E3">
        <w:rPr>
          <w:spacing w:val="-2"/>
        </w:rPr>
        <w:t xml:space="preserve"> </w:t>
      </w:r>
      <w:r w:rsidRPr="00FA27E3">
        <w:t>using</w:t>
      </w:r>
      <w:r w:rsidRPr="00FA27E3">
        <w:rPr>
          <w:spacing w:val="-2"/>
        </w:rPr>
        <w:t xml:space="preserve"> </w:t>
      </w:r>
      <w:r w:rsidRPr="00FA27E3">
        <w:t>a</w:t>
      </w:r>
      <w:r w:rsidRPr="00FA27E3">
        <w:rPr>
          <w:spacing w:val="-4"/>
        </w:rPr>
        <w:t xml:space="preserve"> </w:t>
      </w:r>
      <w:r w:rsidRPr="00FA27E3">
        <w:t>75/25%</w:t>
      </w:r>
      <w:r w:rsidRPr="00FA27E3">
        <w:rPr>
          <w:spacing w:val="-4"/>
        </w:rPr>
        <w:t xml:space="preserve"> </w:t>
      </w:r>
      <w:r w:rsidRPr="00FA27E3">
        <w:rPr>
          <w:spacing w:val="-2"/>
        </w:rPr>
        <w:t>match.</w:t>
      </w:r>
    </w:p>
    <w:p w14:paraId="7F9DDC5A" w14:textId="77777777" w:rsidR="00956901" w:rsidRPr="006C6CC6" w:rsidRDefault="009118EE" w:rsidP="009D78BE">
      <w:pPr>
        <w:pStyle w:val="ListParagraph"/>
        <w:numPr>
          <w:ilvl w:val="0"/>
          <w:numId w:val="4"/>
        </w:numPr>
        <w:tabs>
          <w:tab w:val="left" w:pos="1341"/>
        </w:tabs>
        <w:spacing w:line="263" w:lineRule="exact"/>
        <w:ind w:hanging="361"/>
      </w:pPr>
      <w:r w:rsidRPr="00FA27E3">
        <w:t>Counties</w:t>
      </w:r>
      <w:r w:rsidRPr="00FA27E3">
        <w:rPr>
          <w:spacing w:val="-3"/>
        </w:rPr>
        <w:t xml:space="preserve"> </w:t>
      </w:r>
      <w:r w:rsidRPr="00FA27E3">
        <w:t>with</w:t>
      </w:r>
      <w:r w:rsidRPr="00FA27E3">
        <w:rPr>
          <w:spacing w:val="-5"/>
        </w:rPr>
        <w:t xml:space="preserve"> </w:t>
      </w:r>
      <w:r w:rsidRPr="00FA27E3">
        <w:t>a</w:t>
      </w:r>
      <w:r w:rsidRPr="00FA27E3">
        <w:rPr>
          <w:spacing w:val="-3"/>
        </w:rPr>
        <w:t xml:space="preserve"> </w:t>
      </w:r>
      <w:r w:rsidRPr="00FA27E3">
        <w:t>population</w:t>
      </w:r>
      <w:r w:rsidRPr="00FA27E3">
        <w:rPr>
          <w:spacing w:val="-7"/>
        </w:rPr>
        <w:t xml:space="preserve"> </w:t>
      </w:r>
      <w:r w:rsidRPr="00FA27E3">
        <w:t>of</w:t>
      </w:r>
      <w:r w:rsidRPr="00FA27E3">
        <w:rPr>
          <w:spacing w:val="-2"/>
        </w:rPr>
        <w:t xml:space="preserve"> </w:t>
      </w:r>
      <w:r w:rsidRPr="00FA27E3">
        <w:t>greater</w:t>
      </w:r>
      <w:r w:rsidRPr="00FA27E3">
        <w:rPr>
          <w:spacing w:val="-5"/>
        </w:rPr>
        <w:t xml:space="preserve"> </w:t>
      </w:r>
      <w:r w:rsidRPr="00FA27E3">
        <w:t>than</w:t>
      </w:r>
      <w:r w:rsidRPr="00FA27E3">
        <w:rPr>
          <w:spacing w:val="-2"/>
        </w:rPr>
        <w:t xml:space="preserve"> </w:t>
      </w:r>
      <w:r w:rsidRPr="00FA27E3">
        <w:t>50,000</w:t>
      </w:r>
      <w:r w:rsidRPr="00FA27E3">
        <w:rPr>
          <w:spacing w:val="-3"/>
        </w:rPr>
        <w:t xml:space="preserve"> </w:t>
      </w:r>
      <w:r w:rsidRPr="00FA27E3">
        <w:t>people</w:t>
      </w:r>
      <w:r w:rsidRPr="00FA27E3">
        <w:rPr>
          <w:spacing w:val="-2"/>
        </w:rPr>
        <w:t xml:space="preserve"> </w:t>
      </w:r>
      <w:r w:rsidRPr="00FA27E3">
        <w:t>will</w:t>
      </w:r>
      <w:r w:rsidRPr="00FA27E3">
        <w:rPr>
          <w:spacing w:val="-4"/>
        </w:rPr>
        <w:t xml:space="preserve"> </w:t>
      </w:r>
      <w:r w:rsidRPr="00FA27E3">
        <w:t>receive</w:t>
      </w:r>
      <w:r w:rsidRPr="00FA27E3">
        <w:rPr>
          <w:spacing w:val="-3"/>
        </w:rPr>
        <w:t xml:space="preserve"> </w:t>
      </w:r>
      <w:r w:rsidRPr="00FA27E3">
        <w:t>funds</w:t>
      </w:r>
      <w:r w:rsidRPr="00FA27E3">
        <w:rPr>
          <w:spacing w:val="-2"/>
        </w:rPr>
        <w:t xml:space="preserve"> </w:t>
      </w:r>
      <w:r w:rsidRPr="00FA27E3">
        <w:t>using</w:t>
      </w:r>
      <w:r w:rsidRPr="00FA27E3">
        <w:rPr>
          <w:spacing w:val="-6"/>
        </w:rPr>
        <w:t xml:space="preserve"> </w:t>
      </w:r>
      <w:r w:rsidRPr="00FA27E3">
        <w:t>a</w:t>
      </w:r>
      <w:r w:rsidRPr="00FA27E3">
        <w:rPr>
          <w:spacing w:val="-2"/>
        </w:rPr>
        <w:t xml:space="preserve"> </w:t>
      </w:r>
      <w:r w:rsidRPr="00FA27E3">
        <w:t>50/50%</w:t>
      </w:r>
      <w:r w:rsidRPr="00FA27E3">
        <w:rPr>
          <w:spacing w:val="-4"/>
        </w:rPr>
        <w:t xml:space="preserve"> </w:t>
      </w:r>
      <w:r w:rsidRPr="00FA27E3">
        <w:rPr>
          <w:spacing w:val="-2"/>
        </w:rPr>
        <w:t>match.</w:t>
      </w:r>
    </w:p>
    <w:p w14:paraId="75BDBA47" w14:textId="77777777" w:rsidR="00A743ED" w:rsidRDefault="00A743ED" w:rsidP="00A743ED">
      <w:pPr>
        <w:tabs>
          <w:tab w:val="left" w:pos="1341"/>
        </w:tabs>
        <w:spacing w:line="263" w:lineRule="exact"/>
      </w:pPr>
    </w:p>
    <w:tbl>
      <w:tblPr>
        <w:tblStyle w:val="TableGrid"/>
        <w:tblW w:w="0" w:type="auto"/>
        <w:tblLook w:val="04A0" w:firstRow="1" w:lastRow="0" w:firstColumn="1" w:lastColumn="0" w:noHBand="0" w:noVBand="1"/>
      </w:tblPr>
      <w:tblGrid>
        <w:gridCol w:w="10790"/>
      </w:tblGrid>
      <w:tr w:rsidR="00A743ED" w:rsidRPr="00103170" w14:paraId="476AC8DB" w14:textId="77777777" w:rsidTr="006328C9">
        <w:trPr>
          <w:trHeight w:val="989"/>
        </w:trPr>
        <w:tc>
          <w:tcPr>
            <w:tcW w:w="10934" w:type="dxa"/>
            <w:shd w:val="clear" w:color="auto" w:fill="C6D9F1" w:themeFill="text2" w:themeFillTint="33"/>
          </w:tcPr>
          <w:p w14:paraId="3FE821F0" w14:textId="6E67BA24" w:rsidR="00A743ED" w:rsidRPr="009D78BE" w:rsidRDefault="00A743ED" w:rsidP="006328C9">
            <w:pPr>
              <w:pStyle w:val="BodyText"/>
              <w:ind w:right="232"/>
              <w:rPr>
                <w:b/>
                <w:bCs/>
                <w:color w:val="FF0000"/>
              </w:rPr>
            </w:pPr>
            <w:r w:rsidRPr="009D78BE">
              <w:rPr>
                <w:b/>
                <w:bCs/>
                <w:color w:val="C00000"/>
                <w:sz w:val="28"/>
                <w:szCs w:val="28"/>
              </w:rPr>
              <w:t>INDOT</w:t>
            </w:r>
            <w:r w:rsidRPr="009D78BE">
              <w:rPr>
                <w:b/>
                <w:bCs/>
                <w:color w:val="C00000"/>
                <w:spacing w:val="-2"/>
                <w:sz w:val="28"/>
                <w:szCs w:val="28"/>
              </w:rPr>
              <w:t xml:space="preserve"> </w:t>
            </w:r>
            <w:r w:rsidRPr="009D78BE">
              <w:rPr>
                <w:b/>
                <w:bCs/>
                <w:color w:val="C00000"/>
                <w:sz w:val="28"/>
                <w:szCs w:val="28"/>
              </w:rPr>
              <w:t>caps</w:t>
            </w:r>
            <w:r w:rsidRPr="009D78BE">
              <w:rPr>
                <w:b/>
                <w:bCs/>
                <w:color w:val="C00000"/>
                <w:spacing w:val="-2"/>
                <w:sz w:val="28"/>
                <w:szCs w:val="28"/>
              </w:rPr>
              <w:t xml:space="preserve"> </w:t>
            </w:r>
            <w:r w:rsidRPr="009D78BE">
              <w:rPr>
                <w:b/>
                <w:bCs/>
                <w:color w:val="C00000"/>
                <w:sz w:val="28"/>
                <w:szCs w:val="28"/>
              </w:rPr>
              <w:t>the</w:t>
            </w:r>
            <w:r w:rsidRPr="009D78BE">
              <w:rPr>
                <w:b/>
                <w:bCs/>
                <w:color w:val="C00000"/>
                <w:spacing w:val="-2"/>
                <w:sz w:val="28"/>
                <w:szCs w:val="28"/>
              </w:rPr>
              <w:t xml:space="preserve"> </w:t>
            </w:r>
            <w:r w:rsidRPr="009D78BE">
              <w:rPr>
                <w:b/>
                <w:bCs/>
                <w:color w:val="C00000"/>
                <w:sz w:val="28"/>
                <w:szCs w:val="28"/>
              </w:rPr>
              <w:t>award</w:t>
            </w:r>
            <w:r w:rsidRPr="009D78BE">
              <w:rPr>
                <w:b/>
                <w:bCs/>
                <w:color w:val="C00000"/>
                <w:spacing w:val="-2"/>
                <w:sz w:val="28"/>
                <w:szCs w:val="28"/>
              </w:rPr>
              <w:t xml:space="preserve"> </w:t>
            </w:r>
            <w:r w:rsidRPr="009D78BE">
              <w:rPr>
                <w:b/>
                <w:bCs/>
                <w:color w:val="C00000"/>
                <w:sz w:val="28"/>
                <w:szCs w:val="28"/>
              </w:rPr>
              <w:t>amount</w:t>
            </w:r>
            <w:r w:rsidRPr="009D78BE">
              <w:rPr>
                <w:b/>
                <w:bCs/>
                <w:color w:val="C00000"/>
                <w:spacing w:val="-4"/>
                <w:sz w:val="28"/>
                <w:szCs w:val="28"/>
              </w:rPr>
              <w:t xml:space="preserve"> </w:t>
            </w:r>
            <w:r w:rsidRPr="009D78BE">
              <w:rPr>
                <w:b/>
                <w:bCs/>
                <w:color w:val="C00000"/>
                <w:sz w:val="28"/>
                <w:szCs w:val="28"/>
              </w:rPr>
              <w:t>at</w:t>
            </w:r>
            <w:r w:rsidRPr="009D78BE">
              <w:rPr>
                <w:b/>
                <w:bCs/>
                <w:color w:val="C00000"/>
                <w:spacing w:val="-1"/>
                <w:sz w:val="28"/>
                <w:szCs w:val="28"/>
              </w:rPr>
              <w:t xml:space="preserve"> </w:t>
            </w:r>
            <w:r w:rsidRPr="009D78BE">
              <w:rPr>
                <w:b/>
                <w:bCs/>
                <w:color w:val="C00000"/>
                <w:sz w:val="28"/>
                <w:szCs w:val="28"/>
              </w:rPr>
              <w:t>$1.5</w:t>
            </w:r>
            <w:r w:rsidRPr="009D78BE">
              <w:rPr>
                <w:b/>
                <w:bCs/>
                <w:color w:val="C00000"/>
                <w:spacing w:val="-2"/>
                <w:sz w:val="28"/>
                <w:szCs w:val="28"/>
              </w:rPr>
              <w:t xml:space="preserve"> </w:t>
            </w:r>
            <w:r w:rsidRPr="009D78BE">
              <w:rPr>
                <w:b/>
                <w:bCs/>
                <w:color w:val="C00000"/>
                <w:sz w:val="28"/>
                <w:szCs w:val="28"/>
              </w:rPr>
              <w:t>million</w:t>
            </w:r>
            <w:r w:rsidRPr="009D78BE">
              <w:rPr>
                <w:b/>
                <w:bCs/>
                <w:color w:val="C00000"/>
                <w:spacing w:val="-5"/>
                <w:sz w:val="28"/>
                <w:szCs w:val="28"/>
              </w:rPr>
              <w:t xml:space="preserve"> </w:t>
            </w:r>
            <w:r w:rsidRPr="009D78BE">
              <w:rPr>
                <w:b/>
                <w:bCs/>
                <w:color w:val="C00000"/>
                <w:sz w:val="28"/>
                <w:szCs w:val="28"/>
              </w:rPr>
              <w:t>dollars</w:t>
            </w:r>
            <w:r w:rsidRPr="009D78BE">
              <w:rPr>
                <w:b/>
                <w:bCs/>
                <w:color w:val="C00000"/>
                <w:spacing w:val="-2"/>
                <w:sz w:val="28"/>
                <w:szCs w:val="28"/>
              </w:rPr>
              <w:t xml:space="preserve"> </w:t>
            </w:r>
            <w:r w:rsidRPr="009D78BE">
              <w:rPr>
                <w:b/>
                <w:bCs/>
                <w:color w:val="C00000"/>
                <w:sz w:val="28"/>
                <w:szCs w:val="28"/>
              </w:rPr>
              <w:t>per</w:t>
            </w:r>
            <w:r w:rsidRPr="009D78BE">
              <w:rPr>
                <w:b/>
                <w:bCs/>
                <w:color w:val="C00000"/>
                <w:spacing w:val="-4"/>
                <w:sz w:val="28"/>
                <w:szCs w:val="28"/>
              </w:rPr>
              <w:t xml:space="preserve"> </w:t>
            </w:r>
            <w:r w:rsidRPr="009D78BE">
              <w:rPr>
                <w:b/>
                <w:bCs/>
                <w:color w:val="C00000"/>
                <w:sz w:val="28"/>
                <w:szCs w:val="28"/>
              </w:rPr>
              <w:t>local</w:t>
            </w:r>
            <w:r w:rsidRPr="009D78BE">
              <w:rPr>
                <w:b/>
                <w:bCs/>
                <w:color w:val="C00000"/>
                <w:spacing w:val="-4"/>
                <w:sz w:val="28"/>
                <w:szCs w:val="28"/>
              </w:rPr>
              <w:t xml:space="preserve"> </w:t>
            </w:r>
            <w:r w:rsidRPr="009D78BE">
              <w:rPr>
                <w:b/>
                <w:bCs/>
                <w:color w:val="C00000"/>
                <w:sz w:val="28"/>
                <w:szCs w:val="28"/>
              </w:rPr>
              <w:t>government for the 202</w:t>
            </w:r>
            <w:r w:rsidR="009D78BE">
              <w:rPr>
                <w:b/>
                <w:bCs/>
                <w:color w:val="C00000"/>
                <w:sz w:val="28"/>
                <w:szCs w:val="28"/>
              </w:rPr>
              <w:t>5</w:t>
            </w:r>
            <w:r w:rsidRPr="009D78BE">
              <w:rPr>
                <w:b/>
                <w:bCs/>
                <w:color w:val="C00000"/>
                <w:sz w:val="28"/>
                <w:szCs w:val="28"/>
              </w:rPr>
              <w:t xml:space="preserve"> calendar year.  This increased cap award amount is per the CCMG Pilot Program for the 202</w:t>
            </w:r>
            <w:r w:rsidR="009D78BE">
              <w:rPr>
                <w:b/>
                <w:bCs/>
                <w:color w:val="C00000"/>
                <w:sz w:val="28"/>
                <w:szCs w:val="28"/>
              </w:rPr>
              <w:t>5</w:t>
            </w:r>
            <w:r w:rsidRPr="009D78BE">
              <w:rPr>
                <w:b/>
                <w:bCs/>
                <w:color w:val="C00000"/>
                <w:sz w:val="28"/>
                <w:szCs w:val="28"/>
              </w:rPr>
              <w:t xml:space="preserve"> calendar year only.</w:t>
            </w:r>
          </w:p>
        </w:tc>
      </w:tr>
    </w:tbl>
    <w:p w14:paraId="3031D120" w14:textId="77777777" w:rsidR="00A743ED" w:rsidRPr="00103170" w:rsidRDefault="00A743ED" w:rsidP="00A743ED">
      <w:pPr>
        <w:pStyle w:val="BodyText"/>
        <w:spacing w:before="1"/>
      </w:pPr>
    </w:p>
    <w:p w14:paraId="0ECF49A6" w14:textId="77777777" w:rsidR="00956901" w:rsidRPr="008C11F0" w:rsidRDefault="009118EE" w:rsidP="00FE58C7">
      <w:pPr>
        <w:jc w:val="center"/>
        <w:rPr>
          <w:b/>
          <w:bCs/>
          <w:color w:val="0070C0"/>
          <w:u w:val="single"/>
        </w:rPr>
      </w:pPr>
      <w:r w:rsidRPr="008C11F0">
        <w:rPr>
          <w:b/>
          <w:bCs/>
          <w:color w:val="0070C0"/>
          <w:u w:val="single"/>
        </w:rPr>
        <w:t>FREQUENTLY ASKED QUESTIONS</w:t>
      </w:r>
    </w:p>
    <w:p w14:paraId="414914CF" w14:textId="77777777" w:rsidR="00956901" w:rsidRPr="00C2307F" w:rsidRDefault="009118EE" w:rsidP="00C2307F">
      <w:pPr>
        <w:pStyle w:val="Heading1"/>
      </w:pPr>
      <w:r w:rsidRPr="00C2307F">
        <w:t>Who is eligible to apply?</w:t>
      </w:r>
    </w:p>
    <w:p w14:paraId="2BB0292F" w14:textId="77777777" w:rsidR="00956901" w:rsidRPr="00FA27E3" w:rsidRDefault="00956901">
      <w:pPr>
        <w:pStyle w:val="BodyText"/>
        <w:spacing w:before="1"/>
        <w:rPr>
          <w:b/>
          <w:sz w:val="14"/>
        </w:rPr>
      </w:pPr>
    </w:p>
    <w:p w14:paraId="2028BDB4" w14:textId="2D9BC8E8" w:rsidR="00956901" w:rsidRPr="00FA27E3" w:rsidRDefault="009118EE">
      <w:pPr>
        <w:pStyle w:val="BodyText"/>
        <w:spacing w:before="91"/>
        <w:ind w:left="260"/>
      </w:pPr>
      <w:r w:rsidRPr="00FA27E3">
        <w:t>All</w:t>
      </w:r>
      <w:r w:rsidRPr="00FA27E3">
        <w:rPr>
          <w:spacing w:val="-2"/>
        </w:rPr>
        <w:t xml:space="preserve"> </w:t>
      </w:r>
      <w:r w:rsidRPr="00FA27E3">
        <w:t>Indiana</w:t>
      </w:r>
      <w:r w:rsidRPr="00FA27E3">
        <w:rPr>
          <w:spacing w:val="-1"/>
        </w:rPr>
        <w:t xml:space="preserve"> </w:t>
      </w:r>
      <w:r w:rsidRPr="00FA27E3">
        <w:t>city,</w:t>
      </w:r>
      <w:r w:rsidRPr="00FA27E3">
        <w:rPr>
          <w:spacing w:val="-3"/>
        </w:rPr>
        <w:t xml:space="preserve"> </w:t>
      </w:r>
      <w:r w:rsidRPr="00FA27E3">
        <w:t>town,</w:t>
      </w:r>
      <w:r w:rsidRPr="00FA27E3">
        <w:rPr>
          <w:spacing w:val="-2"/>
        </w:rPr>
        <w:t xml:space="preserve"> </w:t>
      </w:r>
      <w:r w:rsidRPr="00FA27E3">
        <w:t>and</w:t>
      </w:r>
      <w:r w:rsidRPr="00FA27E3">
        <w:rPr>
          <w:spacing w:val="-4"/>
        </w:rPr>
        <w:t xml:space="preserve"> </w:t>
      </w:r>
      <w:r w:rsidRPr="00FA27E3">
        <w:t>county</w:t>
      </w:r>
      <w:r w:rsidRPr="00FA27E3">
        <w:rPr>
          <w:spacing w:val="-5"/>
        </w:rPr>
        <w:t xml:space="preserve"> </w:t>
      </w:r>
      <w:r w:rsidRPr="00FA27E3">
        <w:rPr>
          <w:spacing w:val="-2"/>
        </w:rPr>
        <w:t>governments</w:t>
      </w:r>
      <w:r w:rsidR="00F71795">
        <w:rPr>
          <w:spacing w:val="-2"/>
        </w:rPr>
        <w:t>.</w:t>
      </w:r>
    </w:p>
    <w:p w14:paraId="56025CC2" w14:textId="77777777" w:rsidR="00956901" w:rsidRPr="00FA27E3" w:rsidRDefault="00956901">
      <w:pPr>
        <w:pStyle w:val="BodyText"/>
      </w:pPr>
    </w:p>
    <w:p w14:paraId="33AD6B6C" w14:textId="77777777" w:rsidR="00956901" w:rsidRPr="00FA27E3" w:rsidRDefault="009118EE" w:rsidP="00C2307F">
      <w:pPr>
        <w:pStyle w:val="Heading1"/>
      </w:pPr>
      <w:r w:rsidRPr="00FA27E3">
        <w:t>When can I apply?</w:t>
      </w:r>
    </w:p>
    <w:p w14:paraId="1EFEEC1F" w14:textId="77777777" w:rsidR="00956901" w:rsidRPr="00FA27E3" w:rsidRDefault="00956901" w:rsidP="00FE58C7">
      <w:pPr>
        <w:ind w:left="260"/>
      </w:pPr>
    </w:p>
    <w:p w14:paraId="34B52B97" w14:textId="293CD90D" w:rsidR="00956901" w:rsidRPr="00E3647F" w:rsidRDefault="004B6DBC" w:rsidP="00FE58C7">
      <w:pPr>
        <w:ind w:left="260"/>
      </w:pPr>
      <w:r>
        <w:t>202</w:t>
      </w:r>
      <w:r w:rsidR="009575C4">
        <w:t>5</w:t>
      </w:r>
      <w:r>
        <w:t>-</w:t>
      </w:r>
      <w:r w:rsidR="009575C4">
        <w:t>1</w:t>
      </w:r>
      <w:r w:rsidR="009118EE" w:rsidRPr="00E3647F">
        <w:t xml:space="preserve"> call for projects will begin at 8:00 am Eastern Daylight Savings Time, </w:t>
      </w:r>
      <w:r w:rsidR="004A0C4D" w:rsidRPr="004A0C4D">
        <w:t>Thursday, January 2, 2025</w:t>
      </w:r>
      <w:r w:rsidR="009118EE" w:rsidRPr="00E3647F">
        <w:t>.</w:t>
      </w:r>
    </w:p>
    <w:p w14:paraId="255620E4" w14:textId="77777777" w:rsidR="00956901" w:rsidRPr="00E3647F" w:rsidRDefault="00956901" w:rsidP="00FE58C7">
      <w:pPr>
        <w:ind w:left="260"/>
      </w:pPr>
    </w:p>
    <w:p w14:paraId="743886EB" w14:textId="77777777" w:rsidR="00956901" w:rsidRPr="00E3647F" w:rsidRDefault="009118EE" w:rsidP="00C2307F">
      <w:pPr>
        <w:pStyle w:val="Heading1"/>
      </w:pPr>
      <w:r w:rsidRPr="00E3647F">
        <w:t>When is the deadline to submit applications?</w:t>
      </w:r>
    </w:p>
    <w:p w14:paraId="379CD923" w14:textId="77777777" w:rsidR="00956901" w:rsidRPr="00E3647F" w:rsidRDefault="00956901" w:rsidP="00FE58C7">
      <w:pPr>
        <w:ind w:left="260"/>
      </w:pPr>
    </w:p>
    <w:p w14:paraId="1742DF9F" w14:textId="58544349" w:rsidR="00956901" w:rsidRPr="00FA27E3" w:rsidRDefault="004B6DBC" w:rsidP="00FE58C7">
      <w:pPr>
        <w:ind w:left="260"/>
      </w:pPr>
      <w:r>
        <w:t>202</w:t>
      </w:r>
      <w:r w:rsidR="009575C4">
        <w:t>5</w:t>
      </w:r>
      <w:r>
        <w:t>-</w:t>
      </w:r>
      <w:r w:rsidR="009575C4">
        <w:t>1</w:t>
      </w:r>
      <w:r w:rsidR="009118EE" w:rsidRPr="00E3647F">
        <w:t xml:space="preserve"> call deadline is </w:t>
      </w:r>
      <w:r w:rsidR="00821144" w:rsidRPr="00821144">
        <w:t>Friday, January 31, 2025</w:t>
      </w:r>
      <w:r w:rsidR="009118EE" w:rsidRPr="00E3647F">
        <w:t>, at 5 PM Eastern Daylight Savings Time.</w:t>
      </w:r>
    </w:p>
    <w:p w14:paraId="7B898A4F" w14:textId="77777777" w:rsidR="00956901" w:rsidRPr="00FA27E3" w:rsidRDefault="00956901">
      <w:pPr>
        <w:pStyle w:val="BodyText"/>
        <w:spacing w:before="1"/>
      </w:pPr>
    </w:p>
    <w:p w14:paraId="668BF7B3" w14:textId="77777777" w:rsidR="00956901" w:rsidRPr="00FA27E3" w:rsidRDefault="009118EE">
      <w:pPr>
        <w:pStyle w:val="BodyText"/>
        <w:ind w:left="260"/>
      </w:pPr>
      <w:r w:rsidRPr="00FA27E3">
        <w:t>At</w:t>
      </w:r>
      <w:r w:rsidRPr="00FA27E3">
        <w:rPr>
          <w:spacing w:val="-4"/>
        </w:rPr>
        <w:t xml:space="preserve"> </w:t>
      </w:r>
      <w:r w:rsidRPr="00FA27E3">
        <w:t>5:00</w:t>
      </w:r>
      <w:r w:rsidRPr="00FA27E3">
        <w:rPr>
          <w:spacing w:val="-6"/>
        </w:rPr>
        <w:t xml:space="preserve"> </w:t>
      </w:r>
      <w:r w:rsidRPr="00FA27E3">
        <w:t>pm</w:t>
      </w:r>
      <w:r w:rsidRPr="00FA27E3">
        <w:rPr>
          <w:spacing w:val="-1"/>
        </w:rPr>
        <w:t xml:space="preserve"> </w:t>
      </w:r>
      <w:r w:rsidRPr="00FA27E3">
        <w:t>Eastern</w:t>
      </w:r>
      <w:r w:rsidRPr="00FA27E3">
        <w:rPr>
          <w:spacing w:val="-3"/>
        </w:rPr>
        <w:t xml:space="preserve"> </w:t>
      </w:r>
      <w:r w:rsidRPr="00FA27E3">
        <w:t>Daylight</w:t>
      </w:r>
      <w:r w:rsidRPr="00FA27E3">
        <w:rPr>
          <w:spacing w:val="-2"/>
        </w:rPr>
        <w:t xml:space="preserve"> </w:t>
      </w:r>
      <w:r w:rsidRPr="00FA27E3">
        <w:t>Savings</w:t>
      </w:r>
      <w:r w:rsidRPr="00FA27E3">
        <w:rPr>
          <w:spacing w:val="-4"/>
        </w:rPr>
        <w:t xml:space="preserve"> </w:t>
      </w:r>
      <w:r w:rsidRPr="00FA27E3">
        <w:t>Time</w:t>
      </w:r>
      <w:r w:rsidRPr="00FA27E3">
        <w:rPr>
          <w:spacing w:val="-3"/>
        </w:rPr>
        <w:t xml:space="preserve"> </w:t>
      </w:r>
      <w:r w:rsidRPr="00FA27E3">
        <w:t>on</w:t>
      </w:r>
      <w:r w:rsidRPr="00FA27E3">
        <w:rPr>
          <w:spacing w:val="-6"/>
        </w:rPr>
        <w:t xml:space="preserve"> </w:t>
      </w:r>
      <w:r w:rsidRPr="00FA27E3">
        <w:t>the</w:t>
      </w:r>
      <w:r w:rsidRPr="00FA27E3">
        <w:rPr>
          <w:spacing w:val="-3"/>
        </w:rPr>
        <w:t xml:space="preserve"> </w:t>
      </w:r>
      <w:r w:rsidRPr="00FA27E3">
        <w:t>closing</w:t>
      </w:r>
      <w:r w:rsidRPr="00FA27E3">
        <w:rPr>
          <w:spacing w:val="-3"/>
        </w:rPr>
        <w:t xml:space="preserve"> </w:t>
      </w:r>
      <w:r w:rsidRPr="00FA27E3">
        <w:t>date,</w:t>
      </w:r>
      <w:r w:rsidRPr="00FA27E3">
        <w:rPr>
          <w:spacing w:val="-4"/>
        </w:rPr>
        <w:t xml:space="preserve"> </w:t>
      </w:r>
      <w:r w:rsidRPr="00FA27E3">
        <w:t>the</w:t>
      </w:r>
      <w:r w:rsidRPr="00FA27E3">
        <w:rPr>
          <w:spacing w:val="-5"/>
        </w:rPr>
        <w:t xml:space="preserve"> </w:t>
      </w:r>
      <w:r w:rsidRPr="00FA27E3">
        <w:t>online</w:t>
      </w:r>
      <w:r w:rsidRPr="00FA27E3">
        <w:rPr>
          <w:spacing w:val="-4"/>
        </w:rPr>
        <w:t xml:space="preserve"> </w:t>
      </w:r>
      <w:r w:rsidRPr="00FA27E3">
        <w:t>application</w:t>
      </w:r>
      <w:r w:rsidRPr="00FA27E3">
        <w:rPr>
          <w:spacing w:val="-3"/>
        </w:rPr>
        <w:t xml:space="preserve"> </w:t>
      </w:r>
      <w:r w:rsidRPr="00FA27E3">
        <w:t>will</w:t>
      </w:r>
      <w:r w:rsidRPr="00FA27E3">
        <w:rPr>
          <w:spacing w:val="-5"/>
        </w:rPr>
        <w:t xml:space="preserve"> </w:t>
      </w:r>
      <w:r w:rsidRPr="00FA27E3">
        <w:t>stop</w:t>
      </w:r>
      <w:r w:rsidRPr="00FA27E3">
        <w:rPr>
          <w:spacing w:val="-3"/>
        </w:rPr>
        <w:t xml:space="preserve"> </w:t>
      </w:r>
      <w:r w:rsidRPr="00FA27E3">
        <w:t>accepting</w:t>
      </w:r>
      <w:r w:rsidRPr="00FA27E3">
        <w:rPr>
          <w:spacing w:val="-5"/>
        </w:rPr>
        <w:t xml:space="preserve"> </w:t>
      </w:r>
      <w:r w:rsidRPr="00FA27E3">
        <w:rPr>
          <w:spacing w:val="-2"/>
        </w:rPr>
        <w:t>applications.</w:t>
      </w:r>
    </w:p>
    <w:p w14:paraId="22AA89BC" w14:textId="77777777" w:rsidR="00956901" w:rsidRPr="00FA27E3" w:rsidRDefault="00956901">
      <w:pPr>
        <w:pStyle w:val="BodyText"/>
      </w:pPr>
    </w:p>
    <w:p w14:paraId="1FD5CA2C" w14:textId="77777777" w:rsidR="006355DE" w:rsidRDefault="009118EE" w:rsidP="00C2307F">
      <w:pPr>
        <w:pStyle w:val="Heading1"/>
        <w:rPr>
          <w:spacing w:val="-2"/>
        </w:rPr>
      </w:pPr>
      <w:r w:rsidRPr="00FA27E3">
        <w:t>When</w:t>
      </w:r>
      <w:r w:rsidRPr="00FA27E3">
        <w:rPr>
          <w:spacing w:val="-5"/>
        </w:rPr>
        <w:t xml:space="preserve"> </w:t>
      </w:r>
      <w:r w:rsidRPr="00FA27E3">
        <w:t>will</w:t>
      </w:r>
      <w:r w:rsidRPr="00FA27E3">
        <w:rPr>
          <w:spacing w:val="-1"/>
        </w:rPr>
        <w:t xml:space="preserve"> </w:t>
      </w:r>
      <w:r w:rsidRPr="00FA27E3">
        <w:t>grant</w:t>
      </w:r>
      <w:r w:rsidRPr="00FA27E3">
        <w:rPr>
          <w:spacing w:val="-4"/>
        </w:rPr>
        <w:t xml:space="preserve"> </w:t>
      </w:r>
      <w:r w:rsidRPr="00FA27E3">
        <w:t>awards</w:t>
      </w:r>
      <w:r w:rsidRPr="00FA27E3">
        <w:rPr>
          <w:spacing w:val="-2"/>
        </w:rPr>
        <w:t xml:space="preserve"> </w:t>
      </w:r>
      <w:r w:rsidRPr="00FA27E3">
        <w:t>be</w:t>
      </w:r>
      <w:r w:rsidRPr="00FA27E3">
        <w:rPr>
          <w:spacing w:val="-1"/>
        </w:rPr>
        <w:t xml:space="preserve"> </w:t>
      </w:r>
      <w:r w:rsidRPr="00FA27E3">
        <w:rPr>
          <w:spacing w:val="-2"/>
        </w:rPr>
        <w:t>announced?</w:t>
      </w:r>
    </w:p>
    <w:p w14:paraId="58DE9DEF" w14:textId="77777777" w:rsidR="006355DE" w:rsidRDefault="006355DE" w:rsidP="006355DE">
      <w:pPr>
        <w:ind w:firstLine="260"/>
        <w:rPr>
          <w:b/>
          <w:bCs/>
          <w:color w:val="17365D" w:themeColor="text2" w:themeShade="BF"/>
          <w:spacing w:val="-2"/>
          <w:u w:val="single"/>
        </w:rPr>
      </w:pPr>
    </w:p>
    <w:p w14:paraId="665B1975" w14:textId="70AAAB0B" w:rsidR="006355DE" w:rsidRPr="006355DE" w:rsidRDefault="006355DE" w:rsidP="006355DE">
      <w:pPr>
        <w:ind w:firstLine="260"/>
        <w:rPr>
          <w:b/>
          <w:bCs/>
          <w:color w:val="17365D" w:themeColor="text2" w:themeShade="BF"/>
          <w:u w:val="single"/>
        </w:rPr>
      </w:pPr>
      <w:bookmarkStart w:id="2" w:name="_Hlk164253089"/>
      <w:r>
        <w:t xml:space="preserve">Grant awards will be announced in </w:t>
      </w:r>
      <w:r w:rsidR="00EA696B">
        <w:t>our newsletter</w:t>
      </w:r>
      <w:r>
        <w:t xml:space="preserve"> and posted on the INDOT’s LPA website under CCMG.</w:t>
      </w:r>
    </w:p>
    <w:p w14:paraId="4FEC83C8" w14:textId="57ECE157" w:rsidR="006355DE" w:rsidRDefault="006355DE" w:rsidP="009D78BE">
      <w:pPr>
        <w:pStyle w:val="BodyText"/>
        <w:numPr>
          <w:ilvl w:val="0"/>
          <w:numId w:val="5"/>
        </w:numPr>
        <w:spacing w:before="11"/>
      </w:pPr>
      <w:r>
        <w:t xml:space="preserve">January call announcement in late March / early April.  </w:t>
      </w:r>
    </w:p>
    <w:p w14:paraId="6BF9AFB9" w14:textId="42EA4D76" w:rsidR="00956901" w:rsidRDefault="006355DE" w:rsidP="009D78BE">
      <w:pPr>
        <w:pStyle w:val="BodyText"/>
        <w:numPr>
          <w:ilvl w:val="0"/>
          <w:numId w:val="5"/>
        </w:numPr>
        <w:spacing w:before="11"/>
      </w:pPr>
      <w:r>
        <w:t>July call announcement in late September / early October.</w:t>
      </w:r>
    </w:p>
    <w:bookmarkEnd w:id="2"/>
    <w:p w14:paraId="7608055F" w14:textId="77777777" w:rsidR="006355DE" w:rsidRPr="00FA27E3" w:rsidRDefault="006355DE" w:rsidP="006355DE">
      <w:pPr>
        <w:pStyle w:val="BodyText"/>
        <w:spacing w:before="11"/>
        <w:rPr>
          <w:sz w:val="21"/>
        </w:rPr>
      </w:pPr>
    </w:p>
    <w:p w14:paraId="64D74750" w14:textId="77777777" w:rsidR="00956901" w:rsidRPr="00FA27E3" w:rsidRDefault="009118EE" w:rsidP="00C2307F">
      <w:pPr>
        <w:pStyle w:val="Heading1"/>
      </w:pPr>
      <w:r w:rsidRPr="00FA27E3">
        <w:t>What are the program requirements?</w:t>
      </w:r>
    </w:p>
    <w:p w14:paraId="31D7B2B0" w14:textId="77777777" w:rsidR="00956901" w:rsidRPr="00FA27E3" w:rsidRDefault="00956901">
      <w:pPr>
        <w:pStyle w:val="BodyText"/>
        <w:spacing w:before="1"/>
        <w:rPr>
          <w:b/>
          <w:sz w:val="14"/>
        </w:rPr>
      </w:pPr>
    </w:p>
    <w:p w14:paraId="3AEECF9F" w14:textId="77777777" w:rsidR="00956901" w:rsidRDefault="009118EE">
      <w:pPr>
        <w:pStyle w:val="BodyText"/>
        <w:spacing w:before="92"/>
        <w:ind w:left="260"/>
        <w:rPr>
          <w:spacing w:val="-2"/>
        </w:rPr>
      </w:pPr>
      <w:r w:rsidRPr="00FA27E3">
        <w:t>All</w:t>
      </w:r>
      <w:r w:rsidRPr="00FA27E3">
        <w:rPr>
          <w:spacing w:val="-3"/>
        </w:rPr>
        <w:t xml:space="preserve"> </w:t>
      </w:r>
      <w:r w:rsidRPr="00FA27E3">
        <w:t>local</w:t>
      </w:r>
      <w:r w:rsidRPr="00FA27E3">
        <w:rPr>
          <w:spacing w:val="-1"/>
        </w:rPr>
        <w:t xml:space="preserve"> </w:t>
      </w:r>
      <w:r w:rsidRPr="00FA27E3">
        <w:t>government</w:t>
      </w:r>
      <w:r w:rsidRPr="00FA27E3">
        <w:rPr>
          <w:spacing w:val="-3"/>
        </w:rPr>
        <w:t xml:space="preserve"> </w:t>
      </w:r>
      <w:r w:rsidRPr="00FA27E3">
        <w:t>units</w:t>
      </w:r>
      <w:r w:rsidRPr="00FA27E3">
        <w:rPr>
          <w:spacing w:val="-5"/>
        </w:rPr>
        <w:t xml:space="preserve"> </w:t>
      </w:r>
      <w:r w:rsidRPr="00FA27E3">
        <w:t>must</w:t>
      </w:r>
      <w:r w:rsidRPr="00FA27E3">
        <w:rPr>
          <w:spacing w:val="-2"/>
        </w:rPr>
        <w:t xml:space="preserve"> </w:t>
      </w:r>
      <w:r w:rsidRPr="00FA27E3">
        <w:t>have</w:t>
      </w:r>
      <w:r w:rsidRPr="00FA27E3">
        <w:rPr>
          <w:spacing w:val="-3"/>
        </w:rPr>
        <w:t xml:space="preserve"> </w:t>
      </w:r>
      <w:r w:rsidRPr="00FA27E3">
        <w:t>a</w:t>
      </w:r>
      <w:r w:rsidRPr="00FA27E3">
        <w:rPr>
          <w:spacing w:val="-5"/>
        </w:rPr>
        <w:t xml:space="preserve"> </w:t>
      </w:r>
      <w:r w:rsidRPr="00FA27E3">
        <w:t>current</w:t>
      </w:r>
      <w:r w:rsidRPr="00FA27E3">
        <w:rPr>
          <w:spacing w:val="-2"/>
        </w:rPr>
        <w:t xml:space="preserve"> </w:t>
      </w:r>
      <w:r w:rsidRPr="00FA27E3">
        <w:t>approved</w:t>
      </w:r>
      <w:r w:rsidRPr="00FA27E3">
        <w:rPr>
          <w:spacing w:val="-4"/>
        </w:rPr>
        <w:t xml:space="preserve"> </w:t>
      </w:r>
      <w:r w:rsidRPr="00FA27E3">
        <w:t>Asset</w:t>
      </w:r>
      <w:r w:rsidRPr="00FA27E3">
        <w:rPr>
          <w:spacing w:val="-2"/>
        </w:rPr>
        <w:t xml:space="preserve"> </w:t>
      </w:r>
      <w:r w:rsidRPr="00FA27E3">
        <w:t>Management</w:t>
      </w:r>
      <w:r w:rsidRPr="00FA27E3">
        <w:rPr>
          <w:spacing w:val="-1"/>
        </w:rPr>
        <w:t xml:space="preserve"> </w:t>
      </w:r>
      <w:r w:rsidRPr="00FA27E3">
        <w:t>Plan</w:t>
      </w:r>
      <w:r w:rsidRPr="00FA27E3">
        <w:rPr>
          <w:spacing w:val="-8"/>
        </w:rPr>
        <w:t xml:space="preserve"> </w:t>
      </w:r>
      <w:r w:rsidRPr="00FA27E3">
        <w:t>and</w:t>
      </w:r>
      <w:r w:rsidRPr="00FA27E3">
        <w:rPr>
          <w:spacing w:val="-4"/>
        </w:rPr>
        <w:t xml:space="preserve"> </w:t>
      </w:r>
      <w:r w:rsidRPr="00FA27E3">
        <w:t>provide</w:t>
      </w:r>
      <w:r w:rsidRPr="00FA27E3">
        <w:rPr>
          <w:spacing w:val="-3"/>
        </w:rPr>
        <w:t xml:space="preserve"> </w:t>
      </w:r>
      <w:r w:rsidRPr="00FA27E3">
        <w:t>a</w:t>
      </w:r>
      <w:r w:rsidRPr="00FA27E3">
        <w:rPr>
          <w:spacing w:val="-5"/>
        </w:rPr>
        <w:t xml:space="preserve"> </w:t>
      </w:r>
      <w:r w:rsidRPr="00FA27E3">
        <w:t>funding</w:t>
      </w:r>
      <w:r w:rsidRPr="00FA27E3">
        <w:rPr>
          <w:spacing w:val="-6"/>
        </w:rPr>
        <w:t xml:space="preserve"> </w:t>
      </w:r>
      <w:r w:rsidRPr="00FA27E3">
        <w:rPr>
          <w:spacing w:val="-2"/>
        </w:rPr>
        <w:t>match.</w:t>
      </w:r>
    </w:p>
    <w:p w14:paraId="01F434D5" w14:textId="77777777" w:rsidR="003B38D6" w:rsidRPr="00FA27E3" w:rsidRDefault="003B38D6">
      <w:pPr>
        <w:pStyle w:val="BodyText"/>
        <w:spacing w:before="92"/>
        <w:ind w:left="260"/>
      </w:pPr>
    </w:p>
    <w:p w14:paraId="2423420D" w14:textId="77777777" w:rsidR="00E3647F" w:rsidRDefault="00E3647F" w:rsidP="00FE58C7">
      <w:pPr>
        <w:ind w:left="260"/>
        <w:rPr>
          <w:b/>
          <w:bCs/>
          <w:color w:val="17365D" w:themeColor="text2" w:themeShade="BF"/>
          <w:u w:val="single"/>
        </w:rPr>
      </w:pPr>
    </w:p>
    <w:p w14:paraId="6E0B0A87" w14:textId="7C65455D" w:rsidR="00956901" w:rsidRDefault="00FD781D" w:rsidP="00C2307F">
      <w:pPr>
        <w:pStyle w:val="Heading1"/>
      </w:pPr>
      <w:r w:rsidRPr="00FD781D">
        <w:lastRenderedPageBreak/>
        <w:t>What projects or types of services are</w:t>
      </w:r>
      <w:r w:rsidR="009118EE" w:rsidRPr="00FA27E3">
        <w:t xml:space="preserve"> eligible?</w:t>
      </w:r>
    </w:p>
    <w:p w14:paraId="7BF59854" w14:textId="77777777" w:rsidR="000A4E59" w:rsidRDefault="000A4E59" w:rsidP="00C2307F">
      <w:pPr>
        <w:pStyle w:val="Heading1"/>
      </w:pPr>
    </w:p>
    <w:p w14:paraId="219353A3" w14:textId="77777777" w:rsidR="00FF1E69" w:rsidRPr="007255E6" w:rsidRDefault="00FF1E69" w:rsidP="009D78BE">
      <w:pPr>
        <w:widowControl/>
        <w:numPr>
          <w:ilvl w:val="0"/>
          <w:numId w:val="6"/>
        </w:numPr>
        <w:adjustRightInd w:val="0"/>
        <w:rPr>
          <w:rFonts w:eastAsiaTheme="minorHAnsi"/>
        </w:rPr>
      </w:pPr>
      <w:bookmarkStart w:id="3" w:name="_Hlk137130700"/>
      <w:r w:rsidRPr="007255E6">
        <w:rPr>
          <w:rFonts w:eastAsiaTheme="minorHAnsi"/>
        </w:rPr>
        <w:t>Road and bridge projects submitted must be included and a part of the local government’s complete asset management plan.</w:t>
      </w:r>
    </w:p>
    <w:p w14:paraId="2BFC53E8" w14:textId="77777777" w:rsidR="00FF1E69" w:rsidRPr="007255E6" w:rsidRDefault="00FF1E69" w:rsidP="009D78BE">
      <w:pPr>
        <w:widowControl/>
        <w:numPr>
          <w:ilvl w:val="0"/>
          <w:numId w:val="6"/>
        </w:numPr>
        <w:adjustRightInd w:val="0"/>
        <w:rPr>
          <w:rFonts w:eastAsiaTheme="minorHAnsi"/>
        </w:rPr>
      </w:pPr>
      <w:r w:rsidRPr="007255E6">
        <w:rPr>
          <w:rFonts w:eastAsiaTheme="minorHAnsi"/>
        </w:rPr>
        <w:t>Local road and bridge preservation type projects.</w:t>
      </w:r>
    </w:p>
    <w:p w14:paraId="0A2BADE5" w14:textId="77777777" w:rsidR="00FF1E69" w:rsidRPr="007255E6" w:rsidRDefault="00FF1E69" w:rsidP="009D78BE">
      <w:pPr>
        <w:widowControl/>
        <w:numPr>
          <w:ilvl w:val="0"/>
          <w:numId w:val="6"/>
        </w:numPr>
        <w:adjustRightInd w:val="0"/>
        <w:rPr>
          <w:rFonts w:eastAsiaTheme="minorHAnsi"/>
        </w:rPr>
      </w:pPr>
      <w:r w:rsidRPr="007255E6">
        <w:rPr>
          <w:rFonts w:eastAsiaTheme="minorHAnsi"/>
        </w:rPr>
        <w:t>Existing ADA ramp work is required when doing a minimum of a mill and overlay, regardless of the work type.</w:t>
      </w:r>
    </w:p>
    <w:p w14:paraId="48BAF006" w14:textId="77777777" w:rsidR="00FF1E69" w:rsidRDefault="00FF1E69" w:rsidP="009D78BE">
      <w:pPr>
        <w:widowControl/>
        <w:numPr>
          <w:ilvl w:val="1"/>
          <w:numId w:val="6"/>
        </w:numPr>
        <w:adjustRightInd w:val="0"/>
        <w:rPr>
          <w:rFonts w:eastAsiaTheme="minorHAnsi"/>
        </w:rPr>
      </w:pPr>
      <w:r w:rsidRPr="007255E6">
        <w:rPr>
          <w:rFonts w:eastAsiaTheme="minorHAnsi"/>
        </w:rPr>
        <w:t xml:space="preserve">Milling and overlaying is the process of grinding asphalt with a milling machine, removing the debris, and installing new asphalt. </w:t>
      </w:r>
    </w:p>
    <w:p w14:paraId="4696FB1C" w14:textId="77777777" w:rsidR="00FF1E69" w:rsidRPr="007255E6" w:rsidRDefault="00FF1E69" w:rsidP="009D78BE">
      <w:pPr>
        <w:widowControl/>
        <w:numPr>
          <w:ilvl w:val="1"/>
          <w:numId w:val="6"/>
        </w:numPr>
        <w:adjustRightInd w:val="0"/>
        <w:rPr>
          <w:rFonts w:eastAsiaTheme="minorHAnsi"/>
        </w:rPr>
      </w:pPr>
      <w:r w:rsidRPr="007255E6">
        <w:rPr>
          <w:rFonts w:eastAsiaTheme="minorHAnsi"/>
        </w:rPr>
        <w:t>The overlay must be a minimum of 1 ½ inches.</w:t>
      </w:r>
    </w:p>
    <w:p w14:paraId="292C2E5A" w14:textId="77777777" w:rsidR="00FF1E69" w:rsidRPr="007255E6" w:rsidRDefault="00FF1E69" w:rsidP="009D78BE">
      <w:pPr>
        <w:widowControl/>
        <w:numPr>
          <w:ilvl w:val="0"/>
          <w:numId w:val="6"/>
        </w:numPr>
        <w:adjustRightInd w:val="0"/>
        <w:rPr>
          <w:rFonts w:eastAsiaTheme="minorHAnsi"/>
        </w:rPr>
      </w:pPr>
      <w:r w:rsidRPr="007255E6">
        <w:rPr>
          <w:rFonts w:eastAsiaTheme="minorHAnsi"/>
        </w:rPr>
        <w:t xml:space="preserve">Existing ADA sidewalks are eligible for rehabilitation </w:t>
      </w:r>
      <w:r w:rsidRPr="00447AFF">
        <w:rPr>
          <w:rFonts w:eastAsiaTheme="minorHAnsi"/>
          <w:u w:val="single"/>
        </w:rPr>
        <w:t>if included in a road project</w:t>
      </w:r>
      <w:r w:rsidRPr="007255E6">
        <w:rPr>
          <w:rFonts w:eastAsiaTheme="minorHAnsi"/>
        </w:rPr>
        <w:t xml:space="preserve"> </w:t>
      </w:r>
      <w:r>
        <w:rPr>
          <w:rFonts w:eastAsiaTheme="minorHAnsi"/>
        </w:rPr>
        <w:t xml:space="preserve">that </w:t>
      </w:r>
      <w:r w:rsidRPr="007255E6">
        <w:rPr>
          <w:rFonts w:eastAsiaTheme="minorHAnsi"/>
        </w:rPr>
        <w:t xml:space="preserve">is getting a minimum of a 1 ½ inch mill and overlay. </w:t>
      </w:r>
      <w:r w:rsidRPr="0071448B">
        <w:rPr>
          <w:rFonts w:eastAsiaTheme="minorHAnsi"/>
          <w:u w:val="single"/>
        </w:rPr>
        <w:t>No standalone sidewalk projects are eligible</w:t>
      </w:r>
      <w:r w:rsidRPr="007255E6">
        <w:rPr>
          <w:rFonts w:eastAsiaTheme="minorHAnsi"/>
        </w:rPr>
        <w:t>.</w:t>
      </w:r>
    </w:p>
    <w:p w14:paraId="1EFAE99F" w14:textId="77777777" w:rsidR="00FF1E69" w:rsidRPr="007255E6" w:rsidRDefault="00FF1E69" w:rsidP="009D78BE">
      <w:pPr>
        <w:widowControl/>
        <w:numPr>
          <w:ilvl w:val="0"/>
          <w:numId w:val="6"/>
        </w:numPr>
        <w:adjustRightInd w:val="0"/>
        <w:rPr>
          <w:rFonts w:eastAsiaTheme="minorHAnsi"/>
        </w:rPr>
      </w:pPr>
      <w:r w:rsidRPr="007255E6">
        <w:rPr>
          <w:rFonts w:eastAsiaTheme="minorHAnsi"/>
        </w:rPr>
        <w:t xml:space="preserve">Drainage work that is associated with a specific road project is eligible along with pipe replacements to correct drainage. </w:t>
      </w:r>
    </w:p>
    <w:p w14:paraId="1AE131B6" w14:textId="77777777" w:rsidR="00FF1E69" w:rsidRPr="007255E6" w:rsidRDefault="00FF1E69" w:rsidP="009D78BE">
      <w:pPr>
        <w:widowControl/>
        <w:numPr>
          <w:ilvl w:val="1"/>
          <w:numId w:val="6"/>
        </w:numPr>
        <w:adjustRightInd w:val="0"/>
        <w:rPr>
          <w:rFonts w:eastAsiaTheme="minorHAnsi"/>
        </w:rPr>
      </w:pPr>
      <w:r w:rsidRPr="007255E6">
        <w:rPr>
          <w:rFonts w:eastAsiaTheme="minorHAnsi"/>
        </w:rPr>
        <w:t xml:space="preserve">Water line and sanitary sewer </w:t>
      </w:r>
      <w:r>
        <w:rPr>
          <w:rFonts w:eastAsiaTheme="minorHAnsi"/>
        </w:rPr>
        <w:t xml:space="preserve">line </w:t>
      </w:r>
      <w:r w:rsidRPr="007255E6">
        <w:rPr>
          <w:rFonts w:eastAsiaTheme="minorHAnsi"/>
        </w:rPr>
        <w:t xml:space="preserve">separation projects are </w:t>
      </w:r>
      <w:r w:rsidRPr="0071448B">
        <w:rPr>
          <w:rFonts w:eastAsiaTheme="minorHAnsi"/>
          <w:u w:val="single"/>
        </w:rPr>
        <w:t>not</w:t>
      </w:r>
      <w:r w:rsidRPr="007255E6">
        <w:rPr>
          <w:rFonts w:eastAsiaTheme="minorHAnsi"/>
        </w:rPr>
        <w:t xml:space="preserve"> eligible.</w:t>
      </w:r>
    </w:p>
    <w:p w14:paraId="4C3CC864" w14:textId="77777777" w:rsidR="00FF1E69" w:rsidRPr="00301723" w:rsidRDefault="00FF1E69" w:rsidP="009D78BE">
      <w:pPr>
        <w:widowControl/>
        <w:numPr>
          <w:ilvl w:val="0"/>
          <w:numId w:val="6"/>
        </w:numPr>
        <w:adjustRightInd w:val="0"/>
        <w:rPr>
          <w:rFonts w:eastAsiaTheme="minorHAnsi"/>
        </w:rPr>
      </w:pPr>
      <w:r w:rsidRPr="00301723">
        <w:rPr>
          <w:rFonts w:eastAsiaTheme="minorHAnsi"/>
        </w:rPr>
        <w:t>Gravel Roads – converting a gravel road to a hard surface road.</w:t>
      </w:r>
    </w:p>
    <w:p w14:paraId="52E083C9" w14:textId="77777777" w:rsidR="00FF1E69" w:rsidRPr="00301723" w:rsidRDefault="00FF1E69" w:rsidP="009D78BE">
      <w:pPr>
        <w:widowControl/>
        <w:numPr>
          <w:ilvl w:val="1"/>
          <w:numId w:val="6"/>
        </w:numPr>
        <w:adjustRightInd w:val="0"/>
        <w:rPr>
          <w:rFonts w:eastAsiaTheme="minorHAnsi"/>
        </w:rPr>
      </w:pPr>
      <w:r w:rsidRPr="00301723">
        <w:rPr>
          <w:rFonts w:eastAsiaTheme="minorHAnsi"/>
        </w:rPr>
        <w:t xml:space="preserve">Separate application is required for converting a gravel road to an asphalt / concrete surface road.  </w:t>
      </w:r>
    </w:p>
    <w:p w14:paraId="0A2C9F99" w14:textId="77777777" w:rsidR="00FF1E69" w:rsidRPr="00301723" w:rsidRDefault="00FF1E69" w:rsidP="009D78BE">
      <w:pPr>
        <w:widowControl/>
        <w:numPr>
          <w:ilvl w:val="1"/>
          <w:numId w:val="6"/>
        </w:numPr>
        <w:adjustRightInd w:val="0"/>
        <w:rPr>
          <w:rFonts w:eastAsiaTheme="minorHAnsi"/>
        </w:rPr>
      </w:pPr>
      <w:r>
        <w:rPr>
          <w:rFonts w:eastAsiaTheme="minorHAnsi"/>
        </w:rPr>
        <w:t xml:space="preserve">On application under </w:t>
      </w:r>
      <w:r w:rsidRPr="00301723">
        <w:rPr>
          <w:rFonts w:eastAsiaTheme="minorHAnsi"/>
        </w:rPr>
        <w:t>Work Type = Other Type Project (Miscellaneous)</w:t>
      </w:r>
    </w:p>
    <w:p w14:paraId="6CF3616F" w14:textId="77777777" w:rsidR="00FF1E69" w:rsidRPr="00301723" w:rsidRDefault="00FF1E69" w:rsidP="009D78BE">
      <w:pPr>
        <w:widowControl/>
        <w:numPr>
          <w:ilvl w:val="1"/>
          <w:numId w:val="6"/>
        </w:numPr>
        <w:adjustRightInd w:val="0"/>
        <w:rPr>
          <w:rFonts w:eastAsiaTheme="minorHAnsi"/>
        </w:rPr>
      </w:pPr>
      <w:r>
        <w:rPr>
          <w:rFonts w:eastAsiaTheme="minorHAnsi"/>
        </w:rPr>
        <w:t xml:space="preserve">On application under </w:t>
      </w:r>
      <w:r w:rsidRPr="00301723">
        <w:rPr>
          <w:rFonts w:eastAsiaTheme="minorHAnsi"/>
        </w:rPr>
        <w:t xml:space="preserve">Detailed Project Scope field = </w:t>
      </w:r>
      <w:bookmarkStart w:id="4" w:name="_Hlk136871481"/>
      <w:r>
        <w:rPr>
          <w:rFonts w:eastAsiaTheme="minorHAnsi"/>
        </w:rPr>
        <w:t>M</w:t>
      </w:r>
      <w:r w:rsidRPr="00301723">
        <w:rPr>
          <w:rFonts w:eastAsiaTheme="minorHAnsi"/>
        </w:rPr>
        <w:t>ust have a detailed scope</w:t>
      </w:r>
      <w:r>
        <w:rPr>
          <w:rFonts w:eastAsiaTheme="minorHAnsi"/>
        </w:rPr>
        <w:t xml:space="preserve">, </w:t>
      </w:r>
      <w:r w:rsidRPr="00287B48">
        <w:rPr>
          <w:rFonts w:eastAsiaTheme="minorHAnsi"/>
          <w:u w:val="single"/>
        </w:rPr>
        <w:t>not just a list of locations</w:t>
      </w:r>
      <w:r>
        <w:rPr>
          <w:rFonts w:eastAsiaTheme="minorHAnsi"/>
        </w:rPr>
        <w:t xml:space="preserve">. </w:t>
      </w:r>
    </w:p>
    <w:bookmarkEnd w:id="4"/>
    <w:p w14:paraId="4FEDC9A6" w14:textId="77777777" w:rsidR="00FF1E69" w:rsidRDefault="00FF1E69" w:rsidP="009D78BE">
      <w:pPr>
        <w:widowControl/>
        <w:numPr>
          <w:ilvl w:val="0"/>
          <w:numId w:val="6"/>
        </w:numPr>
        <w:adjustRightInd w:val="0"/>
        <w:rPr>
          <w:rFonts w:eastAsiaTheme="minorHAnsi"/>
        </w:rPr>
      </w:pPr>
      <w:r w:rsidRPr="00656FB0">
        <w:rPr>
          <w:rFonts w:eastAsiaTheme="minorHAnsi"/>
        </w:rPr>
        <w:t>Local Governments that perform their own work</w:t>
      </w:r>
      <w:r>
        <w:rPr>
          <w:rFonts w:eastAsiaTheme="minorHAnsi"/>
        </w:rPr>
        <w:t xml:space="preserve"> (force account)</w:t>
      </w:r>
      <w:r w:rsidRPr="00656FB0">
        <w:rPr>
          <w:rFonts w:eastAsiaTheme="minorHAnsi"/>
        </w:rPr>
        <w:t xml:space="preserve">, such as chip sealing and crack sealing can receive funds for the </w:t>
      </w:r>
      <w:r w:rsidRPr="008B377C">
        <w:rPr>
          <w:rFonts w:eastAsiaTheme="minorHAnsi"/>
          <w:u w:val="single"/>
        </w:rPr>
        <w:t>materials only</w:t>
      </w:r>
      <w:r w:rsidRPr="00656FB0">
        <w:rPr>
          <w:rFonts w:eastAsiaTheme="minorHAnsi"/>
        </w:rPr>
        <w:t xml:space="preserve">. </w:t>
      </w:r>
    </w:p>
    <w:p w14:paraId="705DB58D" w14:textId="77777777" w:rsidR="00FF1E69" w:rsidRPr="00274231" w:rsidRDefault="00FF1E69" w:rsidP="009D78BE">
      <w:pPr>
        <w:widowControl/>
        <w:numPr>
          <w:ilvl w:val="1"/>
          <w:numId w:val="6"/>
        </w:numPr>
        <w:adjustRightInd w:val="0"/>
        <w:rPr>
          <w:rFonts w:eastAsiaTheme="minorHAnsi"/>
        </w:rPr>
      </w:pPr>
      <w:r w:rsidRPr="00274231">
        <w:rPr>
          <w:rFonts w:eastAsiaTheme="minorHAnsi"/>
        </w:rPr>
        <w:t xml:space="preserve">There is a maximum amount these projects can cost (including materials and labor even though labor is </w:t>
      </w:r>
      <w:r w:rsidRPr="00274231">
        <w:rPr>
          <w:rFonts w:eastAsiaTheme="minorHAnsi"/>
          <w:u w:val="single"/>
        </w:rPr>
        <w:t>not</w:t>
      </w:r>
      <w:r w:rsidRPr="00274231">
        <w:rPr>
          <w:rFonts w:eastAsiaTheme="minorHAnsi"/>
        </w:rPr>
        <w:t xml:space="preserve"> eligible for funding). Total maximum cost allowance: $250,000.00.</w:t>
      </w:r>
    </w:p>
    <w:bookmarkEnd w:id="3"/>
    <w:p w14:paraId="6E3F324F" w14:textId="77777777" w:rsidR="00E3647F" w:rsidRDefault="00E3647F" w:rsidP="006355DE">
      <w:pPr>
        <w:rPr>
          <w:b/>
          <w:bCs/>
          <w:color w:val="17365D" w:themeColor="text2" w:themeShade="BF"/>
          <w:u w:val="single"/>
        </w:rPr>
      </w:pPr>
    </w:p>
    <w:p w14:paraId="43A4F872" w14:textId="1D089B6C" w:rsidR="0051532A" w:rsidRDefault="009118EE" w:rsidP="00C2307F">
      <w:pPr>
        <w:pStyle w:val="Heading1"/>
      </w:pPr>
      <w:r w:rsidRPr="00FA27E3">
        <w:t>What projects or types of services are not eligible?</w:t>
      </w:r>
    </w:p>
    <w:p w14:paraId="3FDC5034" w14:textId="77777777" w:rsidR="006355DE" w:rsidRDefault="006355DE" w:rsidP="006355DE">
      <w:pPr>
        <w:rPr>
          <w:b/>
          <w:bCs/>
          <w:color w:val="17365D" w:themeColor="text2" w:themeShade="BF"/>
          <w:u w:val="single"/>
        </w:rPr>
      </w:pPr>
    </w:p>
    <w:p w14:paraId="2330FA44" w14:textId="77777777" w:rsidR="00FF1E69" w:rsidRPr="00263C8E" w:rsidRDefault="00FF1E69" w:rsidP="009D78BE">
      <w:pPr>
        <w:pStyle w:val="Default"/>
        <w:numPr>
          <w:ilvl w:val="0"/>
          <w:numId w:val="7"/>
        </w:numPr>
        <w:rPr>
          <w:rFonts w:ascii="Times New Roman" w:hAnsi="Times New Roman" w:cs="Times New Roman"/>
          <w:bCs/>
          <w:sz w:val="22"/>
          <w:szCs w:val="22"/>
        </w:rPr>
      </w:pPr>
      <w:bookmarkStart w:id="5" w:name="_Hlk137130769"/>
      <w:r w:rsidRPr="00263C8E">
        <w:rPr>
          <w:rFonts w:ascii="Times New Roman" w:hAnsi="Times New Roman" w:cs="Times New Roman"/>
          <w:bCs/>
          <w:sz w:val="22"/>
          <w:szCs w:val="22"/>
        </w:rPr>
        <w:t>Preliminary engineering, land purchasing (right-of-way), utility relocation.</w:t>
      </w:r>
    </w:p>
    <w:p w14:paraId="28FDD188" w14:textId="77777777" w:rsidR="00FF1E69" w:rsidRPr="0024121A" w:rsidRDefault="00FF1E69" w:rsidP="009D78BE">
      <w:pPr>
        <w:pStyle w:val="Default"/>
        <w:numPr>
          <w:ilvl w:val="0"/>
          <w:numId w:val="7"/>
        </w:numPr>
        <w:rPr>
          <w:rFonts w:ascii="Times New Roman" w:hAnsi="Times New Roman" w:cs="Times New Roman"/>
          <w:bCs/>
          <w:sz w:val="22"/>
          <w:szCs w:val="22"/>
        </w:rPr>
      </w:pPr>
      <w:r w:rsidRPr="0024121A">
        <w:rPr>
          <w:rFonts w:ascii="Times New Roman" w:hAnsi="Times New Roman" w:cs="Times New Roman"/>
          <w:bCs/>
          <w:sz w:val="22"/>
          <w:szCs w:val="22"/>
        </w:rPr>
        <w:t>Construction inspection.</w:t>
      </w:r>
    </w:p>
    <w:p w14:paraId="2C5C052E" w14:textId="77777777" w:rsidR="00FF1E69" w:rsidRPr="0024121A" w:rsidRDefault="00FF1E69" w:rsidP="009D78BE">
      <w:pPr>
        <w:pStyle w:val="Default"/>
        <w:numPr>
          <w:ilvl w:val="0"/>
          <w:numId w:val="7"/>
        </w:numPr>
        <w:rPr>
          <w:rFonts w:ascii="Times New Roman" w:hAnsi="Times New Roman" w:cs="Times New Roman"/>
          <w:bCs/>
          <w:sz w:val="22"/>
          <w:szCs w:val="22"/>
        </w:rPr>
      </w:pPr>
      <w:r w:rsidRPr="0024121A">
        <w:rPr>
          <w:rFonts w:ascii="Times New Roman" w:hAnsi="Times New Roman" w:cs="Times New Roman"/>
          <w:bCs/>
          <w:sz w:val="22"/>
          <w:szCs w:val="22"/>
        </w:rPr>
        <w:t xml:space="preserve">Locals will </w:t>
      </w:r>
      <w:r w:rsidRPr="0024121A">
        <w:rPr>
          <w:rFonts w:ascii="Times New Roman" w:hAnsi="Times New Roman" w:cs="Times New Roman"/>
          <w:bCs/>
          <w:sz w:val="22"/>
          <w:szCs w:val="22"/>
          <w:u w:val="single"/>
        </w:rPr>
        <w:t>not</w:t>
      </w:r>
      <w:r w:rsidRPr="0024121A">
        <w:rPr>
          <w:rFonts w:ascii="Times New Roman" w:hAnsi="Times New Roman" w:cs="Times New Roman"/>
          <w:bCs/>
          <w:sz w:val="22"/>
          <w:szCs w:val="22"/>
        </w:rPr>
        <w:t xml:space="preserve"> be eligible to apply for fund</w:t>
      </w:r>
      <w:r>
        <w:rPr>
          <w:rFonts w:ascii="Times New Roman" w:hAnsi="Times New Roman" w:cs="Times New Roman"/>
          <w:bCs/>
          <w:sz w:val="22"/>
          <w:szCs w:val="22"/>
        </w:rPr>
        <w:t>ing</w:t>
      </w:r>
      <w:r w:rsidRPr="0024121A">
        <w:rPr>
          <w:rFonts w:ascii="Times New Roman" w:hAnsi="Times New Roman" w:cs="Times New Roman"/>
          <w:bCs/>
          <w:sz w:val="22"/>
          <w:szCs w:val="22"/>
        </w:rPr>
        <w:t xml:space="preserve"> if past awarded CCMG projects older than two years old are </w:t>
      </w:r>
      <w:r w:rsidRPr="0024121A">
        <w:rPr>
          <w:rFonts w:ascii="Times New Roman" w:hAnsi="Times New Roman" w:cs="Times New Roman"/>
          <w:bCs/>
          <w:sz w:val="22"/>
          <w:szCs w:val="22"/>
          <w:u w:val="single"/>
        </w:rPr>
        <w:t>not</w:t>
      </w:r>
      <w:r w:rsidRPr="0024121A">
        <w:rPr>
          <w:rFonts w:ascii="Times New Roman" w:hAnsi="Times New Roman" w:cs="Times New Roman"/>
          <w:bCs/>
          <w:sz w:val="22"/>
          <w:szCs w:val="22"/>
        </w:rPr>
        <w:t xml:space="preserve"> closed out by the </w:t>
      </w:r>
      <w:r>
        <w:rPr>
          <w:rFonts w:ascii="Times New Roman" w:hAnsi="Times New Roman" w:cs="Times New Roman"/>
          <w:bCs/>
          <w:sz w:val="22"/>
          <w:szCs w:val="22"/>
        </w:rPr>
        <w:t xml:space="preserve">Project Closeout </w:t>
      </w:r>
      <w:r w:rsidRPr="0024121A">
        <w:rPr>
          <w:rFonts w:ascii="Times New Roman" w:hAnsi="Times New Roman" w:cs="Times New Roman"/>
          <w:bCs/>
          <w:sz w:val="22"/>
          <w:szCs w:val="22"/>
        </w:rPr>
        <w:t xml:space="preserve">deadline.  </w:t>
      </w:r>
    </w:p>
    <w:p w14:paraId="613F8715" w14:textId="77777777" w:rsidR="00FF1E69" w:rsidRPr="008B377C" w:rsidRDefault="00FF1E69" w:rsidP="009D78BE">
      <w:pPr>
        <w:pStyle w:val="Default"/>
        <w:numPr>
          <w:ilvl w:val="0"/>
          <w:numId w:val="7"/>
        </w:numPr>
        <w:rPr>
          <w:rFonts w:ascii="Times New Roman" w:hAnsi="Times New Roman" w:cs="Times New Roman"/>
          <w:bCs/>
          <w:sz w:val="22"/>
          <w:szCs w:val="22"/>
        </w:rPr>
      </w:pPr>
      <w:r w:rsidRPr="00664699">
        <w:rPr>
          <w:rFonts w:ascii="Times New Roman" w:hAnsi="Times New Roman" w:cs="Times New Roman"/>
          <w:bCs/>
          <w:sz w:val="22"/>
          <w:szCs w:val="22"/>
        </w:rPr>
        <w:t>Labor or equipment costs for governments that perform their own force account work</w:t>
      </w:r>
      <w:r>
        <w:rPr>
          <w:rFonts w:ascii="Times New Roman" w:hAnsi="Times New Roman" w:cs="Times New Roman"/>
          <w:bCs/>
          <w:sz w:val="22"/>
          <w:szCs w:val="22"/>
        </w:rPr>
        <w:t xml:space="preserve"> </w:t>
      </w:r>
      <w:r w:rsidRPr="008B377C">
        <w:rPr>
          <w:rFonts w:ascii="Times New Roman" w:hAnsi="Times New Roman" w:cs="Times New Roman"/>
          <w:bCs/>
          <w:sz w:val="22"/>
          <w:szCs w:val="22"/>
        </w:rPr>
        <w:t xml:space="preserve">with a total project cost of </w:t>
      </w:r>
      <w:r w:rsidRPr="008B377C">
        <w:rPr>
          <w:rFonts w:ascii="Times New Roman" w:hAnsi="Times New Roman" w:cs="Times New Roman"/>
          <w:bCs/>
          <w:sz w:val="22"/>
          <w:szCs w:val="22"/>
          <w:u w:val="single"/>
        </w:rPr>
        <w:t>over $250,000.00</w:t>
      </w:r>
      <w:r w:rsidRPr="008B377C">
        <w:rPr>
          <w:rFonts w:ascii="Times New Roman" w:hAnsi="Times New Roman" w:cs="Times New Roman"/>
          <w:bCs/>
          <w:sz w:val="22"/>
          <w:szCs w:val="22"/>
        </w:rPr>
        <w:t>.</w:t>
      </w:r>
    </w:p>
    <w:p w14:paraId="5D2E1482" w14:textId="77777777" w:rsidR="00FF1E69" w:rsidRPr="00664699" w:rsidRDefault="00FF1E69" w:rsidP="009D78BE">
      <w:pPr>
        <w:pStyle w:val="Default"/>
        <w:numPr>
          <w:ilvl w:val="0"/>
          <w:numId w:val="7"/>
        </w:numPr>
        <w:rPr>
          <w:rFonts w:ascii="Times New Roman" w:hAnsi="Times New Roman" w:cs="Times New Roman"/>
          <w:bCs/>
          <w:sz w:val="22"/>
          <w:szCs w:val="22"/>
        </w:rPr>
      </w:pPr>
      <w:r w:rsidRPr="00664699">
        <w:rPr>
          <w:rFonts w:ascii="Times New Roman" w:hAnsi="Times New Roman" w:cs="Times New Roman"/>
          <w:bCs/>
          <w:sz w:val="22"/>
          <w:szCs w:val="22"/>
        </w:rPr>
        <w:t>Railroad crossing upgrades.</w:t>
      </w:r>
    </w:p>
    <w:p w14:paraId="4BD59DEF" w14:textId="77777777" w:rsidR="00FF1E69" w:rsidRPr="00664699" w:rsidRDefault="00FF1E69" w:rsidP="009D78BE">
      <w:pPr>
        <w:pStyle w:val="Default"/>
        <w:numPr>
          <w:ilvl w:val="0"/>
          <w:numId w:val="7"/>
        </w:numPr>
        <w:rPr>
          <w:rFonts w:ascii="Times New Roman" w:hAnsi="Times New Roman" w:cs="Times New Roman"/>
          <w:bCs/>
          <w:sz w:val="22"/>
          <w:szCs w:val="22"/>
        </w:rPr>
      </w:pPr>
      <w:r w:rsidRPr="00664699">
        <w:rPr>
          <w:rFonts w:ascii="Times New Roman" w:hAnsi="Times New Roman" w:cs="Times New Roman"/>
          <w:bCs/>
          <w:sz w:val="22"/>
          <w:szCs w:val="22"/>
        </w:rPr>
        <w:t xml:space="preserve">Water </w:t>
      </w:r>
      <w:r>
        <w:rPr>
          <w:rFonts w:ascii="Times New Roman" w:hAnsi="Times New Roman" w:cs="Times New Roman"/>
          <w:bCs/>
          <w:sz w:val="22"/>
          <w:szCs w:val="22"/>
        </w:rPr>
        <w:t xml:space="preserve">line </w:t>
      </w:r>
      <w:r w:rsidRPr="00664699">
        <w:rPr>
          <w:rFonts w:ascii="Times New Roman" w:hAnsi="Times New Roman" w:cs="Times New Roman"/>
          <w:bCs/>
          <w:sz w:val="22"/>
          <w:szCs w:val="22"/>
        </w:rPr>
        <w:t>and sanitary sewer line replacements, or sewer separation projects.</w:t>
      </w:r>
    </w:p>
    <w:p w14:paraId="5D18CA71" w14:textId="77777777" w:rsidR="00FF1E69" w:rsidRPr="00741129" w:rsidRDefault="00FF1E69" w:rsidP="009D78BE">
      <w:pPr>
        <w:pStyle w:val="Default"/>
        <w:numPr>
          <w:ilvl w:val="0"/>
          <w:numId w:val="7"/>
        </w:numPr>
        <w:rPr>
          <w:rFonts w:ascii="Times New Roman" w:hAnsi="Times New Roman" w:cs="Times New Roman"/>
          <w:bCs/>
          <w:sz w:val="22"/>
          <w:szCs w:val="22"/>
        </w:rPr>
      </w:pPr>
      <w:r w:rsidRPr="00741129">
        <w:rPr>
          <w:rFonts w:ascii="Times New Roman" w:hAnsi="Times New Roman" w:cs="Times New Roman"/>
          <w:bCs/>
          <w:sz w:val="22"/>
          <w:szCs w:val="22"/>
        </w:rPr>
        <w:t>Standalone curb and gutter projects.</w:t>
      </w:r>
    </w:p>
    <w:p w14:paraId="1B1B2B1E" w14:textId="77777777" w:rsidR="00FF1E69" w:rsidRPr="00664699" w:rsidRDefault="00FF1E69" w:rsidP="009D78BE">
      <w:pPr>
        <w:pStyle w:val="Default"/>
        <w:numPr>
          <w:ilvl w:val="0"/>
          <w:numId w:val="7"/>
        </w:numPr>
        <w:rPr>
          <w:rFonts w:ascii="Times New Roman" w:hAnsi="Times New Roman" w:cs="Times New Roman"/>
          <w:bCs/>
          <w:sz w:val="22"/>
          <w:szCs w:val="22"/>
        </w:rPr>
      </w:pPr>
      <w:r w:rsidRPr="00664699">
        <w:rPr>
          <w:rFonts w:ascii="Times New Roman" w:hAnsi="Times New Roman" w:cs="Times New Roman"/>
          <w:bCs/>
          <w:sz w:val="22"/>
          <w:szCs w:val="22"/>
        </w:rPr>
        <w:t xml:space="preserve">Any project that has approved federal funding. </w:t>
      </w:r>
      <w:r w:rsidRPr="00B96A24">
        <w:rPr>
          <w:rFonts w:ascii="Times New Roman" w:hAnsi="Times New Roman" w:cs="Times New Roman"/>
          <w:bCs/>
          <w:sz w:val="22"/>
          <w:szCs w:val="22"/>
        </w:rPr>
        <w:t>L</w:t>
      </w:r>
      <w:r>
        <w:rPr>
          <w:rFonts w:ascii="Times New Roman" w:hAnsi="Times New Roman" w:cs="Times New Roman"/>
          <w:bCs/>
          <w:sz w:val="22"/>
          <w:szCs w:val="22"/>
        </w:rPr>
        <w:t>ocals</w:t>
      </w:r>
      <w:r w:rsidRPr="00B96A24">
        <w:rPr>
          <w:rFonts w:ascii="Times New Roman" w:hAnsi="Times New Roman" w:cs="Times New Roman"/>
          <w:bCs/>
          <w:sz w:val="22"/>
          <w:szCs w:val="22"/>
        </w:rPr>
        <w:t xml:space="preserve"> </w:t>
      </w:r>
      <w:r w:rsidRPr="00B96A24">
        <w:rPr>
          <w:rFonts w:ascii="Times New Roman" w:hAnsi="Times New Roman" w:cs="Times New Roman"/>
          <w:bCs/>
          <w:sz w:val="22"/>
          <w:szCs w:val="22"/>
          <w:u w:val="single"/>
        </w:rPr>
        <w:t>cannot</w:t>
      </w:r>
      <w:r w:rsidRPr="00B96A24">
        <w:rPr>
          <w:rFonts w:ascii="Times New Roman" w:hAnsi="Times New Roman" w:cs="Times New Roman"/>
          <w:bCs/>
          <w:sz w:val="22"/>
          <w:szCs w:val="22"/>
        </w:rPr>
        <w:t xml:space="preserve"> combine any federal transportation dollars with CCMG dollars.</w:t>
      </w:r>
    </w:p>
    <w:p w14:paraId="7C51DE1C" w14:textId="77777777" w:rsidR="00FF1E69" w:rsidRPr="00664699" w:rsidRDefault="00FF1E69" w:rsidP="009D78BE">
      <w:pPr>
        <w:pStyle w:val="Default"/>
        <w:numPr>
          <w:ilvl w:val="0"/>
          <w:numId w:val="7"/>
        </w:numPr>
        <w:rPr>
          <w:rFonts w:ascii="Times New Roman" w:hAnsi="Times New Roman" w:cs="Times New Roman"/>
          <w:bCs/>
          <w:sz w:val="22"/>
          <w:szCs w:val="22"/>
        </w:rPr>
      </w:pPr>
      <w:r w:rsidRPr="00664699">
        <w:rPr>
          <w:rFonts w:ascii="Times New Roman" w:hAnsi="Times New Roman" w:cs="Times New Roman"/>
          <w:bCs/>
          <w:sz w:val="22"/>
          <w:szCs w:val="22"/>
        </w:rPr>
        <w:t xml:space="preserve">New roads are </w:t>
      </w:r>
      <w:r w:rsidRPr="00B96A24">
        <w:rPr>
          <w:rFonts w:ascii="Times New Roman" w:hAnsi="Times New Roman" w:cs="Times New Roman"/>
          <w:bCs/>
          <w:sz w:val="22"/>
          <w:szCs w:val="22"/>
          <w:u w:val="single"/>
        </w:rPr>
        <w:t>not</w:t>
      </w:r>
      <w:r w:rsidRPr="00664699">
        <w:rPr>
          <w:rFonts w:ascii="Times New Roman" w:hAnsi="Times New Roman" w:cs="Times New Roman"/>
          <w:bCs/>
          <w:sz w:val="22"/>
          <w:szCs w:val="22"/>
        </w:rPr>
        <w:t xml:space="preserve"> eligible</w:t>
      </w:r>
      <w:r>
        <w:rPr>
          <w:rFonts w:ascii="Times New Roman" w:hAnsi="Times New Roman" w:cs="Times New Roman"/>
          <w:bCs/>
          <w:sz w:val="22"/>
          <w:szCs w:val="22"/>
        </w:rPr>
        <w:t>. The road you are applying for must be listed in the locals Asset Management Plan.</w:t>
      </w:r>
      <w:r w:rsidRPr="00664699">
        <w:rPr>
          <w:rFonts w:ascii="Times New Roman" w:hAnsi="Times New Roman" w:cs="Times New Roman"/>
          <w:bCs/>
          <w:sz w:val="22"/>
          <w:szCs w:val="22"/>
        </w:rPr>
        <w:t xml:space="preserve"> </w:t>
      </w:r>
    </w:p>
    <w:p w14:paraId="6BC2CB8F" w14:textId="77777777" w:rsidR="00FF1E69" w:rsidRPr="00664699" w:rsidRDefault="00FF1E69" w:rsidP="009D78BE">
      <w:pPr>
        <w:pStyle w:val="Default"/>
        <w:numPr>
          <w:ilvl w:val="0"/>
          <w:numId w:val="7"/>
        </w:numPr>
        <w:rPr>
          <w:rFonts w:ascii="Times New Roman" w:hAnsi="Times New Roman" w:cs="Times New Roman"/>
          <w:bCs/>
          <w:sz w:val="22"/>
          <w:szCs w:val="22"/>
        </w:rPr>
      </w:pPr>
      <w:r w:rsidRPr="00664699">
        <w:rPr>
          <w:rFonts w:ascii="Times New Roman" w:hAnsi="Times New Roman" w:cs="Times New Roman"/>
          <w:bCs/>
          <w:sz w:val="22"/>
          <w:szCs w:val="22"/>
        </w:rPr>
        <w:t xml:space="preserve">New roundabouts are </w:t>
      </w:r>
      <w:r w:rsidRPr="00B96A24">
        <w:rPr>
          <w:rFonts w:ascii="Times New Roman" w:hAnsi="Times New Roman" w:cs="Times New Roman"/>
          <w:bCs/>
          <w:sz w:val="22"/>
          <w:szCs w:val="22"/>
          <w:u w:val="single"/>
        </w:rPr>
        <w:t>not</w:t>
      </w:r>
      <w:r w:rsidRPr="00664699">
        <w:rPr>
          <w:rFonts w:ascii="Times New Roman" w:hAnsi="Times New Roman" w:cs="Times New Roman"/>
          <w:bCs/>
          <w:sz w:val="22"/>
          <w:szCs w:val="22"/>
        </w:rPr>
        <w:t xml:space="preserve"> eligible unless there is a history of personal injury and fatalities</w:t>
      </w:r>
      <w:r>
        <w:rPr>
          <w:rFonts w:ascii="Times New Roman" w:hAnsi="Times New Roman" w:cs="Times New Roman"/>
          <w:bCs/>
          <w:sz w:val="22"/>
          <w:szCs w:val="22"/>
        </w:rPr>
        <w:t>,</w:t>
      </w:r>
      <w:r w:rsidRPr="00664699">
        <w:rPr>
          <w:rFonts w:ascii="Times New Roman" w:hAnsi="Times New Roman" w:cs="Times New Roman"/>
          <w:bCs/>
          <w:sz w:val="22"/>
          <w:szCs w:val="22"/>
        </w:rPr>
        <w:t xml:space="preserve"> safety driven</w:t>
      </w:r>
      <w:r>
        <w:rPr>
          <w:rFonts w:ascii="Times New Roman" w:hAnsi="Times New Roman" w:cs="Times New Roman"/>
          <w:bCs/>
          <w:sz w:val="22"/>
          <w:szCs w:val="22"/>
        </w:rPr>
        <w:t xml:space="preserve"> project</w:t>
      </w:r>
      <w:r w:rsidRPr="00664699">
        <w:rPr>
          <w:rFonts w:ascii="Times New Roman" w:hAnsi="Times New Roman" w:cs="Times New Roman"/>
          <w:bCs/>
          <w:sz w:val="22"/>
          <w:szCs w:val="22"/>
        </w:rPr>
        <w:t xml:space="preserve">. </w:t>
      </w:r>
    </w:p>
    <w:p w14:paraId="2B0822AA" w14:textId="77777777" w:rsidR="00FF1E69" w:rsidRPr="00664699" w:rsidRDefault="00FF1E69" w:rsidP="009D78BE">
      <w:pPr>
        <w:pStyle w:val="Default"/>
        <w:numPr>
          <w:ilvl w:val="0"/>
          <w:numId w:val="7"/>
        </w:numPr>
        <w:rPr>
          <w:rFonts w:ascii="Times New Roman" w:hAnsi="Times New Roman" w:cs="Times New Roman"/>
          <w:bCs/>
          <w:sz w:val="22"/>
          <w:szCs w:val="22"/>
        </w:rPr>
      </w:pPr>
      <w:r w:rsidRPr="00664699">
        <w:rPr>
          <w:rFonts w:ascii="Times New Roman" w:hAnsi="Times New Roman" w:cs="Times New Roman"/>
          <w:bCs/>
          <w:sz w:val="22"/>
          <w:szCs w:val="22"/>
        </w:rPr>
        <w:t xml:space="preserve">Roads </w:t>
      </w:r>
      <w:r>
        <w:rPr>
          <w:rFonts w:ascii="Times New Roman" w:hAnsi="Times New Roman" w:cs="Times New Roman"/>
          <w:bCs/>
          <w:sz w:val="22"/>
          <w:szCs w:val="22"/>
        </w:rPr>
        <w:t>t</w:t>
      </w:r>
      <w:r w:rsidRPr="00664699">
        <w:rPr>
          <w:rFonts w:ascii="Times New Roman" w:hAnsi="Times New Roman" w:cs="Times New Roman"/>
          <w:bCs/>
          <w:sz w:val="22"/>
          <w:szCs w:val="22"/>
        </w:rPr>
        <w:t xml:space="preserve">hat are </w:t>
      </w:r>
      <w:r w:rsidRPr="00B96A24">
        <w:rPr>
          <w:rFonts w:ascii="Times New Roman" w:hAnsi="Times New Roman" w:cs="Times New Roman"/>
          <w:bCs/>
          <w:sz w:val="22"/>
          <w:szCs w:val="22"/>
          <w:u w:val="single"/>
        </w:rPr>
        <w:t>not</w:t>
      </w:r>
      <w:r w:rsidRPr="00664699">
        <w:rPr>
          <w:rFonts w:ascii="Times New Roman" w:hAnsi="Times New Roman" w:cs="Times New Roman"/>
          <w:bCs/>
          <w:sz w:val="22"/>
          <w:szCs w:val="22"/>
        </w:rPr>
        <w:t xml:space="preserve"> in the </w:t>
      </w:r>
      <w:r>
        <w:rPr>
          <w:rFonts w:ascii="Times New Roman" w:hAnsi="Times New Roman" w:cs="Times New Roman"/>
          <w:bCs/>
          <w:sz w:val="22"/>
          <w:szCs w:val="22"/>
        </w:rPr>
        <w:t>local’</w:t>
      </w:r>
      <w:r w:rsidRPr="00664699">
        <w:rPr>
          <w:rFonts w:ascii="Times New Roman" w:hAnsi="Times New Roman" w:cs="Times New Roman"/>
          <w:bCs/>
          <w:sz w:val="22"/>
          <w:szCs w:val="22"/>
        </w:rPr>
        <w:t>s certi</w:t>
      </w:r>
      <w:r>
        <w:rPr>
          <w:rFonts w:ascii="Times New Roman" w:hAnsi="Times New Roman" w:cs="Times New Roman"/>
          <w:bCs/>
          <w:sz w:val="22"/>
          <w:szCs w:val="22"/>
        </w:rPr>
        <w:t>fied road mileage and Asset Management Plan</w:t>
      </w:r>
      <w:r w:rsidRPr="00664699">
        <w:rPr>
          <w:rFonts w:ascii="Times New Roman" w:hAnsi="Times New Roman" w:cs="Times New Roman"/>
          <w:bCs/>
          <w:sz w:val="22"/>
          <w:szCs w:val="22"/>
        </w:rPr>
        <w:t>.</w:t>
      </w:r>
    </w:p>
    <w:p w14:paraId="72269505" w14:textId="77777777" w:rsidR="00FF1E69" w:rsidRPr="00664699" w:rsidRDefault="00FF1E69" w:rsidP="009D78BE">
      <w:pPr>
        <w:pStyle w:val="Default"/>
        <w:numPr>
          <w:ilvl w:val="0"/>
          <w:numId w:val="7"/>
        </w:numPr>
        <w:rPr>
          <w:rFonts w:ascii="Times New Roman" w:hAnsi="Times New Roman" w:cs="Times New Roman"/>
          <w:sz w:val="22"/>
          <w:szCs w:val="22"/>
        </w:rPr>
      </w:pPr>
      <w:r w:rsidRPr="00664699">
        <w:rPr>
          <w:rFonts w:ascii="Times New Roman" w:hAnsi="Times New Roman" w:cs="Times New Roman"/>
          <w:sz w:val="22"/>
          <w:szCs w:val="22"/>
        </w:rPr>
        <w:t>Parking lots and private roads.</w:t>
      </w:r>
    </w:p>
    <w:p w14:paraId="4D2FC2AC" w14:textId="77777777" w:rsidR="00FF1E69" w:rsidRPr="00664699" w:rsidRDefault="00FF1E69" w:rsidP="009D78BE">
      <w:pPr>
        <w:pStyle w:val="Default"/>
        <w:numPr>
          <w:ilvl w:val="0"/>
          <w:numId w:val="7"/>
        </w:numPr>
        <w:rPr>
          <w:rFonts w:ascii="Times New Roman" w:hAnsi="Times New Roman" w:cs="Times New Roman"/>
          <w:sz w:val="22"/>
          <w:szCs w:val="22"/>
        </w:rPr>
      </w:pPr>
      <w:r w:rsidRPr="00664699">
        <w:rPr>
          <w:rFonts w:ascii="Times New Roman" w:hAnsi="Times New Roman" w:cs="Times New Roman"/>
          <w:sz w:val="22"/>
          <w:szCs w:val="22"/>
        </w:rPr>
        <w:t>Standalone sidewalk replacements or new installations.</w:t>
      </w:r>
    </w:p>
    <w:p w14:paraId="3C4C2304" w14:textId="77777777" w:rsidR="00FF1E69" w:rsidRPr="00664699" w:rsidRDefault="00FF1E69" w:rsidP="009D78BE">
      <w:pPr>
        <w:pStyle w:val="Default"/>
        <w:numPr>
          <w:ilvl w:val="0"/>
          <w:numId w:val="7"/>
        </w:numPr>
        <w:rPr>
          <w:rFonts w:ascii="Times New Roman" w:hAnsi="Times New Roman" w:cs="Times New Roman"/>
          <w:sz w:val="22"/>
          <w:szCs w:val="22"/>
        </w:rPr>
      </w:pPr>
      <w:r w:rsidRPr="00664699">
        <w:rPr>
          <w:rFonts w:ascii="Times New Roman" w:hAnsi="Times New Roman" w:cs="Times New Roman"/>
          <w:sz w:val="22"/>
          <w:szCs w:val="22"/>
        </w:rPr>
        <w:t>Trails / Bike paths.</w:t>
      </w:r>
    </w:p>
    <w:p w14:paraId="4FE824D2" w14:textId="77777777" w:rsidR="00FF1E69" w:rsidRPr="00664699" w:rsidRDefault="00FF1E69" w:rsidP="009D78BE">
      <w:pPr>
        <w:pStyle w:val="Default"/>
        <w:numPr>
          <w:ilvl w:val="0"/>
          <w:numId w:val="7"/>
        </w:numPr>
        <w:rPr>
          <w:rFonts w:ascii="Times New Roman" w:hAnsi="Times New Roman" w:cs="Times New Roman"/>
          <w:sz w:val="22"/>
          <w:szCs w:val="22"/>
        </w:rPr>
      </w:pPr>
      <w:r w:rsidRPr="00664699">
        <w:rPr>
          <w:rFonts w:ascii="Times New Roman" w:hAnsi="Times New Roman" w:cs="Times New Roman"/>
          <w:sz w:val="22"/>
          <w:szCs w:val="22"/>
        </w:rPr>
        <w:t>Projects that combine Force Account and Bidding.</w:t>
      </w:r>
    </w:p>
    <w:p w14:paraId="17D97A5D" w14:textId="77777777" w:rsidR="00FF1E69" w:rsidRPr="00664699" w:rsidRDefault="00FF1E69" w:rsidP="009D78BE">
      <w:pPr>
        <w:pStyle w:val="Default"/>
        <w:numPr>
          <w:ilvl w:val="0"/>
          <w:numId w:val="7"/>
        </w:numPr>
        <w:rPr>
          <w:rFonts w:ascii="Times New Roman" w:hAnsi="Times New Roman" w:cs="Times New Roman"/>
          <w:sz w:val="22"/>
          <w:szCs w:val="22"/>
        </w:rPr>
      </w:pPr>
      <w:r w:rsidRPr="00664699">
        <w:rPr>
          <w:rFonts w:ascii="Times New Roman" w:hAnsi="Times New Roman" w:cs="Times New Roman"/>
          <w:sz w:val="22"/>
          <w:szCs w:val="22"/>
        </w:rPr>
        <w:t>Enhancement-type work, including:</w:t>
      </w:r>
    </w:p>
    <w:p w14:paraId="0D37EEBF" w14:textId="77777777" w:rsidR="00FF1E69" w:rsidRPr="00664699" w:rsidRDefault="00FF1E69" w:rsidP="009D78BE">
      <w:pPr>
        <w:pStyle w:val="Default"/>
        <w:numPr>
          <w:ilvl w:val="1"/>
          <w:numId w:val="7"/>
        </w:numPr>
        <w:rPr>
          <w:rFonts w:ascii="Times New Roman" w:hAnsi="Times New Roman" w:cs="Times New Roman"/>
          <w:sz w:val="22"/>
          <w:szCs w:val="22"/>
        </w:rPr>
      </w:pPr>
      <w:r w:rsidRPr="00664699">
        <w:rPr>
          <w:rFonts w:ascii="Times New Roman" w:hAnsi="Times New Roman" w:cs="Times New Roman"/>
          <w:sz w:val="22"/>
          <w:szCs w:val="22"/>
        </w:rPr>
        <w:t>Streetlights</w:t>
      </w:r>
    </w:p>
    <w:p w14:paraId="35CEC844" w14:textId="77777777" w:rsidR="00FF1E69" w:rsidRPr="00664699" w:rsidRDefault="00FF1E69" w:rsidP="009D78BE">
      <w:pPr>
        <w:pStyle w:val="Default"/>
        <w:numPr>
          <w:ilvl w:val="1"/>
          <w:numId w:val="7"/>
        </w:numPr>
        <w:rPr>
          <w:rFonts w:ascii="Times New Roman" w:hAnsi="Times New Roman" w:cs="Times New Roman"/>
          <w:sz w:val="22"/>
          <w:szCs w:val="22"/>
        </w:rPr>
      </w:pPr>
      <w:r w:rsidRPr="00664699">
        <w:rPr>
          <w:rFonts w:ascii="Times New Roman" w:hAnsi="Times New Roman" w:cs="Times New Roman"/>
          <w:sz w:val="22"/>
          <w:szCs w:val="22"/>
        </w:rPr>
        <w:t>Street informational signs</w:t>
      </w:r>
    </w:p>
    <w:p w14:paraId="58E598FE" w14:textId="77777777" w:rsidR="00FF1E69" w:rsidRPr="00664699" w:rsidRDefault="00FF1E69" w:rsidP="009D78BE">
      <w:pPr>
        <w:pStyle w:val="Default"/>
        <w:numPr>
          <w:ilvl w:val="1"/>
          <w:numId w:val="7"/>
        </w:numPr>
        <w:rPr>
          <w:rFonts w:ascii="Times New Roman" w:hAnsi="Times New Roman" w:cs="Times New Roman"/>
          <w:sz w:val="22"/>
          <w:szCs w:val="22"/>
        </w:rPr>
      </w:pPr>
      <w:r w:rsidRPr="00664699">
        <w:rPr>
          <w:rFonts w:ascii="Times New Roman" w:hAnsi="Times New Roman" w:cs="Times New Roman"/>
          <w:sz w:val="22"/>
          <w:szCs w:val="22"/>
        </w:rPr>
        <w:t>Decorative pavers</w:t>
      </w:r>
    </w:p>
    <w:p w14:paraId="7B2B1C44" w14:textId="77777777" w:rsidR="00FF1E69" w:rsidRPr="00664699" w:rsidRDefault="00FF1E69" w:rsidP="009D78BE">
      <w:pPr>
        <w:pStyle w:val="Default"/>
        <w:numPr>
          <w:ilvl w:val="1"/>
          <w:numId w:val="7"/>
        </w:numPr>
        <w:rPr>
          <w:rFonts w:ascii="Times New Roman" w:hAnsi="Times New Roman" w:cs="Times New Roman"/>
          <w:sz w:val="22"/>
          <w:szCs w:val="22"/>
        </w:rPr>
      </w:pPr>
      <w:r w:rsidRPr="00664699">
        <w:rPr>
          <w:rFonts w:ascii="Times New Roman" w:hAnsi="Times New Roman" w:cs="Times New Roman"/>
          <w:sz w:val="22"/>
          <w:szCs w:val="22"/>
        </w:rPr>
        <w:t>Trees and plants</w:t>
      </w:r>
    </w:p>
    <w:p w14:paraId="3FE84E4B" w14:textId="77777777" w:rsidR="00FF1E69" w:rsidRPr="00664699" w:rsidRDefault="00FF1E69" w:rsidP="009D78BE">
      <w:pPr>
        <w:pStyle w:val="Default"/>
        <w:numPr>
          <w:ilvl w:val="1"/>
          <w:numId w:val="7"/>
        </w:numPr>
        <w:rPr>
          <w:rFonts w:ascii="Times New Roman" w:hAnsi="Times New Roman" w:cs="Times New Roman"/>
          <w:sz w:val="22"/>
          <w:szCs w:val="22"/>
        </w:rPr>
      </w:pPr>
      <w:r w:rsidRPr="00664699">
        <w:rPr>
          <w:rFonts w:ascii="Times New Roman" w:hAnsi="Times New Roman" w:cs="Times New Roman"/>
          <w:sz w:val="22"/>
          <w:szCs w:val="22"/>
        </w:rPr>
        <w:t>Trash receptacles</w:t>
      </w:r>
    </w:p>
    <w:p w14:paraId="4E107B2C" w14:textId="77777777" w:rsidR="00FF1E69" w:rsidRPr="00664699" w:rsidRDefault="00FF1E69" w:rsidP="009D78BE">
      <w:pPr>
        <w:pStyle w:val="Default"/>
        <w:numPr>
          <w:ilvl w:val="1"/>
          <w:numId w:val="7"/>
        </w:numPr>
        <w:rPr>
          <w:rFonts w:ascii="Times New Roman" w:hAnsi="Times New Roman" w:cs="Times New Roman"/>
          <w:sz w:val="22"/>
          <w:szCs w:val="22"/>
        </w:rPr>
      </w:pPr>
      <w:r w:rsidRPr="00664699">
        <w:rPr>
          <w:rFonts w:ascii="Times New Roman" w:hAnsi="Times New Roman" w:cs="Times New Roman"/>
          <w:sz w:val="22"/>
          <w:szCs w:val="22"/>
        </w:rPr>
        <w:t>Gateway aesthetics</w:t>
      </w:r>
    </w:p>
    <w:p w14:paraId="69521E59" w14:textId="77777777" w:rsidR="00FF1E69" w:rsidRDefault="00FF1E69" w:rsidP="009D78BE">
      <w:pPr>
        <w:pStyle w:val="Default"/>
        <w:numPr>
          <w:ilvl w:val="0"/>
          <w:numId w:val="7"/>
        </w:numPr>
        <w:rPr>
          <w:rFonts w:ascii="Times New Roman" w:hAnsi="Times New Roman" w:cs="Times New Roman"/>
          <w:sz w:val="22"/>
          <w:szCs w:val="22"/>
        </w:rPr>
      </w:pPr>
      <w:r w:rsidRPr="00664699">
        <w:rPr>
          <w:rFonts w:ascii="Times New Roman" w:hAnsi="Times New Roman" w:cs="Times New Roman"/>
          <w:sz w:val="22"/>
          <w:szCs w:val="22"/>
        </w:rPr>
        <w:t xml:space="preserve">Any change orders to the bid are </w:t>
      </w:r>
      <w:r w:rsidRPr="00B96A24">
        <w:rPr>
          <w:rFonts w:ascii="Times New Roman" w:hAnsi="Times New Roman" w:cs="Times New Roman"/>
          <w:sz w:val="22"/>
          <w:szCs w:val="22"/>
          <w:u w:val="single"/>
        </w:rPr>
        <w:t>not</w:t>
      </w:r>
      <w:r w:rsidRPr="00B96A24">
        <w:rPr>
          <w:rFonts w:ascii="Times New Roman" w:hAnsi="Times New Roman" w:cs="Times New Roman"/>
          <w:sz w:val="22"/>
          <w:szCs w:val="22"/>
        </w:rPr>
        <w:t xml:space="preserve"> </w:t>
      </w:r>
      <w:r w:rsidRPr="00664699">
        <w:rPr>
          <w:rFonts w:ascii="Times New Roman" w:hAnsi="Times New Roman" w:cs="Times New Roman"/>
          <w:sz w:val="22"/>
          <w:szCs w:val="22"/>
        </w:rPr>
        <w:t>eligible for CCMG funds.</w:t>
      </w:r>
    </w:p>
    <w:bookmarkEnd w:id="5"/>
    <w:p w14:paraId="36BF2CD4" w14:textId="77777777" w:rsidR="000A4E59" w:rsidRDefault="000A4E59" w:rsidP="006355DE">
      <w:pPr>
        <w:rPr>
          <w:b/>
          <w:bCs/>
          <w:color w:val="17365D" w:themeColor="text2" w:themeShade="BF"/>
          <w:u w:val="single"/>
        </w:rPr>
      </w:pPr>
    </w:p>
    <w:p w14:paraId="06B359A0" w14:textId="77777777" w:rsidR="00FF1E69" w:rsidRPr="00FA27E3" w:rsidRDefault="00FF1E69" w:rsidP="006355DE">
      <w:pPr>
        <w:rPr>
          <w:b/>
          <w:bCs/>
          <w:color w:val="17365D" w:themeColor="text2" w:themeShade="BF"/>
          <w:u w:val="single"/>
        </w:rPr>
      </w:pPr>
    </w:p>
    <w:p w14:paraId="22C0F4C7" w14:textId="7B9B7867" w:rsidR="00956901" w:rsidRPr="00FA27E3" w:rsidRDefault="009118EE" w:rsidP="00C2307F">
      <w:pPr>
        <w:pStyle w:val="Heading1"/>
      </w:pPr>
      <w:r w:rsidRPr="00FA27E3">
        <w:lastRenderedPageBreak/>
        <w:t>Can grant funding be used for preliminary engineering, right of way, railroad/utility cost or inspection?</w:t>
      </w:r>
    </w:p>
    <w:p w14:paraId="5F7B4903" w14:textId="77777777" w:rsidR="00956901" w:rsidRPr="00FA27E3" w:rsidRDefault="00956901" w:rsidP="00FE58C7"/>
    <w:p w14:paraId="17ACE650" w14:textId="77777777" w:rsidR="00956901" w:rsidRPr="00FA27E3" w:rsidRDefault="009118EE" w:rsidP="00E3647F">
      <w:pPr>
        <w:pStyle w:val="BodyText"/>
        <w:spacing w:before="92"/>
        <w:ind w:right="232"/>
      </w:pPr>
      <w:r w:rsidRPr="00FA27E3">
        <w:t>No,</w:t>
      </w:r>
      <w:r w:rsidRPr="00FA27E3">
        <w:rPr>
          <w:spacing w:val="-2"/>
        </w:rPr>
        <w:t xml:space="preserve"> </w:t>
      </w:r>
      <w:r w:rsidRPr="00FA27E3">
        <w:t>the</w:t>
      </w:r>
      <w:r w:rsidRPr="00FA27E3">
        <w:rPr>
          <w:spacing w:val="-2"/>
        </w:rPr>
        <w:t xml:space="preserve"> </w:t>
      </w:r>
      <w:r w:rsidRPr="00FA27E3">
        <w:t>Community</w:t>
      </w:r>
      <w:r w:rsidRPr="00FA27E3">
        <w:rPr>
          <w:spacing w:val="-2"/>
        </w:rPr>
        <w:t xml:space="preserve"> </w:t>
      </w:r>
      <w:r w:rsidRPr="00FA27E3">
        <w:t>Crossings</w:t>
      </w:r>
      <w:r w:rsidRPr="00FA27E3">
        <w:rPr>
          <w:spacing w:val="-2"/>
        </w:rPr>
        <w:t xml:space="preserve"> </w:t>
      </w:r>
      <w:r w:rsidRPr="00FA27E3">
        <w:t>grant</w:t>
      </w:r>
      <w:r w:rsidRPr="00FA27E3">
        <w:rPr>
          <w:spacing w:val="-4"/>
        </w:rPr>
        <w:t xml:space="preserve"> </w:t>
      </w:r>
      <w:r w:rsidRPr="00FA27E3">
        <w:t>program</w:t>
      </w:r>
      <w:r w:rsidRPr="00FA27E3">
        <w:rPr>
          <w:spacing w:val="-4"/>
        </w:rPr>
        <w:t xml:space="preserve"> </w:t>
      </w:r>
      <w:r w:rsidRPr="00FA27E3">
        <w:t>is</w:t>
      </w:r>
      <w:r w:rsidRPr="00FA27E3">
        <w:rPr>
          <w:spacing w:val="-2"/>
        </w:rPr>
        <w:t xml:space="preserve"> </w:t>
      </w:r>
      <w:r w:rsidRPr="00FA27E3">
        <w:t xml:space="preserve">for </w:t>
      </w:r>
      <w:r w:rsidRPr="00FA27E3">
        <w:rPr>
          <w:b/>
        </w:rPr>
        <w:t>CONSTRUCTION</w:t>
      </w:r>
      <w:r w:rsidRPr="00FA27E3">
        <w:rPr>
          <w:b/>
          <w:spacing w:val="-3"/>
        </w:rPr>
        <w:t xml:space="preserve"> </w:t>
      </w:r>
      <w:r w:rsidRPr="00FA27E3">
        <w:rPr>
          <w:b/>
        </w:rPr>
        <w:t>ONLY</w:t>
      </w:r>
      <w:r w:rsidRPr="00FA27E3">
        <w:t>.</w:t>
      </w:r>
      <w:r w:rsidRPr="00FA27E3">
        <w:rPr>
          <w:spacing w:val="-5"/>
        </w:rPr>
        <w:t xml:space="preserve"> </w:t>
      </w:r>
      <w:r w:rsidRPr="00FA27E3">
        <w:t>Maintenance</w:t>
      </w:r>
      <w:r w:rsidRPr="00FA27E3">
        <w:rPr>
          <w:spacing w:val="-2"/>
        </w:rPr>
        <w:t xml:space="preserve"> </w:t>
      </w:r>
      <w:r w:rsidRPr="00FA27E3">
        <w:t>of</w:t>
      </w:r>
      <w:r w:rsidRPr="00FA27E3">
        <w:rPr>
          <w:spacing w:val="-4"/>
        </w:rPr>
        <w:t xml:space="preserve"> </w:t>
      </w:r>
      <w:r w:rsidRPr="00FA27E3">
        <w:t>traffic</w:t>
      </w:r>
      <w:r w:rsidRPr="00FA27E3">
        <w:rPr>
          <w:spacing w:val="-4"/>
        </w:rPr>
        <w:t xml:space="preserve"> </w:t>
      </w:r>
      <w:r w:rsidRPr="00FA27E3">
        <w:t>is</w:t>
      </w:r>
      <w:r w:rsidRPr="00FA27E3">
        <w:rPr>
          <w:spacing w:val="-4"/>
        </w:rPr>
        <w:t xml:space="preserve"> </w:t>
      </w:r>
      <w:r w:rsidRPr="00FA27E3">
        <w:t>a</w:t>
      </w:r>
      <w:r w:rsidRPr="00FA27E3">
        <w:rPr>
          <w:spacing w:val="-4"/>
        </w:rPr>
        <w:t xml:space="preserve"> </w:t>
      </w:r>
      <w:r w:rsidRPr="00FA27E3">
        <w:t>part</w:t>
      </w:r>
      <w:r w:rsidRPr="00FA27E3">
        <w:rPr>
          <w:spacing w:val="-4"/>
        </w:rPr>
        <w:t xml:space="preserve"> </w:t>
      </w:r>
      <w:r w:rsidRPr="00FA27E3">
        <w:t>of construction.</w:t>
      </w:r>
      <w:r w:rsidRPr="00FA27E3">
        <w:rPr>
          <w:spacing w:val="80"/>
        </w:rPr>
        <w:t xml:space="preserve"> </w:t>
      </w:r>
      <w:r w:rsidRPr="00FA27E3">
        <w:t>We do not participate in contingency fees on contractor contracts.</w:t>
      </w:r>
    </w:p>
    <w:p w14:paraId="5F0C45F4" w14:textId="77777777" w:rsidR="00956901" w:rsidRPr="00FA27E3" w:rsidRDefault="00956901">
      <w:pPr>
        <w:pStyle w:val="BodyText"/>
        <w:spacing w:before="11"/>
        <w:rPr>
          <w:sz w:val="21"/>
        </w:rPr>
      </w:pPr>
    </w:p>
    <w:p w14:paraId="148FE50A" w14:textId="77777777" w:rsidR="00FD781D" w:rsidRPr="00FA27E3" w:rsidRDefault="00FD781D" w:rsidP="00FD781D">
      <w:pPr>
        <w:pStyle w:val="Heading1"/>
      </w:pPr>
      <w:r w:rsidRPr="00FA27E3">
        <w:t>Do federal and state laws apply to any phase of the project?</w:t>
      </w:r>
    </w:p>
    <w:p w14:paraId="6F527B5F" w14:textId="77777777" w:rsidR="00FD781D" w:rsidRPr="00FA27E3" w:rsidRDefault="00FD781D" w:rsidP="00FD781D">
      <w:pPr>
        <w:pStyle w:val="BodyText"/>
        <w:spacing w:before="10"/>
        <w:rPr>
          <w:b/>
          <w:sz w:val="13"/>
        </w:rPr>
      </w:pPr>
    </w:p>
    <w:p w14:paraId="4A53DFB0" w14:textId="77777777" w:rsidR="00FD781D" w:rsidRPr="00FA27E3" w:rsidRDefault="00FD781D" w:rsidP="00FD781D">
      <w:pPr>
        <w:pStyle w:val="BodyText"/>
        <w:spacing w:before="92"/>
        <w:ind w:right="232"/>
      </w:pPr>
      <w:r w:rsidRPr="00FA27E3">
        <w:t>Yes,</w:t>
      </w:r>
      <w:r w:rsidRPr="00FA27E3">
        <w:rPr>
          <w:spacing w:val="-2"/>
        </w:rPr>
        <w:t xml:space="preserve"> </w:t>
      </w:r>
      <w:r w:rsidRPr="00FA27E3">
        <w:t>all</w:t>
      </w:r>
      <w:r w:rsidRPr="00FA27E3">
        <w:rPr>
          <w:spacing w:val="-4"/>
        </w:rPr>
        <w:t xml:space="preserve"> </w:t>
      </w:r>
      <w:r w:rsidRPr="00FA27E3">
        <w:t>federal</w:t>
      </w:r>
      <w:r w:rsidRPr="00FA27E3">
        <w:rPr>
          <w:spacing w:val="-1"/>
        </w:rPr>
        <w:t xml:space="preserve"> </w:t>
      </w:r>
      <w:r w:rsidRPr="00FA27E3">
        <w:t>and</w:t>
      </w:r>
      <w:r w:rsidRPr="00FA27E3">
        <w:rPr>
          <w:spacing w:val="-4"/>
        </w:rPr>
        <w:t xml:space="preserve"> </w:t>
      </w:r>
      <w:r w:rsidRPr="00FA27E3">
        <w:t>state</w:t>
      </w:r>
      <w:r w:rsidRPr="00FA27E3">
        <w:rPr>
          <w:spacing w:val="-4"/>
        </w:rPr>
        <w:t xml:space="preserve"> </w:t>
      </w:r>
      <w:r w:rsidRPr="00FA27E3">
        <w:t>laws</w:t>
      </w:r>
      <w:r w:rsidRPr="00FA27E3">
        <w:rPr>
          <w:spacing w:val="-2"/>
        </w:rPr>
        <w:t xml:space="preserve"> </w:t>
      </w:r>
      <w:r w:rsidRPr="00FA27E3">
        <w:t>are</w:t>
      </w:r>
      <w:r w:rsidRPr="00FA27E3">
        <w:rPr>
          <w:spacing w:val="-4"/>
        </w:rPr>
        <w:t xml:space="preserve"> </w:t>
      </w:r>
      <w:r w:rsidRPr="00FA27E3">
        <w:t>applicable.</w:t>
      </w:r>
      <w:r w:rsidRPr="00FA27E3">
        <w:rPr>
          <w:spacing w:val="-2"/>
        </w:rPr>
        <w:t xml:space="preserve"> </w:t>
      </w:r>
      <w:r w:rsidRPr="00FA27E3">
        <w:t>Permitting</w:t>
      </w:r>
      <w:r w:rsidRPr="00FA27E3">
        <w:rPr>
          <w:spacing w:val="-2"/>
        </w:rPr>
        <w:t xml:space="preserve"> </w:t>
      </w:r>
      <w:r w:rsidRPr="00FA27E3">
        <w:t>(INDOT,</w:t>
      </w:r>
      <w:r w:rsidRPr="00FA27E3">
        <w:rPr>
          <w:spacing w:val="-2"/>
        </w:rPr>
        <w:t xml:space="preserve"> </w:t>
      </w:r>
      <w:r w:rsidRPr="00FA27E3">
        <w:t>DNR,</w:t>
      </w:r>
      <w:r w:rsidRPr="00FA27E3">
        <w:rPr>
          <w:spacing w:val="-2"/>
        </w:rPr>
        <w:t xml:space="preserve"> </w:t>
      </w:r>
      <w:r w:rsidRPr="00FA27E3">
        <w:t>IDEM,</w:t>
      </w:r>
      <w:r w:rsidRPr="00FA27E3">
        <w:rPr>
          <w:spacing w:val="-2"/>
        </w:rPr>
        <w:t xml:space="preserve"> </w:t>
      </w:r>
      <w:r w:rsidRPr="00FA27E3">
        <w:t>Corp</w:t>
      </w:r>
      <w:r w:rsidRPr="00FA27E3">
        <w:rPr>
          <w:spacing w:val="-2"/>
        </w:rPr>
        <w:t xml:space="preserve"> </w:t>
      </w:r>
      <w:r w:rsidRPr="00FA27E3">
        <w:t>of</w:t>
      </w:r>
      <w:r w:rsidRPr="00FA27E3">
        <w:rPr>
          <w:spacing w:val="-2"/>
        </w:rPr>
        <w:t xml:space="preserve"> </w:t>
      </w:r>
      <w:r w:rsidRPr="00FA27E3">
        <w:t>Army</w:t>
      </w:r>
      <w:r w:rsidRPr="00FA27E3">
        <w:rPr>
          <w:spacing w:val="-2"/>
        </w:rPr>
        <w:t xml:space="preserve"> </w:t>
      </w:r>
      <w:r w:rsidRPr="00FA27E3">
        <w:t>Engineers,</w:t>
      </w:r>
      <w:r w:rsidRPr="00FA27E3">
        <w:rPr>
          <w:spacing w:val="-4"/>
        </w:rPr>
        <w:t xml:space="preserve"> </w:t>
      </w:r>
      <w:r w:rsidRPr="00FA27E3">
        <w:t>etc.),</w:t>
      </w:r>
      <w:r w:rsidRPr="00FA27E3">
        <w:rPr>
          <w:spacing w:val="-2"/>
        </w:rPr>
        <w:t xml:space="preserve"> </w:t>
      </w:r>
      <w:r w:rsidRPr="00FA27E3">
        <w:t xml:space="preserve">the Americans with Disabilities Act, historic preservation laws </w:t>
      </w:r>
      <w:r w:rsidRPr="00FF1E69">
        <w:rPr>
          <w:u w:val="single"/>
        </w:rPr>
        <w:t>must</w:t>
      </w:r>
      <w:r w:rsidRPr="00FA27E3">
        <w:t xml:space="preserve"> still be followed.</w:t>
      </w:r>
    </w:p>
    <w:p w14:paraId="0EB94206" w14:textId="77777777" w:rsidR="00FD781D" w:rsidRPr="00FA27E3" w:rsidRDefault="00FD781D" w:rsidP="00FD781D">
      <w:pPr>
        <w:pStyle w:val="BodyText"/>
        <w:spacing w:before="2"/>
      </w:pPr>
    </w:p>
    <w:p w14:paraId="7426A6E9" w14:textId="77777777" w:rsidR="00FD781D" w:rsidRPr="00FA27E3" w:rsidRDefault="00FD781D" w:rsidP="00FD781D">
      <w:pPr>
        <w:rPr>
          <w:b/>
          <w:bCs/>
          <w:u w:val="single"/>
        </w:rPr>
      </w:pPr>
      <w:r w:rsidRPr="00FA27E3">
        <w:rPr>
          <w:b/>
          <w:bCs/>
          <w:color w:val="17365D" w:themeColor="text2" w:themeShade="BF"/>
          <w:u w:val="single"/>
        </w:rPr>
        <w:t>VERY IMPORTANT State Laws that apply.</w:t>
      </w:r>
    </w:p>
    <w:p w14:paraId="09DE2478" w14:textId="77777777" w:rsidR="00FD781D" w:rsidRPr="00FA27E3" w:rsidRDefault="00FD781D" w:rsidP="009D78BE">
      <w:pPr>
        <w:pStyle w:val="ListParagraph"/>
        <w:numPr>
          <w:ilvl w:val="0"/>
          <w:numId w:val="3"/>
        </w:numPr>
        <w:tabs>
          <w:tab w:val="left" w:pos="1027"/>
        </w:tabs>
        <w:spacing w:line="262" w:lineRule="exact"/>
      </w:pPr>
      <w:r w:rsidRPr="003E7EAF">
        <w:rPr>
          <w:color w:val="0070C0"/>
        </w:rPr>
        <w:t>I.C.</w:t>
      </w:r>
      <w:r w:rsidRPr="003E7EAF">
        <w:rPr>
          <w:color w:val="0070C0"/>
          <w:spacing w:val="-4"/>
        </w:rPr>
        <w:t xml:space="preserve"> </w:t>
      </w:r>
      <w:r w:rsidRPr="003E7EAF">
        <w:rPr>
          <w:color w:val="0070C0"/>
        </w:rPr>
        <w:t>36-1-12</w:t>
      </w:r>
      <w:r w:rsidRPr="003E7EAF">
        <w:rPr>
          <w:color w:val="0070C0"/>
          <w:spacing w:val="-3"/>
        </w:rPr>
        <w:t xml:space="preserve"> </w:t>
      </w:r>
      <w:r w:rsidRPr="00FA27E3">
        <w:t>(Public</w:t>
      </w:r>
      <w:r w:rsidRPr="00FA27E3">
        <w:rPr>
          <w:spacing w:val="-3"/>
        </w:rPr>
        <w:t xml:space="preserve"> </w:t>
      </w:r>
      <w:r w:rsidRPr="00FA27E3">
        <w:t>Works</w:t>
      </w:r>
      <w:r w:rsidRPr="00FA27E3">
        <w:rPr>
          <w:spacing w:val="-4"/>
        </w:rPr>
        <w:t xml:space="preserve"> </w:t>
      </w:r>
      <w:r w:rsidRPr="00FA27E3">
        <w:rPr>
          <w:spacing w:val="-2"/>
        </w:rPr>
        <w:t>Projects)</w:t>
      </w:r>
    </w:p>
    <w:p w14:paraId="2A29D1C2" w14:textId="77777777" w:rsidR="00FD781D" w:rsidRPr="00FA27E3" w:rsidRDefault="00FD781D" w:rsidP="009D78BE">
      <w:pPr>
        <w:pStyle w:val="ListParagraph"/>
        <w:numPr>
          <w:ilvl w:val="0"/>
          <w:numId w:val="3"/>
        </w:numPr>
        <w:tabs>
          <w:tab w:val="left" w:pos="1027"/>
        </w:tabs>
      </w:pPr>
      <w:r w:rsidRPr="003E7EAF">
        <w:rPr>
          <w:color w:val="0070C0"/>
        </w:rPr>
        <w:t>I.C.</w:t>
      </w:r>
      <w:r w:rsidRPr="003E7EAF">
        <w:rPr>
          <w:color w:val="0070C0"/>
          <w:spacing w:val="-5"/>
        </w:rPr>
        <w:t xml:space="preserve"> </w:t>
      </w:r>
      <w:r w:rsidRPr="003E7EAF">
        <w:rPr>
          <w:color w:val="0070C0"/>
        </w:rPr>
        <w:t>8-23-10</w:t>
      </w:r>
      <w:r w:rsidRPr="003E7EAF">
        <w:rPr>
          <w:color w:val="0070C0"/>
          <w:spacing w:val="-4"/>
        </w:rPr>
        <w:t xml:space="preserve"> </w:t>
      </w:r>
      <w:r w:rsidRPr="00FA27E3">
        <w:t>(Qualifications</w:t>
      </w:r>
      <w:r w:rsidRPr="00FA27E3">
        <w:rPr>
          <w:spacing w:val="-6"/>
        </w:rPr>
        <w:t xml:space="preserve"> </w:t>
      </w:r>
      <w:r w:rsidRPr="00FA27E3">
        <w:t>of</w:t>
      </w:r>
      <w:r w:rsidRPr="00FA27E3">
        <w:rPr>
          <w:spacing w:val="-4"/>
        </w:rPr>
        <w:t xml:space="preserve"> </w:t>
      </w:r>
      <w:r w:rsidRPr="00FA27E3">
        <w:t>Bidders</w:t>
      </w:r>
      <w:r w:rsidRPr="00FA27E3">
        <w:rPr>
          <w:spacing w:val="-4"/>
        </w:rPr>
        <w:t xml:space="preserve"> </w:t>
      </w:r>
      <w:r w:rsidRPr="00FA27E3">
        <w:t>for</w:t>
      </w:r>
      <w:r w:rsidRPr="00FA27E3">
        <w:rPr>
          <w:spacing w:val="-4"/>
        </w:rPr>
        <w:t xml:space="preserve"> </w:t>
      </w:r>
      <w:r w:rsidRPr="00FA27E3">
        <w:rPr>
          <w:spacing w:val="-2"/>
        </w:rPr>
        <w:t>Contracts)</w:t>
      </w:r>
    </w:p>
    <w:p w14:paraId="2160C1DD" w14:textId="77777777" w:rsidR="00FD781D" w:rsidRPr="00FA27E3" w:rsidRDefault="00FD781D" w:rsidP="009D78BE">
      <w:pPr>
        <w:pStyle w:val="ListParagraph"/>
        <w:numPr>
          <w:ilvl w:val="0"/>
          <w:numId w:val="3"/>
        </w:numPr>
        <w:tabs>
          <w:tab w:val="left" w:pos="1027"/>
        </w:tabs>
        <w:spacing w:line="252" w:lineRule="exact"/>
      </w:pPr>
      <w:r w:rsidRPr="003E7EAF">
        <w:rPr>
          <w:color w:val="0070C0"/>
        </w:rPr>
        <w:t>I.C.</w:t>
      </w:r>
      <w:r w:rsidRPr="003E7EAF">
        <w:rPr>
          <w:color w:val="0070C0"/>
          <w:spacing w:val="-6"/>
        </w:rPr>
        <w:t xml:space="preserve"> </w:t>
      </w:r>
      <w:r w:rsidRPr="003E7EAF">
        <w:rPr>
          <w:color w:val="0070C0"/>
        </w:rPr>
        <w:t>5-16-13</w:t>
      </w:r>
      <w:r w:rsidRPr="003E7EAF">
        <w:rPr>
          <w:color w:val="0070C0"/>
          <w:spacing w:val="-4"/>
        </w:rPr>
        <w:t xml:space="preserve"> </w:t>
      </w:r>
      <w:r w:rsidRPr="00FA27E3">
        <w:t>(Requirements</w:t>
      </w:r>
      <w:r w:rsidRPr="00FA27E3">
        <w:rPr>
          <w:spacing w:val="-6"/>
        </w:rPr>
        <w:t xml:space="preserve"> </w:t>
      </w:r>
      <w:r w:rsidRPr="00FA27E3">
        <w:t>for</w:t>
      </w:r>
      <w:r w:rsidRPr="00FA27E3">
        <w:rPr>
          <w:spacing w:val="-3"/>
        </w:rPr>
        <w:t xml:space="preserve"> </w:t>
      </w:r>
      <w:r w:rsidRPr="00FA27E3">
        <w:t>Contractors</w:t>
      </w:r>
      <w:r w:rsidRPr="00FA27E3">
        <w:rPr>
          <w:spacing w:val="-4"/>
        </w:rPr>
        <w:t xml:space="preserve"> </w:t>
      </w:r>
      <w:r w:rsidRPr="00FA27E3">
        <w:t>on</w:t>
      </w:r>
      <w:r w:rsidRPr="00FA27E3">
        <w:rPr>
          <w:spacing w:val="-4"/>
        </w:rPr>
        <w:t xml:space="preserve"> </w:t>
      </w:r>
      <w:r w:rsidRPr="00FA27E3">
        <w:t>Public</w:t>
      </w:r>
      <w:r w:rsidRPr="00FA27E3">
        <w:rPr>
          <w:spacing w:val="-6"/>
        </w:rPr>
        <w:t xml:space="preserve"> </w:t>
      </w:r>
      <w:r w:rsidRPr="00FA27E3">
        <w:t>Works</w:t>
      </w:r>
      <w:r w:rsidRPr="00FA27E3">
        <w:rPr>
          <w:spacing w:val="-3"/>
        </w:rPr>
        <w:t xml:space="preserve"> </w:t>
      </w:r>
      <w:r w:rsidRPr="00FA27E3">
        <w:rPr>
          <w:spacing w:val="-2"/>
        </w:rPr>
        <w:t>Projects)</w:t>
      </w:r>
    </w:p>
    <w:p w14:paraId="17FA1294" w14:textId="77777777" w:rsidR="00FD781D" w:rsidRPr="00FA27E3" w:rsidRDefault="00FD781D" w:rsidP="009D78BE">
      <w:pPr>
        <w:pStyle w:val="ListParagraph"/>
        <w:numPr>
          <w:ilvl w:val="0"/>
          <w:numId w:val="3"/>
        </w:numPr>
        <w:tabs>
          <w:tab w:val="left" w:pos="1027"/>
        </w:tabs>
        <w:spacing w:line="254" w:lineRule="exact"/>
      </w:pPr>
      <w:bookmarkStart w:id="6" w:name="_Hlk177471808"/>
      <w:r w:rsidRPr="00FA27E3">
        <w:t>Look</w:t>
      </w:r>
      <w:r w:rsidRPr="00FA27E3">
        <w:rPr>
          <w:spacing w:val="-4"/>
        </w:rPr>
        <w:t xml:space="preserve"> </w:t>
      </w:r>
      <w:r w:rsidRPr="00FA27E3">
        <w:t>up</w:t>
      </w:r>
      <w:r w:rsidRPr="00FA27E3">
        <w:rPr>
          <w:spacing w:val="-3"/>
        </w:rPr>
        <w:t xml:space="preserve"> </w:t>
      </w:r>
      <w:r w:rsidRPr="00FA27E3">
        <w:t>Indiana</w:t>
      </w:r>
      <w:r w:rsidRPr="00FA27E3">
        <w:rPr>
          <w:spacing w:val="-3"/>
        </w:rPr>
        <w:t xml:space="preserve"> </w:t>
      </w:r>
      <w:r w:rsidRPr="00FA27E3">
        <w:t>Code</w:t>
      </w:r>
      <w:r w:rsidRPr="00FA27E3">
        <w:rPr>
          <w:spacing w:val="-3"/>
        </w:rPr>
        <w:t xml:space="preserve"> </w:t>
      </w:r>
      <w:r w:rsidRPr="00FA27E3">
        <w:t>at</w:t>
      </w:r>
      <w:r w:rsidRPr="00FA27E3">
        <w:rPr>
          <w:spacing w:val="-3"/>
        </w:rPr>
        <w:t xml:space="preserve"> </w:t>
      </w:r>
      <w:r w:rsidRPr="00FA27E3">
        <w:t>General</w:t>
      </w:r>
      <w:r w:rsidRPr="00FA27E3">
        <w:rPr>
          <w:spacing w:val="-2"/>
        </w:rPr>
        <w:t xml:space="preserve"> </w:t>
      </w:r>
      <w:r w:rsidRPr="00FA27E3">
        <w:t>Assembly</w:t>
      </w:r>
      <w:r w:rsidRPr="00FA27E3">
        <w:rPr>
          <w:spacing w:val="-6"/>
        </w:rPr>
        <w:t xml:space="preserve"> </w:t>
      </w:r>
      <w:r w:rsidRPr="00FA27E3">
        <w:t>website:</w:t>
      </w:r>
      <w:r w:rsidRPr="00FA27E3">
        <w:rPr>
          <w:spacing w:val="1"/>
        </w:rPr>
        <w:t xml:space="preserve"> </w:t>
      </w:r>
      <w:bookmarkStart w:id="7" w:name="_Hlk117163342"/>
      <w:r w:rsidRPr="00FA27E3">
        <w:fldChar w:fldCharType="begin"/>
      </w:r>
      <w:r w:rsidRPr="00FA27E3">
        <w:instrText xml:space="preserve"> HYPERLINK "http://iga.in.gov/" \h </w:instrText>
      </w:r>
      <w:r w:rsidRPr="00FA27E3">
        <w:fldChar w:fldCharType="separate"/>
      </w:r>
      <w:r w:rsidRPr="00FA27E3">
        <w:rPr>
          <w:color w:val="0462C1"/>
          <w:spacing w:val="-2"/>
          <w:u w:val="single" w:color="0462C1"/>
        </w:rPr>
        <w:t>http://iga.in.gov</w:t>
      </w:r>
      <w:r w:rsidRPr="00FA27E3">
        <w:rPr>
          <w:color w:val="0462C1"/>
          <w:spacing w:val="-2"/>
          <w:u w:val="single" w:color="0462C1"/>
        </w:rPr>
        <w:fldChar w:fldCharType="end"/>
      </w:r>
      <w:bookmarkEnd w:id="7"/>
    </w:p>
    <w:p w14:paraId="6FA782B1" w14:textId="77777777" w:rsidR="00FD781D" w:rsidRPr="00FA27E3" w:rsidRDefault="00FD781D" w:rsidP="009D78BE">
      <w:pPr>
        <w:pStyle w:val="ListParagraph"/>
        <w:numPr>
          <w:ilvl w:val="0"/>
          <w:numId w:val="3"/>
        </w:numPr>
        <w:tabs>
          <w:tab w:val="left" w:pos="1027"/>
        </w:tabs>
        <w:spacing w:before="5" w:line="223" w:lineRule="auto"/>
        <w:ind w:right="407"/>
      </w:pPr>
      <w:r w:rsidRPr="00FA27E3">
        <w:rPr>
          <w:u w:val="single"/>
        </w:rPr>
        <w:t>Indiana</w:t>
      </w:r>
      <w:r w:rsidRPr="00FA27E3">
        <w:rPr>
          <w:spacing w:val="-3"/>
          <w:u w:val="single"/>
        </w:rPr>
        <w:t xml:space="preserve"> </w:t>
      </w:r>
      <w:r w:rsidRPr="00FA27E3">
        <w:rPr>
          <w:u w:val="single"/>
        </w:rPr>
        <w:t>State</w:t>
      </w:r>
      <w:r w:rsidRPr="00FA27E3">
        <w:rPr>
          <w:spacing w:val="-3"/>
          <w:u w:val="single"/>
        </w:rPr>
        <w:t xml:space="preserve"> </w:t>
      </w:r>
      <w:r w:rsidRPr="00FA27E3">
        <w:rPr>
          <w:u w:val="single"/>
        </w:rPr>
        <w:t>Law</w:t>
      </w:r>
      <w:r w:rsidRPr="00FA27E3">
        <w:rPr>
          <w:spacing w:val="-4"/>
          <w:u w:val="single"/>
        </w:rPr>
        <w:t xml:space="preserve"> </w:t>
      </w:r>
      <w:r w:rsidRPr="00FA27E3">
        <w:rPr>
          <w:u w:val="single"/>
        </w:rPr>
        <w:t>Procurement</w:t>
      </w:r>
      <w:r w:rsidRPr="00FA27E3">
        <w:rPr>
          <w:spacing w:val="-2"/>
          <w:u w:val="single"/>
        </w:rPr>
        <w:t xml:space="preserve"> </w:t>
      </w:r>
      <w:r w:rsidRPr="00FA27E3">
        <w:rPr>
          <w:u w:val="single"/>
        </w:rPr>
        <w:t>PowerPoint</w:t>
      </w:r>
      <w:r w:rsidRPr="00FA27E3">
        <w:rPr>
          <w:spacing w:val="-2"/>
          <w:u w:val="single"/>
        </w:rPr>
        <w:t xml:space="preserve"> </w:t>
      </w:r>
      <w:r w:rsidRPr="00FA27E3">
        <w:rPr>
          <w:u w:val="single"/>
        </w:rPr>
        <w:t>Presentation</w:t>
      </w:r>
      <w:r w:rsidRPr="00FA27E3">
        <w:rPr>
          <w:spacing w:val="-3"/>
          <w:u w:val="single"/>
        </w:rPr>
        <w:t xml:space="preserve"> </w:t>
      </w:r>
      <w:r w:rsidRPr="00FA27E3">
        <w:rPr>
          <w:u w:val="single"/>
        </w:rPr>
        <w:t>is</w:t>
      </w:r>
      <w:r w:rsidRPr="00FA27E3">
        <w:rPr>
          <w:spacing w:val="-5"/>
          <w:u w:val="single"/>
        </w:rPr>
        <w:t xml:space="preserve"> </w:t>
      </w:r>
      <w:r w:rsidRPr="00FA27E3">
        <w:rPr>
          <w:u w:val="single"/>
        </w:rPr>
        <w:t>located</w:t>
      </w:r>
      <w:r w:rsidRPr="00FA27E3">
        <w:rPr>
          <w:spacing w:val="-3"/>
          <w:u w:val="single"/>
        </w:rPr>
        <w:t xml:space="preserve"> </w:t>
      </w:r>
      <w:r w:rsidRPr="00FA27E3">
        <w:rPr>
          <w:u w:val="single"/>
        </w:rPr>
        <w:t>on</w:t>
      </w:r>
      <w:r w:rsidRPr="00FA27E3">
        <w:rPr>
          <w:spacing w:val="-3"/>
          <w:u w:val="single"/>
        </w:rPr>
        <w:t xml:space="preserve"> </w:t>
      </w:r>
      <w:r w:rsidRPr="00FA27E3">
        <w:rPr>
          <w:u w:val="single"/>
        </w:rPr>
        <w:t>INDOT’s</w:t>
      </w:r>
      <w:r w:rsidRPr="00FA27E3">
        <w:rPr>
          <w:spacing w:val="-5"/>
          <w:u w:val="single"/>
        </w:rPr>
        <w:t xml:space="preserve"> </w:t>
      </w:r>
      <w:r w:rsidRPr="00FA27E3">
        <w:rPr>
          <w:u w:val="single"/>
        </w:rPr>
        <w:t>website</w:t>
      </w:r>
      <w:r w:rsidRPr="00FA27E3">
        <w:rPr>
          <w:spacing w:val="-3"/>
          <w:u w:val="single"/>
        </w:rPr>
        <w:t xml:space="preserve"> </w:t>
      </w:r>
      <w:r w:rsidRPr="00FA27E3">
        <w:rPr>
          <w:u w:val="single"/>
        </w:rPr>
        <w:t>under</w:t>
      </w:r>
      <w:r w:rsidRPr="00FA27E3">
        <w:rPr>
          <w:spacing w:val="-5"/>
          <w:u w:val="single"/>
        </w:rPr>
        <w:t xml:space="preserve"> </w:t>
      </w:r>
      <w:r w:rsidRPr="00FA27E3">
        <w:rPr>
          <w:u w:val="single"/>
        </w:rPr>
        <w:t>the</w:t>
      </w:r>
      <w:r w:rsidRPr="00FA27E3">
        <w:rPr>
          <w:spacing w:val="-3"/>
          <w:u w:val="single"/>
        </w:rPr>
        <w:t xml:space="preserve"> </w:t>
      </w:r>
      <w:r w:rsidRPr="00FA27E3">
        <w:rPr>
          <w:u w:val="single"/>
        </w:rPr>
        <w:t>Local</w:t>
      </w:r>
      <w:r w:rsidRPr="00FA27E3">
        <w:rPr>
          <w:spacing w:val="-2"/>
          <w:u w:val="single"/>
        </w:rPr>
        <w:t xml:space="preserve"> </w:t>
      </w:r>
      <w:r w:rsidRPr="00FA27E3">
        <w:rPr>
          <w:u w:val="single"/>
        </w:rPr>
        <w:t>Public</w:t>
      </w:r>
      <w:r w:rsidRPr="00FA27E3">
        <w:t xml:space="preserve"> </w:t>
      </w:r>
      <w:r w:rsidRPr="00FA27E3">
        <w:rPr>
          <w:u w:val="single"/>
        </w:rPr>
        <w:t>Program Section</w:t>
      </w:r>
    </w:p>
    <w:bookmarkEnd w:id="6"/>
    <w:p w14:paraId="084DB2B8" w14:textId="77777777" w:rsidR="00FD781D" w:rsidRPr="00FA27E3" w:rsidRDefault="00FD781D" w:rsidP="00FD781D">
      <w:pPr>
        <w:pStyle w:val="BodyText"/>
        <w:spacing w:before="3"/>
        <w:rPr>
          <w:sz w:val="14"/>
        </w:rPr>
      </w:pPr>
    </w:p>
    <w:p w14:paraId="0CCD8618" w14:textId="77777777" w:rsidR="00FD781D" w:rsidRPr="00FA27E3" w:rsidRDefault="00FD781D" w:rsidP="00FD781D">
      <w:pPr>
        <w:pStyle w:val="Heading1"/>
      </w:pPr>
      <w:r w:rsidRPr="00FA27E3">
        <w:t>If my CCMG Project crosses a state highway, do I need to get a permit?</w:t>
      </w:r>
    </w:p>
    <w:p w14:paraId="439E0FA0" w14:textId="77777777" w:rsidR="00FD781D" w:rsidRPr="00FA27E3" w:rsidRDefault="00FD781D" w:rsidP="00FD781D">
      <w:pPr>
        <w:pStyle w:val="BodyText"/>
        <w:spacing w:before="1"/>
        <w:rPr>
          <w:b/>
          <w:sz w:val="14"/>
        </w:rPr>
      </w:pPr>
    </w:p>
    <w:p w14:paraId="21CA3CDA" w14:textId="77777777" w:rsidR="00FD781D" w:rsidRPr="00FA27E3" w:rsidRDefault="00FD781D" w:rsidP="00FD781D">
      <w:pPr>
        <w:pStyle w:val="BodyText"/>
        <w:spacing w:before="92"/>
      </w:pPr>
      <w:r w:rsidRPr="00FA27E3">
        <w:t>Yes,</w:t>
      </w:r>
      <w:r w:rsidRPr="00FA27E3">
        <w:rPr>
          <w:spacing w:val="-6"/>
        </w:rPr>
        <w:t xml:space="preserve"> </w:t>
      </w:r>
      <w:r>
        <w:rPr>
          <w:spacing w:val="-6"/>
        </w:rPr>
        <w:t>i</w:t>
      </w:r>
      <w:r w:rsidRPr="00726D36">
        <w:rPr>
          <w:spacing w:val="-2"/>
        </w:rPr>
        <w:t>f your CCMG Project crosses a state highway it will require a permit.  Any work performed within The State of Indiana’s right of way must be permitted.</w:t>
      </w:r>
    </w:p>
    <w:p w14:paraId="668D34DC" w14:textId="77777777" w:rsidR="00FD781D" w:rsidRPr="00FA27E3" w:rsidRDefault="00FD781D" w:rsidP="00FD781D">
      <w:pPr>
        <w:pStyle w:val="BodyText"/>
      </w:pPr>
    </w:p>
    <w:p w14:paraId="74E49900" w14:textId="77777777" w:rsidR="00956901" w:rsidRPr="00FA27E3" w:rsidRDefault="009118EE" w:rsidP="00C2307F">
      <w:pPr>
        <w:pStyle w:val="Heading1"/>
      </w:pPr>
      <w:r w:rsidRPr="00FA27E3">
        <w:t>Can a Local Government do their own work in-house (Force Accounts)?</w:t>
      </w:r>
    </w:p>
    <w:p w14:paraId="00CE7C68" w14:textId="77777777" w:rsidR="00956901" w:rsidRPr="00FA27E3" w:rsidRDefault="00956901">
      <w:pPr>
        <w:pStyle w:val="BodyText"/>
        <w:spacing w:before="1"/>
        <w:rPr>
          <w:b/>
          <w:sz w:val="14"/>
        </w:rPr>
      </w:pPr>
    </w:p>
    <w:p w14:paraId="0C87485F" w14:textId="05EA658D" w:rsidR="00956901" w:rsidRPr="00FA27E3" w:rsidRDefault="009118EE" w:rsidP="00E3647F">
      <w:pPr>
        <w:pStyle w:val="BodyText"/>
        <w:spacing w:before="92"/>
      </w:pPr>
      <w:r w:rsidRPr="00FA27E3">
        <w:t>Yes,</w:t>
      </w:r>
      <w:r w:rsidRPr="00FA27E3">
        <w:rPr>
          <w:spacing w:val="-4"/>
        </w:rPr>
        <w:t xml:space="preserve"> </w:t>
      </w:r>
      <w:r w:rsidR="00B7514E" w:rsidRPr="00FA27E3">
        <w:t>however,</w:t>
      </w:r>
      <w:r w:rsidRPr="00FA27E3">
        <w:rPr>
          <w:spacing w:val="-1"/>
        </w:rPr>
        <w:t xml:space="preserve"> </w:t>
      </w:r>
      <w:r w:rsidRPr="00FA27E3">
        <w:t>all</w:t>
      </w:r>
      <w:r w:rsidRPr="00FA27E3">
        <w:rPr>
          <w:spacing w:val="-5"/>
        </w:rPr>
        <w:t xml:space="preserve"> </w:t>
      </w:r>
      <w:r w:rsidRPr="00FA27E3">
        <w:t>state</w:t>
      </w:r>
      <w:r w:rsidRPr="00FA27E3">
        <w:rPr>
          <w:spacing w:val="-3"/>
        </w:rPr>
        <w:t xml:space="preserve"> </w:t>
      </w:r>
      <w:r w:rsidRPr="00FA27E3">
        <w:t>laws</w:t>
      </w:r>
      <w:r w:rsidRPr="00FA27E3">
        <w:rPr>
          <w:spacing w:val="-5"/>
        </w:rPr>
        <w:t xml:space="preserve"> </w:t>
      </w:r>
      <w:r w:rsidRPr="00FA27E3">
        <w:t>must</w:t>
      </w:r>
      <w:r w:rsidRPr="00FA27E3">
        <w:rPr>
          <w:spacing w:val="-2"/>
        </w:rPr>
        <w:t xml:space="preserve"> </w:t>
      </w:r>
      <w:r w:rsidRPr="00FA27E3">
        <w:t>be</w:t>
      </w:r>
      <w:r w:rsidRPr="00FA27E3">
        <w:rPr>
          <w:spacing w:val="-5"/>
        </w:rPr>
        <w:t xml:space="preserve"> </w:t>
      </w:r>
      <w:r w:rsidRPr="00FA27E3">
        <w:t>followed</w:t>
      </w:r>
      <w:r w:rsidRPr="00FA27E3">
        <w:rPr>
          <w:spacing w:val="-5"/>
        </w:rPr>
        <w:t xml:space="preserve"> </w:t>
      </w:r>
      <w:r w:rsidRPr="00FA27E3">
        <w:t>including</w:t>
      </w:r>
      <w:r w:rsidRPr="00FA27E3">
        <w:rPr>
          <w:spacing w:val="-6"/>
        </w:rPr>
        <w:t xml:space="preserve"> </w:t>
      </w:r>
      <w:r w:rsidRPr="003E3E31">
        <w:rPr>
          <w:color w:val="0070C0"/>
        </w:rPr>
        <w:t>I.C.</w:t>
      </w:r>
      <w:r w:rsidRPr="003E3E31">
        <w:rPr>
          <w:color w:val="0070C0"/>
          <w:spacing w:val="-3"/>
        </w:rPr>
        <w:t xml:space="preserve"> </w:t>
      </w:r>
      <w:r w:rsidRPr="003E3E31">
        <w:rPr>
          <w:color w:val="0070C0"/>
        </w:rPr>
        <w:t>36-1-</w:t>
      </w:r>
      <w:r w:rsidRPr="003E3E31">
        <w:rPr>
          <w:color w:val="0070C0"/>
          <w:spacing w:val="-5"/>
        </w:rPr>
        <w:t>12</w:t>
      </w:r>
      <w:r w:rsidR="000A4E59">
        <w:rPr>
          <w:color w:val="0070C0"/>
          <w:spacing w:val="-5"/>
        </w:rPr>
        <w:t xml:space="preserve"> </w:t>
      </w:r>
      <w:r w:rsidR="000A4E59" w:rsidRPr="007422D8">
        <w:t>(Public Works Projects)</w:t>
      </w:r>
      <w:r w:rsidRPr="00FA27E3">
        <w:rPr>
          <w:spacing w:val="-5"/>
        </w:rPr>
        <w:t>.</w:t>
      </w:r>
    </w:p>
    <w:p w14:paraId="3CF02CE5" w14:textId="77777777" w:rsidR="00956901" w:rsidRPr="00FA27E3" w:rsidRDefault="00956901">
      <w:pPr>
        <w:pStyle w:val="BodyText"/>
      </w:pPr>
    </w:p>
    <w:p w14:paraId="7746CF32" w14:textId="7F7E88FB" w:rsidR="00956901" w:rsidRDefault="000A4E59" w:rsidP="00E3647F">
      <w:pPr>
        <w:pStyle w:val="BodyText"/>
        <w:ind w:right="232"/>
        <w:rPr>
          <w:spacing w:val="-2"/>
        </w:rPr>
      </w:pPr>
      <w:r>
        <w:t>T</w:t>
      </w:r>
      <w:r w:rsidR="009118EE" w:rsidRPr="00FA27E3">
        <w:t>he</w:t>
      </w:r>
      <w:r w:rsidR="009118EE" w:rsidRPr="00FA27E3">
        <w:rPr>
          <w:spacing w:val="-4"/>
        </w:rPr>
        <w:t xml:space="preserve"> </w:t>
      </w:r>
      <w:r w:rsidR="009118EE" w:rsidRPr="00FA27E3">
        <w:t>total</w:t>
      </w:r>
      <w:r w:rsidR="009118EE" w:rsidRPr="00FA27E3">
        <w:rPr>
          <w:spacing w:val="-4"/>
        </w:rPr>
        <w:t xml:space="preserve"> </w:t>
      </w:r>
      <w:r w:rsidR="009118EE" w:rsidRPr="00FA27E3">
        <w:t>project</w:t>
      </w:r>
      <w:r w:rsidR="009118EE" w:rsidRPr="00FA27E3">
        <w:rPr>
          <w:spacing w:val="-1"/>
        </w:rPr>
        <w:t xml:space="preserve"> </w:t>
      </w:r>
      <w:r w:rsidR="009118EE" w:rsidRPr="00FA27E3">
        <w:t>cost</w:t>
      </w:r>
      <w:r w:rsidR="009118EE" w:rsidRPr="00FA27E3">
        <w:rPr>
          <w:spacing w:val="-3"/>
        </w:rPr>
        <w:t xml:space="preserve"> </w:t>
      </w:r>
      <w:r w:rsidR="009118EE" w:rsidRPr="00FA27E3">
        <w:t>may</w:t>
      </w:r>
      <w:r w:rsidR="009118EE" w:rsidRPr="00FA27E3">
        <w:rPr>
          <w:spacing w:val="-2"/>
        </w:rPr>
        <w:t xml:space="preserve"> </w:t>
      </w:r>
      <w:r w:rsidR="009118EE" w:rsidRPr="00FA27E3">
        <w:t>not</w:t>
      </w:r>
      <w:r w:rsidR="009118EE" w:rsidRPr="00FA27E3">
        <w:rPr>
          <w:spacing w:val="-1"/>
        </w:rPr>
        <w:t xml:space="preserve"> </w:t>
      </w:r>
      <w:r w:rsidR="009118EE" w:rsidRPr="00FA27E3">
        <w:t>exceed</w:t>
      </w:r>
      <w:r w:rsidR="009118EE" w:rsidRPr="00FA27E3">
        <w:rPr>
          <w:spacing w:val="-2"/>
        </w:rPr>
        <w:t xml:space="preserve"> </w:t>
      </w:r>
      <w:r w:rsidR="009118EE" w:rsidRPr="00FA27E3">
        <w:t>$250,000.00,</w:t>
      </w:r>
      <w:r w:rsidR="009118EE" w:rsidRPr="00FA27E3">
        <w:rPr>
          <w:spacing w:val="-2"/>
        </w:rPr>
        <w:t xml:space="preserve"> </w:t>
      </w:r>
      <w:r w:rsidR="009118EE" w:rsidRPr="00FA27E3">
        <w:t>which</w:t>
      </w:r>
      <w:r w:rsidR="009118EE" w:rsidRPr="00FA27E3">
        <w:rPr>
          <w:spacing w:val="-4"/>
        </w:rPr>
        <w:t xml:space="preserve"> </w:t>
      </w:r>
      <w:r w:rsidR="009118EE" w:rsidRPr="00FA27E3">
        <w:t>includes</w:t>
      </w:r>
      <w:r w:rsidR="009118EE" w:rsidRPr="00FA27E3">
        <w:rPr>
          <w:spacing w:val="-2"/>
        </w:rPr>
        <w:t xml:space="preserve"> </w:t>
      </w:r>
      <w:r w:rsidR="009118EE" w:rsidRPr="00FA27E3">
        <w:t>the</w:t>
      </w:r>
      <w:r w:rsidR="009118EE" w:rsidRPr="00FA27E3">
        <w:rPr>
          <w:spacing w:val="-4"/>
        </w:rPr>
        <w:t xml:space="preserve"> </w:t>
      </w:r>
      <w:r w:rsidR="009118EE" w:rsidRPr="00FA27E3">
        <w:t>labor</w:t>
      </w:r>
      <w:r w:rsidR="009118EE" w:rsidRPr="00FA27E3">
        <w:rPr>
          <w:spacing w:val="-4"/>
        </w:rPr>
        <w:t xml:space="preserve"> </w:t>
      </w:r>
      <w:r w:rsidR="009118EE" w:rsidRPr="00FA27E3">
        <w:t>and equipment</w:t>
      </w:r>
      <w:r w:rsidR="009118EE" w:rsidRPr="00FA27E3">
        <w:rPr>
          <w:spacing w:val="-4"/>
        </w:rPr>
        <w:t xml:space="preserve"> </w:t>
      </w:r>
      <w:r w:rsidR="009118EE" w:rsidRPr="00FA27E3">
        <w:t>costs</w:t>
      </w:r>
      <w:r w:rsidR="009118EE" w:rsidRPr="00FA27E3">
        <w:rPr>
          <w:spacing w:val="-3"/>
        </w:rPr>
        <w:t xml:space="preserve"> </w:t>
      </w:r>
      <w:r w:rsidR="009118EE" w:rsidRPr="00FA27E3">
        <w:t>along</w:t>
      </w:r>
      <w:r w:rsidR="009118EE" w:rsidRPr="00FA27E3">
        <w:rPr>
          <w:spacing w:val="-3"/>
        </w:rPr>
        <w:t xml:space="preserve"> </w:t>
      </w:r>
      <w:r w:rsidR="009118EE" w:rsidRPr="00FA27E3">
        <w:t>with</w:t>
      </w:r>
      <w:r w:rsidR="009118EE" w:rsidRPr="00FA27E3">
        <w:rPr>
          <w:spacing w:val="-6"/>
        </w:rPr>
        <w:t xml:space="preserve"> </w:t>
      </w:r>
      <w:r w:rsidR="009118EE" w:rsidRPr="00FA27E3">
        <w:t>the</w:t>
      </w:r>
      <w:r w:rsidR="009118EE" w:rsidRPr="00FA27E3">
        <w:rPr>
          <w:spacing w:val="-5"/>
        </w:rPr>
        <w:t xml:space="preserve"> </w:t>
      </w:r>
      <w:r w:rsidR="009118EE" w:rsidRPr="00FA27E3">
        <w:t>materials.</w:t>
      </w:r>
    </w:p>
    <w:p w14:paraId="7CE14788" w14:textId="77777777" w:rsidR="000A4E59" w:rsidRDefault="000A4E59" w:rsidP="009D78BE">
      <w:pPr>
        <w:pStyle w:val="ListParagraph"/>
        <w:widowControl/>
        <w:numPr>
          <w:ilvl w:val="0"/>
          <w:numId w:val="18"/>
        </w:numPr>
        <w:tabs>
          <w:tab w:val="left" w:pos="720"/>
        </w:tabs>
        <w:autoSpaceDE/>
        <w:autoSpaceDN/>
        <w:spacing w:line="240" w:lineRule="auto"/>
      </w:pPr>
      <w:r w:rsidRPr="00C2298D">
        <w:t>The Community Crossings funds will only participate in the cost of materials.</w:t>
      </w:r>
    </w:p>
    <w:p w14:paraId="698227F6" w14:textId="77777777" w:rsidR="000A4E59" w:rsidRPr="007422D8" w:rsidRDefault="000A4E59" w:rsidP="009D78BE">
      <w:pPr>
        <w:pStyle w:val="ListParagraph"/>
        <w:widowControl/>
        <w:numPr>
          <w:ilvl w:val="0"/>
          <w:numId w:val="18"/>
        </w:numPr>
        <w:autoSpaceDE/>
        <w:autoSpaceDN/>
        <w:spacing w:line="240" w:lineRule="auto"/>
      </w:pPr>
      <w:r w:rsidRPr="007422D8">
        <w:t xml:space="preserve">Each application submitted for force account work </w:t>
      </w:r>
      <w:r w:rsidRPr="007422D8">
        <w:rPr>
          <w:u w:val="single"/>
        </w:rPr>
        <w:t>cannot</w:t>
      </w:r>
      <w:r w:rsidRPr="007422D8">
        <w:t xml:space="preserve"> exceed </w:t>
      </w:r>
      <w:r>
        <w:t xml:space="preserve">the max total project cost of </w:t>
      </w:r>
      <w:r w:rsidRPr="007422D8">
        <w:t>$250,000.00.</w:t>
      </w:r>
    </w:p>
    <w:p w14:paraId="4143F670" w14:textId="77777777" w:rsidR="000A4E59" w:rsidRPr="00727D16" w:rsidRDefault="000A4E59" w:rsidP="009D78BE">
      <w:pPr>
        <w:pStyle w:val="ListParagraph"/>
        <w:widowControl/>
        <w:numPr>
          <w:ilvl w:val="0"/>
          <w:numId w:val="18"/>
        </w:numPr>
        <w:autoSpaceDE/>
        <w:autoSpaceDN/>
        <w:spacing w:line="240" w:lineRule="auto"/>
      </w:pPr>
      <w:r>
        <w:t>F</w:t>
      </w:r>
      <w:r w:rsidRPr="00727D16">
        <w:t xml:space="preserve">orce </w:t>
      </w:r>
      <w:r>
        <w:t>A</w:t>
      </w:r>
      <w:r w:rsidRPr="00727D16">
        <w:t xml:space="preserve">ccount work </w:t>
      </w:r>
      <w:r w:rsidRPr="000B5ED8">
        <w:rPr>
          <w:u w:val="single"/>
        </w:rPr>
        <w:t>cannot</w:t>
      </w:r>
      <w:r>
        <w:t xml:space="preserve"> be </w:t>
      </w:r>
      <w:r w:rsidRPr="00727D16">
        <w:t xml:space="preserve">combined with </w:t>
      </w:r>
      <w:r>
        <w:t xml:space="preserve">bid / </w:t>
      </w:r>
      <w:r w:rsidRPr="00727D16">
        <w:t>contract work.</w:t>
      </w:r>
    </w:p>
    <w:p w14:paraId="6751FA01" w14:textId="77777777" w:rsidR="000A4E59" w:rsidRDefault="000A4E59" w:rsidP="009D78BE">
      <w:pPr>
        <w:pStyle w:val="ListParagraph"/>
        <w:widowControl/>
        <w:numPr>
          <w:ilvl w:val="0"/>
          <w:numId w:val="18"/>
        </w:numPr>
        <w:tabs>
          <w:tab w:val="left" w:pos="720"/>
        </w:tabs>
        <w:autoSpaceDE/>
        <w:autoSpaceDN/>
        <w:spacing w:line="240" w:lineRule="auto"/>
      </w:pPr>
      <w:r>
        <w:t xml:space="preserve">Review the </w:t>
      </w:r>
      <w:hyperlink r:id="rId9" w:anchor="CCMG_Resources" w:history="1">
        <w:r w:rsidRPr="00D92D7B">
          <w:rPr>
            <w:rStyle w:val="Hyperlink"/>
          </w:rPr>
          <w:t>Public Procurement Presentation</w:t>
        </w:r>
      </w:hyperlink>
      <w:r>
        <w:t xml:space="preserve"> link on our website.</w:t>
      </w:r>
    </w:p>
    <w:p w14:paraId="242010BC" w14:textId="77777777" w:rsidR="000A4E59" w:rsidRPr="00FA27E3" w:rsidRDefault="000A4E59" w:rsidP="00E3647F">
      <w:pPr>
        <w:pStyle w:val="BodyText"/>
        <w:ind w:right="232"/>
      </w:pPr>
    </w:p>
    <w:p w14:paraId="5ACEB358" w14:textId="77777777" w:rsidR="00956901" w:rsidRPr="00FA27E3" w:rsidRDefault="009118EE" w:rsidP="00C2307F">
      <w:pPr>
        <w:pStyle w:val="Heading1"/>
      </w:pPr>
      <w:r w:rsidRPr="00FA27E3">
        <w:t>Are already awarded contracts for road and bridge construction or bought materials eligible for CCMG?</w:t>
      </w:r>
    </w:p>
    <w:p w14:paraId="46C30C50" w14:textId="77777777" w:rsidR="00956901" w:rsidRPr="00FA27E3" w:rsidRDefault="00956901">
      <w:pPr>
        <w:pStyle w:val="BodyText"/>
        <w:spacing w:before="1"/>
        <w:rPr>
          <w:b/>
          <w:sz w:val="14"/>
        </w:rPr>
      </w:pPr>
    </w:p>
    <w:p w14:paraId="43BC2EA1" w14:textId="749697D4" w:rsidR="00956901" w:rsidRPr="00FA27E3" w:rsidRDefault="009118EE" w:rsidP="00E3647F">
      <w:pPr>
        <w:pStyle w:val="BodyText"/>
        <w:spacing w:before="91"/>
        <w:ind w:right="232"/>
      </w:pPr>
      <w:r w:rsidRPr="00FA27E3">
        <w:t>No,</w:t>
      </w:r>
      <w:r w:rsidRPr="00FA27E3">
        <w:rPr>
          <w:spacing w:val="-3"/>
        </w:rPr>
        <w:t xml:space="preserve"> </w:t>
      </w:r>
      <w:r w:rsidRPr="00FA27E3">
        <w:t>projects</w:t>
      </w:r>
      <w:r w:rsidRPr="00FA27E3">
        <w:rPr>
          <w:spacing w:val="-4"/>
        </w:rPr>
        <w:t xml:space="preserve"> </w:t>
      </w:r>
      <w:r w:rsidRPr="00FA27E3">
        <w:t>that</w:t>
      </w:r>
      <w:r w:rsidRPr="00FA27E3">
        <w:rPr>
          <w:spacing w:val="-2"/>
        </w:rPr>
        <w:t xml:space="preserve"> </w:t>
      </w:r>
      <w:r w:rsidRPr="00FA27E3">
        <w:t>have</w:t>
      </w:r>
      <w:r w:rsidRPr="00FA27E3">
        <w:rPr>
          <w:spacing w:val="-3"/>
        </w:rPr>
        <w:t xml:space="preserve"> </w:t>
      </w:r>
      <w:r w:rsidRPr="00FA27E3">
        <w:t>already</w:t>
      </w:r>
      <w:r w:rsidRPr="00FA27E3">
        <w:rPr>
          <w:spacing w:val="-3"/>
        </w:rPr>
        <w:t xml:space="preserve"> </w:t>
      </w:r>
      <w:r w:rsidRPr="00FA27E3">
        <w:t>been</w:t>
      </w:r>
      <w:r w:rsidRPr="00FA27E3">
        <w:rPr>
          <w:spacing w:val="-4"/>
        </w:rPr>
        <w:t xml:space="preserve"> </w:t>
      </w:r>
      <w:r w:rsidRPr="00FA27E3">
        <w:t>procured,</w:t>
      </w:r>
      <w:r w:rsidRPr="00FA27E3">
        <w:rPr>
          <w:spacing w:val="-2"/>
        </w:rPr>
        <w:t xml:space="preserve"> </w:t>
      </w:r>
      <w:r w:rsidRPr="00FA27E3">
        <w:t>completed,</w:t>
      </w:r>
      <w:r w:rsidRPr="00FA27E3">
        <w:rPr>
          <w:spacing w:val="-3"/>
        </w:rPr>
        <w:t xml:space="preserve"> </w:t>
      </w:r>
      <w:r w:rsidRPr="00FA27E3">
        <w:t>or</w:t>
      </w:r>
      <w:r w:rsidRPr="00FA27E3">
        <w:rPr>
          <w:spacing w:val="-3"/>
        </w:rPr>
        <w:t xml:space="preserve"> </w:t>
      </w:r>
      <w:r w:rsidRPr="00FA27E3">
        <w:t>under</w:t>
      </w:r>
      <w:r w:rsidRPr="00FA27E3">
        <w:rPr>
          <w:spacing w:val="-4"/>
        </w:rPr>
        <w:t xml:space="preserve"> </w:t>
      </w:r>
      <w:r w:rsidRPr="00FA27E3">
        <w:t>construction</w:t>
      </w:r>
      <w:r w:rsidRPr="00FA27E3">
        <w:rPr>
          <w:spacing w:val="-5"/>
        </w:rPr>
        <w:t xml:space="preserve"> </w:t>
      </w:r>
      <w:r w:rsidRPr="00FA27E3">
        <w:t>(aka</w:t>
      </w:r>
      <w:r w:rsidRPr="00FA27E3">
        <w:rPr>
          <w:spacing w:val="-3"/>
        </w:rPr>
        <w:t xml:space="preserve"> </w:t>
      </w:r>
      <w:r w:rsidRPr="00FA27E3">
        <w:t>retroactive</w:t>
      </w:r>
      <w:r w:rsidRPr="00FA27E3">
        <w:rPr>
          <w:spacing w:val="-4"/>
        </w:rPr>
        <w:t xml:space="preserve"> </w:t>
      </w:r>
      <w:r w:rsidRPr="00FA27E3">
        <w:t>projects) are</w:t>
      </w:r>
      <w:r w:rsidRPr="00FA27E3">
        <w:rPr>
          <w:spacing w:val="-3"/>
        </w:rPr>
        <w:t xml:space="preserve"> </w:t>
      </w:r>
      <w:r w:rsidRPr="00FA27E3">
        <w:t>NOT eligible for CCMG projects.</w:t>
      </w:r>
    </w:p>
    <w:p w14:paraId="2555C0F7" w14:textId="77777777" w:rsidR="00956901" w:rsidRPr="00FA27E3" w:rsidRDefault="00956901">
      <w:pPr>
        <w:pStyle w:val="BodyText"/>
      </w:pPr>
    </w:p>
    <w:p w14:paraId="65D87B7A" w14:textId="7C629033" w:rsidR="00956901" w:rsidRPr="00FA27E3" w:rsidRDefault="009118EE" w:rsidP="00E3647F">
      <w:pPr>
        <w:pStyle w:val="BodyText"/>
      </w:pPr>
      <w:r w:rsidRPr="00FA27E3">
        <w:t>Annual</w:t>
      </w:r>
      <w:r w:rsidRPr="00FA27E3">
        <w:rPr>
          <w:spacing w:val="-4"/>
        </w:rPr>
        <w:t xml:space="preserve"> </w:t>
      </w:r>
      <w:r w:rsidRPr="00FA27E3">
        <w:t>Bids</w:t>
      </w:r>
      <w:r w:rsidRPr="00FA27E3">
        <w:rPr>
          <w:spacing w:val="-2"/>
        </w:rPr>
        <w:t xml:space="preserve"> </w:t>
      </w:r>
      <w:r w:rsidRPr="00FA27E3">
        <w:t>are</w:t>
      </w:r>
      <w:r w:rsidRPr="00FA27E3">
        <w:rPr>
          <w:spacing w:val="-5"/>
        </w:rPr>
        <w:t xml:space="preserve"> </w:t>
      </w:r>
      <w:r w:rsidRPr="00FA27E3">
        <w:t>NOT</w:t>
      </w:r>
      <w:r w:rsidRPr="00FA27E3">
        <w:rPr>
          <w:spacing w:val="-1"/>
        </w:rPr>
        <w:t xml:space="preserve"> </w:t>
      </w:r>
      <w:r w:rsidRPr="00FA27E3">
        <w:t>acceptable.</w:t>
      </w:r>
      <w:r w:rsidRPr="00FA27E3">
        <w:rPr>
          <w:spacing w:val="50"/>
        </w:rPr>
        <w:t xml:space="preserve"> </w:t>
      </w:r>
      <w:r w:rsidRPr="00FA27E3">
        <w:t>Each</w:t>
      </w:r>
      <w:r w:rsidRPr="00FA27E3">
        <w:rPr>
          <w:spacing w:val="-3"/>
        </w:rPr>
        <w:t xml:space="preserve"> </w:t>
      </w:r>
      <w:r w:rsidRPr="00FA27E3">
        <w:t>project</w:t>
      </w:r>
      <w:r w:rsidRPr="00FA27E3">
        <w:rPr>
          <w:spacing w:val="-4"/>
        </w:rPr>
        <w:t xml:space="preserve"> </w:t>
      </w:r>
      <w:r w:rsidRPr="00FA27E3">
        <w:t>awarded</w:t>
      </w:r>
      <w:r w:rsidRPr="00FA27E3">
        <w:rPr>
          <w:spacing w:val="-4"/>
        </w:rPr>
        <w:t xml:space="preserve"> </w:t>
      </w:r>
      <w:r w:rsidRPr="00FA27E3">
        <w:t>funds</w:t>
      </w:r>
      <w:r w:rsidRPr="00FA27E3">
        <w:rPr>
          <w:spacing w:val="-5"/>
        </w:rPr>
        <w:t xml:space="preserve"> </w:t>
      </w:r>
      <w:r w:rsidRPr="00FA27E3">
        <w:t>must</w:t>
      </w:r>
      <w:r w:rsidRPr="00FA27E3">
        <w:rPr>
          <w:spacing w:val="-3"/>
        </w:rPr>
        <w:t xml:space="preserve"> </w:t>
      </w:r>
      <w:r w:rsidRPr="00FA27E3">
        <w:t>be</w:t>
      </w:r>
      <w:r w:rsidRPr="00FA27E3">
        <w:rPr>
          <w:spacing w:val="-3"/>
        </w:rPr>
        <w:t xml:space="preserve"> </w:t>
      </w:r>
      <w:r w:rsidRPr="00FA27E3">
        <w:t>bid</w:t>
      </w:r>
      <w:r w:rsidRPr="00FA27E3">
        <w:rPr>
          <w:spacing w:val="-2"/>
        </w:rPr>
        <w:t xml:space="preserve"> </w:t>
      </w:r>
      <w:r w:rsidRPr="00FA27E3">
        <w:t>project</w:t>
      </w:r>
      <w:r w:rsidRPr="00FA27E3">
        <w:rPr>
          <w:spacing w:val="-4"/>
        </w:rPr>
        <w:t xml:space="preserve"> </w:t>
      </w:r>
      <w:r w:rsidRPr="00FA27E3">
        <w:rPr>
          <w:spacing w:val="-2"/>
        </w:rPr>
        <w:t>specific.</w:t>
      </w:r>
    </w:p>
    <w:p w14:paraId="3D05D68E" w14:textId="77777777" w:rsidR="00956901" w:rsidRPr="00FA27E3" w:rsidRDefault="00956901">
      <w:pPr>
        <w:pStyle w:val="BodyText"/>
        <w:spacing w:before="1"/>
      </w:pPr>
    </w:p>
    <w:p w14:paraId="2404DA42" w14:textId="7F6580A3" w:rsidR="00956901" w:rsidRPr="00FA27E3" w:rsidRDefault="009118EE" w:rsidP="00E3647F">
      <w:pPr>
        <w:pStyle w:val="BodyText"/>
        <w:ind w:right="313"/>
      </w:pPr>
      <w:r w:rsidRPr="00FA27E3">
        <w:t>If</w:t>
      </w:r>
      <w:r w:rsidRPr="00FA27E3">
        <w:rPr>
          <w:spacing w:val="-1"/>
        </w:rPr>
        <w:t xml:space="preserve"> </w:t>
      </w:r>
      <w:r w:rsidRPr="00FA27E3">
        <w:t>you</w:t>
      </w:r>
      <w:r w:rsidRPr="00FA27E3">
        <w:rPr>
          <w:spacing w:val="-2"/>
        </w:rPr>
        <w:t xml:space="preserve"> </w:t>
      </w:r>
      <w:r w:rsidRPr="00FA27E3">
        <w:t>apply</w:t>
      </w:r>
      <w:r w:rsidRPr="00FA27E3">
        <w:rPr>
          <w:spacing w:val="-1"/>
        </w:rPr>
        <w:t xml:space="preserve"> </w:t>
      </w:r>
      <w:r w:rsidRPr="00FA27E3">
        <w:t>for</w:t>
      </w:r>
      <w:r w:rsidRPr="00FA27E3">
        <w:rPr>
          <w:spacing w:val="-3"/>
        </w:rPr>
        <w:t xml:space="preserve"> </w:t>
      </w:r>
      <w:r w:rsidRPr="00FA27E3">
        <w:t>a</w:t>
      </w:r>
      <w:r w:rsidRPr="00FA27E3">
        <w:rPr>
          <w:spacing w:val="-1"/>
        </w:rPr>
        <w:t xml:space="preserve"> </w:t>
      </w:r>
      <w:r w:rsidRPr="00FA27E3">
        <w:t>project</w:t>
      </w:r>
      <w:r w:rsidRPr="00FA27E3">
        <w:rPr>
          <w:spacing w:val="-1"/>
        </w:rPr>
        <w:t xml:space="preserve"> </w:t>
      </w:r>
      <w:r w:rsidRPr="00FA27E3">
        <w:t>and</w:t>
      </w:r>
      <w:r w:rsidRPr="00FA27E3">
        <w:rPr>
          <w:spacing w:val="-1"/>
        </w:rPr>
        <w:t xml:space="preserve"> </w:t>
      </w:r>
      <w:r w:rsidRPr="00FA27E3">
        <w:t>bid</w:t>
      </w:r>
      <w:r w:rsidRPr="00FA27E3">
        <w:rPr>
          <w:spacing w:val="-4"/>
        </w:rPr>
        <w:t xml:space="preserve"> </w:t>
      </w:r>
      <w:r w:rsidRPr="00FA27E3">
        <w:t>that</w:t>
      </w:r>
      <w:r w:rsidRPr="00FA27E3">
        <w:rPr>
          <w:spacing w:val="-1"/>
        </w:rPr>
        <w:t xml:space="preserve"> </w:t>
      </w:r>
      <w:r w:rsidRPr="00FA27E3">
        <w:t>project</w:t>
      </w:r>
      <w:r w:rsidRPr="00FA27E3">
        <w:rPr>
          <w:spacing w:val="-3"/>
        </w:rPr>
        <w:t xml:space="preserve"> </w:t>
      </w:r>
      <w:r w:rsidRPr="00FA27E3">
        <w:t>prior</w:t>
      </w:r>
      <w:r w:rsidRPr="00FA27E3">
        <w:rPr>
          <w:spacing w:val="-3"/>
        </w:rPr>
        <w:t xml:space="preserve"> </w:t>
      </w:r>
      <w:r w:rsidRPr="00FA27E3">
        <w:t>to</w:t>
      </w:r>
      <w:r w:rsidRPr="00FA27E3">
        <w:rPr>
          <w:spacing w:val="-4"/>
        </w:rPr>
        <w:t xml:space="preserve"> </w:t>
      </w:r>
      <w:r w:rsidRPr="00FA27E3">
        <w:t>being</w:t>
      </w:r>
      <w:r w:rsidRPr="00FA27E3">
        <w:rPr>
          <w:spacing w:val="-4"/>
        </w:rPr>
        <w:t xml:space="preserve"> </w:t>
      </w:r>
      <w:r w:rsidRPr="00FA27E3">
        <w:t>awarded</w:t>
      </w:r>
      <w:r w:rsidRPr="00FA27E3">
        <w:rPr>
          <w:spacing w:val="-1"/>
        </w:rPr>
        <w:t xml:space="preserve"> </w:t>
      </w:r>
      <w:r w:rsidRPr="00FA27E3">
        <w:t>CCMG</w:t>
      </w:r>
      <w:r w:rsidRPr="00FA27E3">
        <w:rPr>
          <w:spacing w:val="-4"/>
        </w:rPr>
        <w:t xml:space="preserve"> </w:t>
      </w:r>
      <w:r w:rsidRPr="00FA27E3">
        <w:t>funds,</w:t>
      </w:r>
      <w:r w:rsidRPr="00FA27E3">
        <w:rPr>
          <w:spacing w:val="-1"/>
        </w:rPr>
        <w:t xml:space="preserve"> </w:t>
      </w:r>
      <w:r w:rsidRPr="00FA27E3">
        <w:t>that</w:t>
      </w:r>
      <w:r w:rsidRPr="00FA27E3">
        <w:rPr>
          <w:spacing w:val="-1"/>
        </w:rPr>
        <w:t xml:space="preserve"> </w:t>
      </w:r>
      <w:r w:rsidRPr="00FA27E3">
        <w:t>project</w:t>
      </w:r>
      <w:r w:rsidRPr="00FA27E3">
        <w:rPr>
          <w:spacing w:val="-1"/>
        </w:rPr>
        <w:t xml:space="preserve"> </w:t>
      </w:r>
      <w:r w:rsidRPr="00FA27E3">
        <w:t xml:space="preserve">would </w:t>
      </w:r>
      <w:r w:rsidRPr="00FA27E3">
        <w:rPr>
          <w:u w:val="single"/>
        </w:rPr>
        <w:t>NOT</w:t>
      </w:r>
      <w:r w:rsidRPr="00FA27E3">
        <w:rPr>
          <w:spacing w:val="-1"/>
          <w:u w:val="single"/>
        </w:rPr>
        <w:t xml:space="preserve"> </w:t>
      </w:r>
      <w:r w:rsidRPr="00FA27E3">
        <w:t>be</w:t>
      </w:r>
      <w:r w:rsidRPr="00FA27E3">
        <w:rPr>
          <w:spacing w:val="-2"/>
        </w:rPr>
        <w:t xml:space="preserve"> </w:t>
      </w:r>
      <w:r w:rsidRPr="00FA27E3">
        <w:t>eligible if you have accepted a contractor bid prior to the award date.</w:t>
      </w:r>
      <w:r w:rsidRPr="00FA27E3">
        <w:rPr>
          <w:spacing w:val="40"/>
        </w:rPr>
        <w:t xml:space="preserve"> </w:t>
      </w:r>
      <w:r w:rsidRPr="00FA27E3">
        <w:t xml:space="preserve">Any accepted bids after the award date are eligible for the </w:t>
      </w:r>
      <w:r w:rsidRPr="00FA27E3">
        <w:rPr>
          <w:spacing w:val="-2"/>
        </w:rPr>
        <w:t>program.</w:t>
      </w:r>
    </w:p>
    <w:p w14:paraId="6935D331" w14:textId="77777777" w:rsidR="00956901" w:rsidRPr="00FA27E3" w:rsidRDefault="00956901">
      <w:pPr>
        <w:pStyle w:val="BodyText"/>
        <w:spacing w:before="10"/>
        <w:rPr>
          <w:sz w:val="21"/>
        </w:rPr>
      </w:pPr>
    </w:p>
    <w:p w14:paraId="50F3E800" w14:textId="2A6DA1E8" w:rsidR="00956901" w:rsidRPr="0066436E" w:rsidRDefault="009118EE" w:rsidP="00C2307F">
      <w:pPr>
        <w:pStyle w:val="Heading1"/>
      </w:pPr>
      <w:bookmarkStart w:id="8" w:name="_Hlk164252898"/>
      <w:r w:rsidRPr="0066436E">
        <w:t xml:space="preserve">Are </w:t>
      </w:r>
      <w:r w:rsidR="004E2696" w:rsidRPr="0066436E">
        <w:t>the</w:t>
      </w:r>
      <w:r w:rsidRPr="0066436E">
        <w:t xml:space="preserve"> </w:t>
      </w:r>
      <w:r w:rsidR="004E2696" w:rsidRPr="0066436E">
        <w:t>CCMG funds awarded</w:t>
      </w:r>
      <w:r w:rsidRPr="0066436E">
        <w:t xml:space="preserve"> required to be used for the project </w:t>
      </w:r>
      <w:r w:rsidR="00213040" w:rsidRPr="0066436E">
        <w:t xml:space="preserve">scope </w:t>
      </w:r>
      <w:r w:rsidR="004E2696" w:rsidRPr="0066436E">
        <w:t>applied for</w:t>
      </w:r>
      <w:r w:rsidRPr="0066436E">
        <w:t>?</w:t>
      </w:r>
    </w:p>
    <w:p w14:paraId="381822BD" w14:textId="77777777" w:rsidR="00956901" w:rsidRPr="0066436E" w:rsidRDefault="00956901">
      <w:pPr>
        <w:pStyle w:val="BodyText"/>
        <w:spacing w:before="1"/>
        <w:rPr>
          <w:b/>
          <w:sz w:val="14"/>
        </w:rPr>
      </w:pPr>
    </w:p>
    <w:p w14:paraId="1AD033A1" w14:textId="77777777" w:rsidR="007657FC" w:rsidRDefault="009118EE" w:rsidP="007657FC">
      <w:pPr>
        <w:pStyle w:val="BodyText"/>
        <w:rPr>
          <w:spacing w:val="-2"/>
        </w:rPr>
      </w:pPr>
      <w:r w:rsidRPr="0066436E">
        <w:t>Yes,</w:t>
      </w:r>
      <w:r w:rsidRPr="0066436E">
        <w:rPr>
          <w:spacing w:val="-2"/>
        </w:rPr>
        <w:t xml:space="preserve"> </w:t>
      </w:r>
      <w:bookmarkEnd w:id="8"/>
      <w:r w:rsidR="007657FC" w:rsidRPr="001044D3">
        <w:rPr>
          <w:spacing w:val="-2"/>
        </w:rPr>
        <w:t xml:space="preserve">CCMG </w:t>
      </w:r>
      <w:r w:rsidR="007657FC" w:rsidRPr="001044D3">
        <w:t>matching</w:t>
      </w:r>
      <w:r w:rsidR="007657FC" w:rsidRPr="001044D3">
        <w:rPr>
          <w:spacing w:val="-5"/>
        </w:rPr>
        <w:t xml:space="preserve"> </w:t>
      </w:r>
      <w:r w:rsidR="007657FC" w:rsidRPr="001044D3">
        <w:t>funds</w:t>
      </w:r>
      <w:r w:rsidR="007657FC" w:rsidRPr="001044D3">
        <w:rPr>
          <w:spacing w:val="-2"/>
        </w:rPr>
        <w:t xml:space="preserve"> </w:t>
      </w:r>
      <w:r w:rsidR="007657FC" w:rsidRPr="001044D3">
        <w:t>awarded</w:t>
      </w:r>
      <w:r w:rsidR="007657FC" w:rsidRPr="001044D3">
        <w:rPr>
          <w:spacing w:val="-2"/>
        </w:rPr>
        <w:t xml:space="preserve"> </w:t>
      </w:r>
      <w:r w:rsidR="007657FC" w:rsidRPr="001044D3">
        <w:t>to</w:t>
      </w:r>
      <w:r w:rsidR="007657FC" w:rsidRPr="001044D3">
        <w:rPr>
          <w:spacing w:val="-5"/>
        </w:rPr>
        <w:t xml:space="preserve"> </w:t>
      </w:r>
      <w:r w:rsidR="007657FC" w:rsidRPr="001044D3">
        <w:t>local</w:t>
      </w:r>
      <w:r w:rsidR="007657FC" w:rsidRPr="001044D3">
        <w:rPr>
          <w:spacing w:val="-1"/>
        </w:rPr>
        <w:t xml:space="preserve"> </w:t>
      </w:r>
      <w:r w:rsidR="007657FC" w:rsidRPr="001044D3">
        <w:t>governments</w:t>
      </w:r>
      <w:r w:rsidR="007657FC" w:rsidRPr="001044D3">
        <w:rPr>
          <w:spacing w:val="-2"/>
        </w:rPr>
        <w:t xml:space="preserve"> </w:t>
      </w:r>
      <w:r w:rsidR="007657FC" w:rsidRPr="001044D3">
        <w:rPr>
          <w:u w:val="single"/>
        </w:rPr>
        <w:t>must</w:t>
      </w:r>
      <w:r w:rsidR="007657FC" w:rsidRPr="001044D3">
        <w:rPr>
          <w:spacing w:val="-1"/>
          <w:u w:val="single"/>
        </w:rPr>
        <w:t xml:space="preserve"> </w:t>
      </w:r>
      <w:r w:rsidR="007657FC" w:rsidRPr="001044D3">
        <w:rPr>
          <w:u w:val="single"/>
        </w:rPr>
        <w:t>be</w:t>
      </w:r>
      <w:r w:rsidR="007657FC" w:rsidRPr="001044D3">
        <w:rPr>
          <w:spacing w:val="-4"/>
          <w:u w:val="single"/>
        </w:rPr>
        <w:t xml:space="preserve"> </w:t>
      </w:r>
      <w:r w:rsidR="007657FC" w:rsidRPr="001044D3">
        <w:rPr>
          <w:u w:val="single"/>
        </w:rPr>
        <w:t>used</w:t>
      </w:r>
      <w:r w:rsidR="007657FC" w:rsidRPr="001044D3">
        <w:rPr>
          <w:spacing w:val="-5"/>
          <w:u w:val="single"/>
        </w:rPr>
        <w:t xml:space="preserve"> </w:t>
      </w:r>
      <w:r w:rsidR="007657FC">
        <w:rPr>
          <w:u w:val="single"/>
        </w:rPr>
        <w:t xml:space="preserve">to complete the </w:t>
      </w:r>
      <w:r w:rsidR="007657FC" w:rsidRPr="001044D3">
        <w:rPr>
          <w:u w:val="single"/>
        </w:rPr>
        <w:t>project</w:t>
      </w:r>
      <w:r w:rsidR="007657FC" w:rsidRPr="001044D3">
        <w:rPr>
          <w:spacing w:val="-2"/>
          <w:u w:val="single"/>
        </w:rPr>
        <w:t xml:space="preserve"> </w:t>
      </w:r>
      <w:r w:rsidR="007657FC" w:rsidRPr="00B06349">
        <w:rPr>
          <w:spacing w:val="-2"/>
          <w:u w:val="single"/>
        </w:rPr>
        <w:t xml:space="preserve">scope </w:t>
      </w:r>
      <w:r w:rsidR="007657FC" w:rsidRPr="00B06349">
        <w:rPr>
          <w:u w:val="single"/>
        </w:rPr>
        <w:t>applied and</w:t>
      </w:r>
      <w:r w:rsidR="007657FC" w:rsidRPr="00B06349">
        <w:rPr>
          <w:spacing w:val="-2"/>
          <w:u w:val="single"/>
        </w:rPr>
        <w:t xml:space="preserve"> </w:t>
      </w:r>
      <w:r w:rsidR="007657FC" w:rsidRPr="00B06349">
        <w:rPr>
          <w:u w:val="single"/>
        </w:rPr>
        <w:t>awarded</w:t>
      </w:r>
      <w:r w:rsidR="007657FC" w:rsidRPr="00B06349">
        <w:rPr>
          <w:spacing w:val="-4"/>
          <w:u w:val="single"/>
        </w:rPr>
        <w:t xml:space="preserve"> </w:t>
      </w:r>
      <w:r w:rsidR="007657FC" w:rsidRPr="00B06349">
        <w:rPr>
          <w:u w:val="single"/>
        </w:rPr>
        <w:t>funding for</w:t>
      </w:r>
      <w:r w:rsidR="007657FC" w:rsidRPr="00B06349">
        <w:t>.</w:t>
      </w:r>
      <w:r w:rsidR="007657FC" w:rsidRPr="00B06349">
        <w:rPr>
          <w:spacing w:val="-2"/>
        </w:rPr>
        <w:t xml:space="preserve"> </w:t>
      </w:r>
    </w:p>
    <w:p w14:paraId="287FF990" w14:textId="77777777" w:rsidR="007657FC" w:rsidRPr="00B06349" w:rsidRDefault="007657FC" w:rsidP="007657FC">
      <w:pPr>
        <w:pStyle w:val="BodyText"/>
        <w:rPr>
          <w:spacing w:val="-2"/>
        </w:rPr>
      </w:pPr>
    </w:p>
    <w:p w14:paraId="40597723" w14:textId="77777777" w:rsidR="007657FC" w:rsidRPr="00B06349" w:rsidRDefault="007657FC" w:rsidP="009D78BE">
      <w:pPr>
        <w:pStyle w:val="BodyText"/>
        <w:numPr>
          <w:ilvl w:val="0"/>
          <w:numId w:val="25"/>
        </w:numPr>
        <w:ind w:right="274"/>
      </w:pPr>
      <w:r w:rsidRPr="00B06349">
        <w:rPr>
          <w:u w:val="single"/>
        </w:rPr>
        <w:t>The funds awarded cannot be spent on additional scope or on additional projects</w:t>
      </w:r>
      <w:r w:rsidRPr="00B06349">
        <w:t xml:space="preserve">. </w:t>
      </w:r>
    </w:p>
    <w:p w14:paraId="433C56C7" w14:textId="77777777" w:rsidR="007657FC" w:rsidRPr="00B06349" w:rsidRDefault="007657FC" w:rsidP="009D78BE">
      <w:pPr>
        <w:pStyle w:val="BodyText"/>
        <w:numPr>
          <w:ilvl w:val="0"/>
          <w:numId w:val="25"/>
        </w:numPr>
        <w:ind w:right="274"/>
      </w:pPr>
      <w:r w:rsidRPr="00B06349">
        <w:t xml:space="preserve">No changes to the project’s scope or project’s </w:t>
      </w:r>
      <w:r>
        <w:t xml:space="preserve">awarded </w:t>
      </w:r>
      <w:r w:rsidRPr="00B06349">
        <w:t>location</w:t>
      </w:r>
      <w:r>
        <w:t>(s)</w:t>
      </w:r>
      <w:r w:rsidRPr="00B06349">
        <w:t xml:space="preserve"> are allowed. </w:t>
      </w:r>
    </w:p>
    <w:p w14:paraId="7CD9DAB2" w14:textId="77777777" w:rsidR="007657FC" w:rsidRPr="00B06349" w:rsidRDefault="007657FC" w:rsidP="009D78BE">
      <w:pPr>
        <w:pStyle w:val="BodyText"/>
        <w:numPr>
          <w:ilvl w:val="0"/>
          <w:numId w:val="25"/>
        </w:numPr>
        <w:ind w:right="274"/>
      </w:pPr>
      <w:r w:rsidRPr="00B06349">
        <w:t xml:space="preserve">The project’s scope and the project’s location of work applied and awarded funding for </w:t>
      </w:r>
      <w:r w:rsidRPr="00B06349">
        <w:rPr>
          <w:u w:val="single"/>
        </w:rPr>
        <w:t>must</w:t>
      </w:r>
      <w:r w:rsidRPr="00B06349">
        <w:t xml:space="preserve"> be completed, or funding </w:t>
      </w:r>
      <w:r w:rsidRPr="00B06349">
        <w:rPr>
          <w:u w:val="single"/>
        </w:rPr>
        <w:t xml:space="preserve">must </w:t>
      </w:r>
      <w:r w:rsidRPr="00B06349">
        <w:t>be returned to INDOT.</w:t>
      </w:r>
    </w:p>
    <w:p w14:paraId="4CA7C6AA" w14:textId="77777777" w:rsidR="007657FC" w:rsidRPr="001044D3" w:rsidRDefault="007657FC" w:rsidP="009D78BE">
      <w:pPr>
        <w:pStyle w:val="BodyText"/>
        <w:numPr>
          <w:ilvl w:val="0"/>
          <w:numId w:val="25"/>
        </w:numPr>
        <w:ind w:right="274"/>
      </w:pPr>
      <w:r w:rsidRPr="001044D3">
        <w:lastRenderedPageBreak/>
        <w:t xml:space="preserve">If </w:t>
      </w:r>
      <w:r>
        <w:t xml:space="preserve">awarded </w:t>
      </w:r>
      <w:r w:rsidRPr="001044D3">
        <w:t xml:space="preserve">funding is </w:t>
      </w:r>
      <w:r>
        <w:t xml:space="preserve">discovered to have been </w:t>
      </w:r>
      <w:r w:rsidRPr="001044D3">
        <w:t xml:space="preserve">used on </w:t>
      </w:r>
      <w:r>
        <w:t xml:space="preserve">additional scope or additional </w:t>
      </w:r>
      <w:r w:rsidRPr="001044D3">
        <w:t xml:space="preserve">projects, those </w:t>
      </w:r>
      <w:r>
        <w:t xml:space="preserve">awarded </w:t>
      </w:r>
      <w:r w:rsidRPr="001044D3">
        <w:t xml:space="preserve">funds </w:t>
      </w:r>
      <w:r w:rsidRPr="00D94332">
        <w:rPr>
          <w:u w:val="single"/>
        </w:rPr>
        <w:t>must</w:t>
      </w:r>
      <w:r w:rsidRPr="001044D3">
        <w:t xml:space="preserve"> be returned to INDOT, and </w:t>
      </w:r>
      <w:r w:rsidRPr="00D94332">
        <w:rPr>
          <w:u w:val="single"/>
        </w:rPr>
        <w:t>the local government will not be allowed to participate in the program until those misappropriated funds are returned</w:t>
      </w:r>
      <w:r w:rsidRPr="001044D3">
        <w:t>.</w:t>
      </w:r>
    </w:p>
    <w:p w14:paraId="62FA71B4" w14:textId="5B7D4617" w:rsidR="00AE208D" w:rsidRPr="00FA27E3" w:rsidRDefault="00AE208D" w:rsidP="007657FC">
      <w:pPr>
        <w:pStyle w:val="BodyText"/>
        <w:ind w:right="274"/>
        <w:rPr>
          <w:b/>
          <w:bCs/>
          <w:color w:val="17365D" w:themeColor="text2" w:themeShade="BF"/>
          <w:u w:val="single"/>
        </w:rPr>
      </w:pPr>
    </w:p>
    <w:p w14:paraId="68DE9F3B" w14:textId="01743AA5" w:rsidR="00956901" w:rsidRPr="00FA27E3" w:rsidRDefault="009118EE" w:rsidP="00C2307F">
      <w:pPr>
        <w:pStyle w:val="Heading1"/>
      </w:pPr>
      <w:r w:rsidRPr="00FA27E3">
        <w:t>Can a local government use any funding source to provide their local match?</w:t>
      </w:r>
    </w:p>
    <w:p w14:paraId="3F8F88A7" w14:textId="77777777" w:rsidR="00956901" w:rsidRPr="00FA27E3" w:rsidRDefault="00956901">
      <w:pPr>
        <w:pStyle w:val="BodyText"/>
        <w:spacing w:before="1"/>
        <w:rPr>
          <w:b/>
          <w:sz w:val="14"/>
        </w:rPr>
      </w:pPr>
    </w:p>
    <w:p w14:paraId="007A4FEE" w14:textId="77777777" w:rsidR="00956901" w:rsidRPr="00FA27E3" w:rsidRDefault="009118EE" w:rsidP="00E3647F">
      <w:pPr>
        <w:pStyle w:val="BodyText"/>
        <w:spacing w:before="92"/>
      </w:pPr>
      <w:r w:rsidRPr="00FA27E3">
        <w:t>The</w:t>
      </w:r>
      <w:r w:rsidRPr="00FA27E3">
        <w:rPr>
          <w:spacing w:val="-5"/>
        </w:rPr>
        <w:t xml:space="preserve"> </w:t>
      </w:r>
      <w:r w:rsidRPr="00FA27E3">
        <w:t>local</w:t>
      </w:r>
      <w:r w:rsidRPr="00FA27E3">
        <w:rPr>
          <w:spacing w:val="-5"/>
        </w:rPr>
        <w:t xml:space="preserve"> </w:t>
      </w:r>
      <w:r w:rsidRPr="00FA27E3">
        <w:t>government</w:t>
      </w:r>
      <w:r w:rsidRPr="00FA27E3">
        <w:rPr>
          <w:spacing w:val="-2"/>
        </w:rPr>
        <w:t xml:space="preserve"> </w:t>
      </w:r>
      <w:r w:rsidRPr="00FA27E3">
        <w:t>can</w:t>
      </w:r>
      <w:r w:rsidRPr="00FA27E3">
        <w:rPr>
          <w:spacing w:val="-6"/>
        </w:rPr>
        <w:t xml:space="preserve"> </w:t>
      </w:r>
      <w:r w:rsidRPr="00FA27E3">
        <w:t>use</w:t>
      </w:r>
      <w:r w:rsidRPr="00FA27E3">
        <w:rPr>
          <w:spacing w:val="-3"/>
        </w:rPr>
        <w:t xml:space="preserve"> </w:t>
      </w:r>
      <w:r w:rsidRPr="00FA27E3">
        <w:t>any</w:t>
      </w:r>
      <w:r w:rsidRPr="00FA27E3">
        <w:rPr>
          <w:spacing w:val="-4"/>
        </w:rPr>
        <w:t xml:space="preserve"> </w:t>
      </w:r>
      <w:r w:rsidRPr="00FA27E3">
        <w:t>money</w:t>
      </w:r>
      <w:r w:rsidRPr="00FA27E3">
        <w:rPr>
          <w:spacing w:val="-3"/>
        </w:rPr>
        <w:t xml:space="preserve"> </w:t>
      </w:r>
      <w:r w:rsidRPr="00FA27E3">
        <w:t>authorized</w:t>
      </w:r>
      <w:r w:rsidRPr="00FA27E3">
        <w:rPr>
          <w:spacing w:val="-6"/>
        </w:rPr>
        <w:t xml:space="preserve"> </w:t>
      </w:r>
      <w:r w:rsidRPr="00FA27E3">
        <w:t>for</w:t>
      </w:r>
      <w:r w:rsidRPr="00FA27E3">
        <w:rPr>
          <w:spacing w:val="-3"/>
        </w:rPr>
        <w:t xml:space="preserve"> </w:t>
      </w:r>
      <w:r w:rsidRPr="00FA27E3">
        <w:t>a</w:t>
      </w:r>
      <w:r w:rsidRPr="00FA27E3">
        <w:rPr>
          <w:spacing w:val="-3"/>
        </w:rPr>
        <w:t xml:space="preserve"> </w:t>
      </w:r>
      <w:r w:rsidRPr="00FA27E3">
        <w:t>local</w:t>
      </w:r>
      <w:r w:rsidRPr="00FA27E3">
        <w:rPr>
          <w:spacing w:val="-2"/>
        </w:rPr>
        <w:t xml:space="preserve"> </w:t>
      </w:r>
      <w:r w:rsidRPr="00FA27E3">
        <w:t>road</w:t>
      </w:r>
      <w:r w:rsidRPr="00FA27E3">
        <w:rPr>
          <w:spacing w:val="-3"/>
        </w:rPr>
        <w:t xml:space="preserve"> </w:t>
      </w:r>
      <w:r w:rsidRPr="00FA27E3">
        <w:t>or</w:t>
      </w:r>
      <w:r w:rsidRPr="00FA27E3">
        <w:rPr>
          <w:spacing w:val="-3"/>
        </w:rPr>
        <w:t xml:space="preserve"> </w:t>
      </w:r>
      <w:r w:rsidRPr="00FA27E3">
        <w:t>bridge</w:t>
      </w:r>
      <w:r w:rsidRPr="00FA27E3">
        <w:rPr>
          <w:spacing w:val="-2"/>
        </w:rPr>
        <w:t xml:space="preserve"> project.</w:t>
      </w:r>
    </w:p>
    <w:p w14:paraId="6F590818" w14:textId="77777777" w:rsidR="00956901" w:rsidRPr="00FA27E3" w:rsidRDefault="00956901">
      <w:pPr>
        <w:pStyle w:val="BodyText"/>
      </w:pPr>
    </w:p>
    <w:p w14:paraId="4598681F" w14:textId="77777777" w:rsidR="00956901" w:rsidRPr="00FA27E3" w:rsidRDefault="009118EE" w:rsidP="00C2307F">
      <w:pPr>
        <w:pStyle w:val="Heading1"/>
      </w:pPr>
      <w:r w:rsidRPr="00FA27E3">
        <w:t>Can a local government transfer funds from one account to another to use for the local match funds?</w:t>
      </w:r>
    </w:p>
    <w:p w14:paraId="02DF45C2" w14:textId="77777777" w:rsidR="00956901" w:rsidRPr="00FA27E3" w:rsidRDefault="00956901">
      <w:pPr>
        <w:pStyle w:val="BodyText"/>
        <w:spacing w:before="11"/>
        <w:rPr>
          <w:b/>
          <w:sz w:val="13"/>
        </w:rPr>
      </w:pPr>
    </w:p>
    <w:p w14:paraId="4A83C472" w14:textId="77777777" w:rsidR="00956901" w:rsidRPr="00FA27E3" w:rsidRDefault="009118EE" w:rsidP="00E3647F">
      <w:pPr>
        <w:pStyle w:val="BodyText"/>
        <w:spacing w:before="91"/>
        <w:ind w:right="232"/>
      </w:pPr>
      <w:r w:rsidRPr="00FA27E3">
        <w:t>Transferring</w:t>
      </w:r>
      <w:r w:rsidRPr="00FA27E3">
        <w:rPr>
          <w:spacing w:val="-2"/>
        </w:rPr>
        <w:t xml:space="preserve"> </w:t>
      </w:r>
      <w:r w:rsidRPr="00FA27E3">
        <w:t>funds</w:t>
      </w:r>
      <w:r w:rsidRPr="00FA27E3">
        <w:rPr>
          <w:spacing w:val="-4"/>
        </w:rPr>
        <w:t xml:space="preserve"> </w:t>
      </w:r>
      <w:r w:rsidRPr="00FA27E3">
        <w:t>from</w:t>
      </w:r>
      <w:r w:rsidRPr="00FA27E3">
        <w:rPr>
          <w:spacing w:val="-1"/>
        </w:rPr>
        <w:t xml:space="preserve"> </w:t>
      </w:r>
      <w:r w:rsidRPr="00FA27E3">
        <w:t>one</w:t>
      </w:r>
      <w:r w:rsidRPr="00FA27E3">
        <w:rPr>
          <w:spacing w:val="-2"/>
        </w:rPr>
        <w:t xml:space="preserve"> </w:t>
      </w:r>
      <w:r w:rsidRPr="00FA27E3">
        <w:t>account</w:t>
      </w:r>
      <w:r w:rsidRPr="00FA27E3">
        <w:rPr>
          <w:spacing w:val="-4"/>
        </w:rPr>
        <w:t xml:space="preserve"> </w:t>
      </w:r>
      <w:r w:rsidRPr="00FA27E3">
        <w:t>to</w:t>
      </w:r>
      <w:r w:rsidRPr="00FA27E3">
        <w:rPr>
          <w:spacing w:val="-5"/>
        </w:rPr>
        <w:t xml:space="preserve"> </w:t>
      </w:r>
      <w:r w:rsidRPr="00FA27E3">
        <w:t>another</w:t>
      </w:r>
      <w:r w:rsidRPr="00FA27E3">
        <w:rPr>
          <w:spacing w:val="-4"/>
        </w:rPr>
        <w:t xml:space="preserve"> </w:t>
      </w:r>
      <w:r w:rsidRPr="00FA27E3">
        <w:t>is</w:t>
      </w:r>
      <w:r w:rsidRPr="00FA27E3">
        <w:rPr>
          <w:spacing w:val="-4"/>
        </w:rPr>
        <w:t xml:space="preserve"> </w:t>
      </w:r>
      <w:r w:rsidRPr="00FA27E3">
        <w:t>a</w:t>
      </w:r>
      <w:r w:rsidRPr="00FA27E3">
        <w:rPr>
          <w:spacing w:val="-2"/>
        </w:rPr>
        <w:t xml:space="preserve"> </w:t>
      </w:r>
      <w:r w:rsidRPr="00FA27E3">
        <w:t>decision</w:t>
      </w:r>
      <w:r w:rsidRPr="00FA27E3">
        <w:rPr>
          <w:spacing w:val="-5"/>
        </w:rPr>
        <w:t xml:space="preserve"> </w:t>
      </w:r>
      <w:r w:rsidRPr="00FA27E3">
        <w:t>that</w:t>
      </w:r>
      <w:r w:rsidRPr="00FA27E3">
        <w:rPr>
          <w:spacing w:val="-1"/>
        </w:rPr>
        <w:t xml:space="preserve"> </w:t>
      </w:r>
      <w:r w:rsidRPr="00FA27E3">
        <w:t>is</w:t>
      </w:r>
      <w:r w:rsidRPr="00FA27E3">
        <w:rPr>
          <w:spacing w:val="-2"/>
        </w:rPr>
        <w:t xml:space="preserve"> </w:t>
      </w:r>
      <w:r w:rsidRPr="00FA27E3">
        <w:t>made</w:t>
      </w:r>
      <w:r w:rsidRPr="00FA27E3">
        <w:rPr>
          <w:spacing w:val="-4"/>
        </w:rPr>
        <w:t xml:space="preserve"> </w:t>
      </w:r>
      <w:r w:rsidRPr="00FA27E3">
        <w:t>at</w:t>
      </w:r>
      <w:r w:rsidRPr="00FA27E3">
        <w:rPr>
          <w:spacing w:val="-4"/>
        </w:rPr>
        <w:t xml:space="preserve"> </w:t>
      </w:r>
      <w:r w:rsidRPr="00FA27E3">
        <w:t>the</w:t>
      </w:r>
      <w:r w:rsidRPr="00FA27E3">
        <w:rPr>
          <w:spacing w:val="-4"/>
        </w:rPr>
        <w:t xml:space="preserve"> </w:t>
      </w:r>
      <w:r w:rsidRPr="00FA27E3">
        <w:t>local</w:t>
      </w:r>
      <w:r w:rsidRPr="00FA27E3">
        <w:rPr>
          <w:spacing w:val="-1"/>
        </w:rPr>
        <w:t xml:space="preserve"> </w:t>
      </w:r>
      <w:r w:rsidRPr="00FA27E3">
        <w:t>government level</w:t>
      </w:r>
      <w:r w:rsidRPr="00FA27E3">
        <w:rPr>
          <w:spacing w:val="-4"/>
        </w:rPr>
        <w:t xml:space="preserve"> </w:t>
      </w:r>
      <w:r w:rsidRPr="00FA27E3">
        <w:t>and</w:t>
      </w:r>
      <w:r w:rsidRPr="00FA27E3">
        <w:rPr>
          <w:spacing w:val="-1"/>
        </w:rPr>
        <w:t xml:space="preserve"> </w:t>
      </w:r>
      <w:r w:rsidRPr="00FA27E3">
        <w:t>does</w:t>
      </w:r>
      <w:r w:rsidRPr="00FA27E3">
        <w:rPr>
          <w:spacing w:val="-2"/>
        </w:rPr>
        <w:t xml:space="preserve"> </w:t>
      </w:r>
      <w:r w:rsidRPr="00FA27E3">
        <w:t>not involve INDOT. Consult with your local government’s fiscal body, controller and/or Clerk-Treasurer if you are considering a transfer of funds.</w:t>
      </w:r>
    </w:p>
    <w:p w14:paraId="3C142042" w14:textId="77777777" w:rsidR="00956901" w:rsidRPr="00FA27E3" w:rsidRDefault="00956901">
      <w:pPr>
        <w:pStyle w:val="BodyText"/>
        <w:spacing w:before="1"/>
      </w:pPr>
    </w:p>
    <w:p w14:paraId="6B266275" w14:textId="77777777" w:rsidR="00956901" w:rsidRPr="00103170" w:rsidRDefault="009118EE" w:rsidP="00C2307F">
      <w:pPr>
        <w:pStyle w:val="Heading1"/>
      </w:pPr>
      <w:r w:rsidRPr="00103170">
        <w:t>How much matching grant funding is available to local governments?</w:t>
      </w:r>
    </w:p>
    <w:p w14:paraId="3A9C2494" w14:textId="77777777" w:rsidR="00956901" w:rsidRPr="00103170" w:rsidRDefault="00956901" w:rsidP="00A743ED">
      <w:pPr>
        <w:pStyle w:val="BodyText"/>
        <w:rPr>
          <w:b/>
          <w:sz w:val="14"/>
        </w:rPr>
      </w:pPr>
    </w:p>
    <w:p w14:paraId="4795485D" w14:textId="03AABB55" w:rsidR="00A743ED" w:rsidRPr="00103170" w:rsidRDefault="009118EE" w:rsidP="00A743ED">
      <w:pPr>
        <w:pStyle w:val="BodyText"/>
        <w:ind w:right="232"/>
        <w:rPr>
          <w:spacing w:val="-2"/>
        </w:rPr>
      </w:pPr>
      <w:r w:rsidRPr="00103170">
        <w:t xml:space="preserve">Awarded amounts will be determined by the amount of </w:t>
      </w:r>
      <w:r w:rsidR="004F2ECA" w:rsidRPr="00873CFE">
        <w:t>revenues collected through the gas tax, some vehicle fees (registrations, titles, etc.), and the supplemental Electric Vehicles / Hybrid (EV/H) fees.</w:t>
      </w:r>
      <w:r w:rsidRPr="00103170">
        <w:rPr>
          <w:spacing w:val="40"/>
        </w:rPr>
        <w:t xml:space="preserve"> </w:t>
      </w:r>
      <w:r w:rsidRPr="00103170">
        <w:t>State law requires INDOT to allocate at least 50 percent of the total funds to local governments that fall within a county</w:t>
      </w:r>
      <w:r w:rsidRPr="00103170">
        <w:rPr>
          <w:spacing w:val="-5"/>
        </w:rPr>
        <w:t xml:space="preserve"> </w:t>
      </w:r>
      <w:r w:rsidRPr="00103170">
        <w:t>with</w:t>
      </w:r>
      <w:r w:rsidRPr="00103170">
        <w:rPr>
          <w:spacing w:val="-2"/>
        </w:rPr>
        <w:t xml:space="preserve"> </w:t>
      </w:r>
      <w:r w:rsidRPr="00103170">
        <w:t>a</w:t>
      </w:r>
      <w:r w:rsidRPr="00103170">
        <w:rPr>
          <w:spacing w:val="-2"/>
        </w:rPr>
        <w:t xml:space="preserve"> </w:t>
      </w:r>
      <w:r w:rsidRPr="00103170">
        <w:t>population</w:t>
      </w:r>
      <w:r w:rsidRPr="00103170">
        <w:rPr>
          <w:spacing w:val="-2"/>
        </w:rPr>
        <w:t xml:space="preserve"> </w:t>
      </w:r>
      <w:r w:rsidRPr="00103170">
        <w:t>of</w:t>
      </w:r>
      <w:r w:rsidRPr="00103170">
        <w:rPr>
          <w:spacing w:val="-4"/>
        </w:rPr>
        <w:t xml:space="preserve"> </w:t>
      </w:r>
      <w:r w:rsidRPr="00103170">
        <w:t>less</w:t>
      </w:r>
      <w:r w:rsidRPr="00103170">
        <w:rPr>
          <w:spacing w:val="-2"/>
        </w:rPr>
        <w:t xml:space="preserve"> </w:t>
      </w:r>
      <w:r w:rsidRPr="00103170">
        <w:t>than</w:t>
      </w:r>
      <w:r w:rsidRPr="00103170">
        <w:rPr>
          <w:spacing w:val="-2"/>
        </w:rPr>
        <w:t xml:space="preserve"> </w:t>
      </w:r>
      <w:r w:rsidRPr="00103170">
        <w:t>50,000.</w:t>
      </w:r>
      <w:r w:rsidRPr="00103170">
        <w:rPr>
          <w:spacing w:val="-2"/>
        </w:rPr>
        <w:t xml:space="preserve"> </w:t>
      </w:r>
    </w:p>
    <w:p w14:paraId="20923593" w14:textId="77777777" w:rsidR="000A4E59" w:rsidRPr="009D78BE" w:rsidRDefault="000A4E59" w:rsidP="00A743ED">
      <w:pPr>
        <w:pStyle w:val="BodyText"/>
        <w:ind w:right="232"/>
      </w:pPr>
    </w:p>
    <w:p w14:paraId="13342832" w14:textId="2B6CD2B3" w:rsidR="00956901" w:rsidRPr="009D78BE" w:rsidRDefault="009118EE" w:rsidP="00A743ED">
      <w:pPr>
        <w:pStyle w:val="BodyText"/>
        <w:ind w:right="232"/>
      </w:pPr>
      <w:r w:rsidRPr="009D78BE">
        <w:t>INDOT</w:t>
      </w:r>
      <w:r w:rsidRPr="009D78BE">
        <w:rPr>
          <w:spacing w:val="-2"/>
        </w:rPr>
        <w:t xml:space="preserve"> </w:t>
      </w:r>
      <w:r w:rsidRPr="009D78BE">
        <w:t>caps</w:t>
      </w:r>
      <w:r w:rsidRPr="009D78BE">
        <w:rPr>
          <w:spacing w:val="-2"/>
        </w:rPr>
        <w:t xml:space="preserve"> </w:t>
      </w:r>
      <w:r w:rsidRPr="009D78BE">
        <w:t>the</w:t>
      </w:r>
      <w:r w:rsidRPr="009D78BE">
        <w:rPr>
          <w:spacing w:val="-2"/>
        </w:rPr>
        <w:t xml:space="preserve"> </w:t>
      </w:r>
      <w:r w:rsidRPr="009D78BE">
        <w:t>award</w:t>
      </w:r>
      <w:r w:rsidRPr="009D78BE">
        <w:rPr>
          <w:spacing w:val="-2"/>
        </w:rPr>
        <w:t xml:space="preserve"> </w:t>
      </w:r>
      <w:r w:rsidRPr="009D78BE">
        <w:t>amount</w:t>
      </w:r>
      <w:r w:rsidRPr="009D78BE">
        <w:rPr>
          <w:spacing w:val="-4"/>
        </w:rPr>
        <w:t xml:space="preserve"> </w:t>
      </w:r>
      <w:r w:rsidRPr="009D78BE">
        <w:t>at</w:t>
      </w:r>
      <w:r w:rsidRPr="009D78BE">
        <w:rPr>
          <w:spacing w:val="-1"/>
        </w:rPr>
        <w:t xml:space="preserve"> </w:t>
      </w:r>
      <w:r w:rsidRPr="009D78BE">
        <w:t>$1.</w:t>
      </w:r>
      <w:r w:rsidR="00A743ED" w:rsidRPr="009D78BE">
        <w:t>5</w:t>
      </w:r>
      <w:r w:rsidRPr="009D78BE">
        <w:rPr>
          <w:spacing w:val="-2"/>
        </w:rPr>
        <w:t xml:space="preserve"> </w:t>
      </w:r>
      <w:r w:rsidRPr="009D78BE">
        <w:t>million</w:t>
      </w:r>
      <w:r w:rsidRPr="009D78BE">
        <w:rPr>
          <w:spacing w:val="-5"/>
        </w:rPr>
        <w:t xml:space="preserve"> </w:t>
      </w:r>
      <w:r w:rsidRPr="009D78BE">
        <w:t>dollars</w:t>
      </w:r>
      <w:r w:rsidRPr="009D78BE">
        <w:rPr>
          <w:spacing w:val="-2"/>
        </w:rPr>
        <w:t xml:space="preserve"> </w:t>
      </w:r>
      <w:r w:rsidRPr="009D78BE">
        <w:t>per</w:t>
      </w:r>
      <w:r w:rsidRPr="009D78BE">
        <w:rPr>
          <w:spacing w:val="-4"/>
        </w:rPr>
        <w:t xml:space="preserve"> </w:t>
      </w:r>
      <w:r w:rsidRPr="009D78BE">
        <w:t>local</w:t>
      </w:r>
      <w:r w:rsidRPr="009D78BE">
        <w:rPr>
          <w:spacing w:val="-4"/>
        </w:rPr>
        <w:t xml:space="preserve"> </w:t>
      </w:r>
      <w:r w:rsidRPr="009D78BE">
        <w:t xml:space="preserve">government </w:t>
      </w:r>
      <w:r w:rsidR="00A743ED" w:rsidRPr="009D78BE">
        <w:t>for the 202</w:t>
      </w:r>
      <w:r w:rsidR="009D78BE">
        <w:t>5</w:t>
      </w:r>
      <w:r w:rsidRPr="009D78BE">
        <w:t xml:space="preserve"> calendar year.</w:t>
      </w:r>
      <w:r w:rsidR="00A743ED" w:rsidRPr="009D78BE">
        <w:t xml:space="preserve">  This increased cap award amount is per the CCMG Pilot Program for the 202</w:t>
      </w:r>
      <w:r w:rsidR="009D78BE">
        <w:t>5</w:t>
      </w:r>
      <w:r w:rsidR="00A743ED" w:rsidRPr="009D78BE">
        <w:t xml:space="preserve"> calendar year only.</w:t>
      </w:r>
    </w:p>
    <w:p w14:paraId="52F6C541" w14:textId="77777777" w:rsidR="00956901" w:rsidRPr="009D78BE" w:rsidRDefault="00956901" w:rsidP="00A743ED">
      <w:pPr>
        <w:pStyle w:val="BodyText"/>
      </w:pPr>
    </w:p>
    <w:p w14:paraId="5FFA2634" w14:textId="77777777" w:rsidR="00956901" w:rsidRPr="00FA27E3" w:rsidRDefault="009118EE" w:rsidP="00C2307F">
      <w:pPr>
        <w:pStyle w:val="Heading1"/>
      </w:pPr>
      <w:r w:rsidRPr="00FA27E3">
        <w:t>What happens if all the grant money is not used for each call?</w:t>
      </w:r>
    </w:p>
    <w:p w14:paraId="1A987FB2" w14:textId="77777777" w:rsidR="00956901" w:rsidRPr="00FA27E3" w:rsidRDefault="00956901" w:rsidP="00A743ED">
      <w:pPr>
        <w:pStyle w:val="BodyText"/>
        <w:rPr>
          <w:b/>
          <w:sz w:val="14"/>
        </w:rPr>
      </w:pPr>
    </w:p>
    <w:p w14:paraId="67678B3B" w14:textId="77777777" w:rsidR="00956901" w:rsidRPr="00FA27E3" w:rsidRDefault="009118EE" w:rsidP="00A743ED">
      <w:pPr>
        <w:pStyle w:val="BodyText"/>
        <w:ind w:right="313"/>
      </w:pPr>
      <w:r w:rsidRPr="00FA27E3">
        <w:t>By</w:t>
      </w:r>
      <w:r w:rsidRPr="00FA27E3">
        <w:rPr>
          <w:spacing w:val="-2"/>
        </w:rPr>
        <w:t xml:space="preserve"> </w:t>
      </w:r>
      <w:r w:rsidRPr="00FA27E3">
        <w:t>law,</w:t>
      </w:r>
      <w:r w:rsidRPr="00FA27E3">
        <w:rPr>
          <w:spacing w:val="-2"/>
        </w:rPr>
        <w:t xml:space="preserve"> </w:t>
      </w:r>
      <w:r w:rsidRPr="00FA27E3">
        <w:t>state</w:t>
      </w:r>
      <w:r w:rsidRPr="00FA27E3">
        <w:rPr>
          <w:spacing w:val="-2"/>
        </w:rPr>
        <w:t xml:space="preserve"> </w:t>
      </w:r>
      <w:r w:rsidRPr="00FA27E3">
        <w:t>funds</w:t>
      </w:r>
      <w:r w:rsidRPr="00FA27E3">
        <w:rPr>
          <w:spacing w:val="-4"/>
        </w:rPr>
        <w:t xml:space="preserve"> </w:t>
      </w:r>
      <w:r w:rsidRPr="00FA27E3">
        <w:t>that</w:t>
      </w:r>
      <w:r w:rsidRPr="00FA27E3">
        <w:rPr>
          <w:spacing w:val="-1"/>
        </w:rPr>
        <w:t xml:space="preserve"> </w:t>
      </w:r>
      <w:r w:rsidRPr="00FA27E3">
        <w:t>have</w:t>
      </w:r>
      <w:r w:rsidRPr="00FA27E3">
        <w:rPr>
          <w:spacing w:val="-2"/>
        </w:rPr>
        <w:t xml:space="preserve"> </w:t>
      </w:r>
      <w:r w:rsidRPr="00FA27E3">
        <w:t>been</w:t>
      </w:r>
      <w:r w:rsidRPr="00FA27E3">
        <w:rPr>
          <w:spacing w:val="-4"/>
        </w:rPr>
        <w:t xml:space="preserve"> </w:t>
      </w:r>
      <w:r w:rsidRPr="00FA27E3">
        <w:t>appropriated</w:t>
      </w:r>
      <w:r w:rsidRPr="00FA27E3">
        <w:rPr>
          <w:spacing w:val="-4"/>
        </w:rPr>
        <w:t xml:space="preserve"> </w:t>
      </w:r>
      <w:r w:rsidRPr="00FA27E3">
        <w:t>for</w:t>
      </w:r>
      <w:r w:rsidRPr="00FA27E3">
        <w:rPr>
          <w:spacing w:val="-4"/>
        </w:rPr>
        <w:t xml:space="preserve"> </w:t>
      </w:r>
      <w:r w:rsidRPr="00FA27E3">
        <w:t>the</w:t>
      </w:r>
      <w:r w:rsidRPr="00FA27E3">
        <w:rPr>
          <w:spacing w:val="-7"/>
        </w:rPr>
        <w:t xml:space="preserve"> </w:t>
      </w:r>
      <w:r w:rsidRPr="00FA27E3">
        <w:t>matching</w:t>
      </w:r>
      <w:r w:rsidRPr="00FA27E3">
        <w:rPr>
          <w:spacing w:val="-2"/>
        </w:rPr>
        <w:t xml:space="preserve"> </w:t>
      </w:r>
      <w:r w:rsidRPr="00FA27E3">
        <w:t>grant</w:t>
      </w:r>
      <w:r w:rsidRPr="00FA27E3">
        <w:rPr>
          <w:spacing w:val="-1"/>
        </w:rPr>
        <w:t xml:space="preserve"> </w:t>
      </w:r>
      <w:r w:rsidRPr="00FA27E3">
        <w:t>program</w:t>
      </w:r>
      <w:r w:rsidRPr="00FA27E3">
        <w:rPr>
          <w:spacing w:val="-1"/>
        </w:rPr>
        <w:t xml:space="preserve"> </w:t>
      </w:r>
      <w:r w:rsidRPr="00FA27E3">
        <w:t>are</w:t>
      </w:r>
      <w:r w:rsidRPr="00FA27E3">
        <w:rPr>
          <w:spacing w:val="-4"/>
        </w:rPr>
        <w:t xml:space="preserve"> </w:t>
      </w:r>
      <w:r w:rsidRPr="00FA27E3">
        <w:t>dedicated</w:t>
      </w:r>
      <w:r w:rsidRPr="00FA27E3">
        <w:rPr>
          <w:spacing w:val="-2"/>
        </w:rPr>
        <w:t xml:space="preserve"> </w:t>
      </w:r>
      <w:r w:rsidRPr="00FA27E3">
        <w:t>to</w:t>
      </w:r>
      <w:r w:rsidRPr="00FA27E3">
        <w:rPr>
          <w:spacing w:val="-2"/>
        </w:rPr>
        <w:t xml:space="preserve"> </w:t>
      </w:r>
      <w:r w:rsidRPr="00FA27E3">
        <w:t>the</w:t>
      </w:r>
      <w:r w:rsidRPr="00FA27E3">
        <w:rPr>
          <w:spacing w:val="-2"/>
        </w:rPr>
        <w:t xml:space="preserve"> </w:t>
      </w:r>
      <w:r w:rsidRPr="00FA27E3">
        <w:t>program.</w:t>
      </w:r>
      <w:r w:rsidRPr="00FA27E3">
        <w:rPr>
          <w:spacing w:val="-2"/>
        </w:rPr>
        <w:t xml:space="preserve"> </w:t>
      </w:r>
      <w:r w:rsidRPr="00FA27E3">
        <w:t>If</w:t>
      </w:r>
      <w:r w:rsidRPr="00FA27E3">
        <w:rPr>
          <w:spacing w:val="-2"/>
        </w:rPr>
        <w:t xml:space="preserve"> </w:t>
      </w:r>
      <w:r w:rsidRPr="00FA27E3">
        <w:t>funds</w:t>
      </w:r>
      <w:r w:rsidRPr="00FA27E3">
        <w:rPr>
          <w:spacing w:val="-2"/>
        </w:rPr>
        <w:t xml:space="preserve"> </w:t>
      </w:r>
      <w:r w:rsidRPr="00FA27E3">
        <w:t>are left over at the end of a call for projects, the remaining funds will roll over to the next call. Remaining funds will not revert to the general fund or be reallocated for any other purpose.</w:t>
      </w:r>
    </w:p>
    <w:p w14:paraId="0A553FC9" w14:textId="77777777" w:rsidR="00956901" w:rsidRPr="00FA27E3" w:rsidRDefault="00956901">
      <w:pPr>
        <w:pStyle w:val="BodyText"/>
        <w:spacing w:before="10"/>
        <w:rPr>
          <w:sz w:val="21"/>
        </w:rPr>
      </w:pPr>
    </w:p>
    <w:p w14:paraId="037CC456" w14:textId="77777777" w:rsidR="00956901" w:rsidRPr="00FA27E3" w:rsidRDefault="009118EE" w:rsidP="00C2307F">
      <w:pPr>
        <w:pStyle w:val="Heading1"/>
      </w:pPr>
      <w:r w:rsidRPr="00FA27E3">
        <w:t>Can local governments apply with other local governments to partner on a road project that crosses multiple jurisdictions?</w:t>
      </w:r>
    </w:p>
    <w:p w14:paraId="6484C133" w14:textId="77777777" w:rsidR="00956901" w:rsidRPr="00FA27E3" w:rsidRDefault="00956901">
      <w:pPr>
        <w:pStyle w:val="BodyText"/>
        <w:spacing w:before="3"/>
        <w:rPr>
          <w:b/>
          <w:sz w:val="14"/>
        </w:rPr>
      </w:pPr>
    </w:p>
    <w:p w14:paraId="25586715" w14:textId="44F79EF2" w:rsidR="007657FC" w:rsidRDefault="009118EE" w:rsidP="007657FC">
      <w:pPr>
        <w:pStyle w:val="BodyText"/>
      </w:pPr>
      <w:bookmarkStart w:id="9" w:name="_Hlk164253035"/>
      <w:r w:rsidRPr="00FA27E3">
        <w:t>Yes,</w:t>
      </w:r>
      <w:r w:rsidRPr="00FA27E3">
        <w:rPr>
          <w:spacing w:val="-2"/>
        </w:rPr>
        <w:t xml:space="preserve"> </w:t>
      </w:r>
      <w:bookmarkEnd w:id="9"/>
      <w:r w:rsidR="007657FC">
        <w:rPr>
          <w:spacing w:val="-2"/>
        </w:rPr>
        <w:t>m</w:t>
      </w:r>
      <w:r w:rsidR="007657FC" w:rsidRPr="00EC6EBC">
        <w:t xml:space="preserve">ultiple local governments, including any combination of cities, towns, and counties, are allowed to apply for CCMG to partner to undertake a project that extends across multiple jurisdictions. </w:t>
      </w:r>
    </w:p>
    <w:p w14:paraId="6DAD3CFA" w14:textId="77777777" w:rsidR="007657FC" w:rsidRPr="00EC6EBC" w:rsidRDefault="007657FC" w:rsidP="007657FC">
      <w:pPr>
        <w:pStyle w:val="BodyText"/>
      </w:pPr>
    </w:p>
    <w:p w14:paraId="4B774F32" w14:textId="77777777" w:rsidR="007657FC" w:rsidRPr="00EC6EBC" w:rsidRDefault="007657FC" w:rsidP="009D78BE">
      <w:pPr>
        <w:pStyle w:val="BodyText"/>
        <w:numPr>
          <w:ilvl w:val="0"/>
          <w:numId w:val="19"/>
        </w:numPr>
      </w:pPr>
      <w:bookmarkStart w:id="10" w:name="_Hlk174360052"/>
      <w:r w:rsidRPr="00EC6EBC">
        <w:t xml:space="preserve">The maximum amounts of the joint applications will be aggregated. </w:t>
      </w:r>
    </w:p>
    <w:p w14:paraId="3B25FE57" w14:textId="77777777" w:rsidR="007657FC" w:rsidRPr="00EC6EBC" w:rsidRDefault="007657FC" w:rsidP="009D78BE">
      <w:pPr>
        <w:pStyle w:val="BodyText"/>
        <w:numPr>
          <w:ilvl w:val="0"/>
          <w:numId w:val="19"/>
        </w:numPr>
      </w:pPr>
      <w:r w:rsidRPr="00EC6EBC">
        <w:t>Each local government is required to complete an application for their road segment(s).</w:t>
      </w:r>
      <w:r w:rsidRPr="00EC6EBC">
        <w:rPr>
          <w:spacing w:val="40"/>
        </w:rPr>
        <w:t xml:space="preserve"> </w:t>
      </w:r>
      <w:r w:rsidRPr="00EC6EBC">
        <w:t xml:space="preserve">Within each of the applications comment sections, the scope </w:t>
      </w:r>
      <w:r w:rsidRPr="00EC6EBC">
        <w:rPr>
          <w:u w:val="single"/>
        </w:rPr>
        <w:t>must</w:t>
      </w:r>
      <w:r w:rsidRPr="00EC6EBC">
        <w:t xml:space="preserve"> define the division of the work between each local government.</w:t>
      </w:r>
    </w:p>
    <w:p w14:paraId="3B9B2CE4" w14:textId="77777777" w:rsidR="007657FC" w:rsidRPr="00EC6EBC" w:rsidRDefault="007657FC" w:rsidP="009D78BE">
      <w:pPr>
        <w:pStyle w:val="BodyText"/>
        <w:numPr>
          <w:ilvl w:val="0"/>
          <w:numId w:val="19"/>
        </w:numPr>
      </w:pPr>
      <w:r w:rsidRPr="00EC6EBC">
        <w:t>Additionally,</w:t>
      </w:r>
      <w:r w:rsidRPr="00EC6EBC">
        <w:rPr>
          <w:spacing w:val="-5"/>
        </w:rPr>
        <w:t xml:space="preserve"> </w:t>
      </w:r>
      <w:r w:rsidRPr="00EC6EBC">
        <w:t>each</w:t>
      </w:r>
      <w:r w:rsidRPr="00EC6EBC">
        <w:rPr>
          <w:spacing w:val="-3"/>
        </w:rPr>
        <w:t xml:space="preserve"> </w:t>
      </w:r>
      <w:r w:rsidRPr="00EC6EBC">
        <w:t>application</w:t>
      </w:r>
      <w:r w:rsidRPr="00EC6EBC">
        <w:rPr>
          <w:spacing w:val="-3"/>
        </w:rPr>
        <w:t xml:space="preserve"> </w:t>
      </w:r>
      <w:r w:rsidRPr="00EC6EBC">
        <w:t>should</w:t>
      </w:r>
      <w:r w:rsidRPr="00EC6EBC">
        <w:rPr>
          <w:spacing w:val="-3"/>
        </w:rPr>
        <w:t xml:space="preserve"> </w:t>
      </w:r>
      <w:r w:rsidRPr="00EC6EBC">
        <w:t>contain</w:t>
      </w:r>
      <w:r w:rsidRPr="00EC6EBC">
        <w:rPr>
          <w:spacing w:val="-5"/>
        </w:rPr>
        <w:t xml:space="preserve"> </w:t>
      </w:r>
      <w:r w:rsidRPr="00EC6EBC">
        <w:t>a</w:t>
      </w:r>
      <w:r w:rsidRPr="00EC6EBC">
        <w:rPr>
          <w:spacing w:val="-3"/>
        </w:rPr>
        <w:t xml:space="preserve"> </w:t>
      </w:r>
      <w:r w:rsidRPr="00EC6EBC">
        <w:t>copy</w:t>
      </w:r>
      <w:r w:rsidRPr="00EC6EBC">
        <w:rPr>
          <w:spacing w:val="-6"/>
        </w:rPr>
        <w:t xml:space="preserve"> </w:t>
      </w:r>
      <w:r w:rsidRPr="00EC6EBC">
        <w:t>of</w:t>
      </w:r>
      <w:r w:rsidRPr="00EC6EBC">
        <w:rPr>
          <w:spacing w:val="-5"/>
        </w:rPr>
        <w:t xml:space="preserve"> </w:t>
      </w:r>
      <w:r w:rsidRPr="00EC6EBC">
        <w:t>the</w:t>
      </w:r>
      <w:r w:rsidRPr="00EC6EBC">
        <w:rPr>
          <w:spacing w:val="-4"/>
        </w:rPr>
        <w:t xml:space="preserve"> </w:t>
      </w:r>
      <w:r w:rsidRPr="00EC6EBC">
        <w:t>inter-local</w:t>
      </w:r>
      <w:r w:rsidRPr="00EC6EBC">
        <w:rPr>
          <w:spacing w:val="-5"/>
        </w:rPr>
        <w:t xml:space="preserve"> </w:t>
      </w:r>
      <w:r w:rsidRPr="00EC6EBC">
        <w:t>agreement</w:t>
      </w:r>
      <w:r w:rsidRPr="00EC6EBC">
        <w:rPr>
          <w:spacing w:val="-2"/>
        </w:rPr>
        <w:t xml:space="preserve"> </w:t>
      </w:r>
      <w:r w:rsidRPr="00EC6EBC">
        <w:t>as</w:t>
      </w:r>
      <w:r w:rsidRPr="00EC6EBC">
        <w:rPr>
          <w:spacing w:val="-3"/>
        </w:rPr>
        <w:t xml:space="preserve"> </w:t>
      </w:r>
      <w:r w:rsidRPr="00EC6EBC">
        <w:t>an</w:t>
      </w:r>
      <w:r w:rsidRPr="00EC6EBC">
        <w:rPr>
          <w:spacing w:val="-2"/>
        </w:rPr>
        <w:t xml:space="preserve"> attachment.</w:t>
      </w:r>
    </w:p>
    <w:bookmarkEnd w:id="10"/>
    <w:p w14:paraId="45923B69" w14:textId="4B160623" w:rsidR="00C37EEF" w:rsidRDefault="00C37EEF" w:rsidP="007657FC">
      <w:pPr>
        <w:pStyle w:val="BodyText"/>
        <w:spacing w:before="91"/>
        <w:ind w:right="232"/>
        <w:rPr>
          <w:b/>
          <w:bCs/>
          <w:color w:val="17365D" w:themeColor="text2" w:themeShade="BF"/>
          <w:u w:val="single"/>
        </w:rPr>
      </w:pPr>
    </w:p>
    <w:p w14:paraId="4782FF21" w14:textId="75291EDF" w:rsidR="00956901" w:rsidRPr="00FA27E3" w:rsidRDefault="009118EE" w:rsidP="00C2307F">
      <w:pPr>
        <w:pStyle w:val="Heading1"/>
      </w:pPr>
      <w:bookmarkStart w:id="11" w:name="_Hlk164253552"/>
      <w:r w:rsidRPr="00FA27E3">
        <w:t>If a local government’s project is selected for CCMG funds, when will the funding be available?</w:t>
      </w:r>
    </w:p>
    <w:p w14:paraId="0782701B" w14:textId="77777777" w:rsidR="00956901" w:rsidRPr="00FA27E3" w:rsidRDefault="00956901">
      <w:pPr>
        <w:pStyle w:val="BodyText"/>
        <w:spacing w:before="1"/>
        <w:rPr>
          <w:b/>
          <w:sz w:val="14"/>
        </w:rPr>
      </w:pPr>
    </w:p>
    <w:p w14:paraId="32136A7D" w14:textId="3F0931E2" w:rsidR="00956901" w:rsidRDefault="009118EE" w:rsidP="00E3647F">
      <w:pPr>
        <w:pStyle w:val="BodyText"/>
        <w:spacing w:before="92"/>
        <w:ind w:right="232"/>
      </w:pPr>
      <w:r w:rsidRPr="00FA27E3">
        <w:t>The</w:t>
      </w:r>
      <w:r w:rsidRPr="00FA27E3">
        <w:rPr>
          <w:spacing w:val="-1"/>
        </w:rPr>
        <w:t xml:space="preserve"> </w:t>
      </w:r>
      <w:r w:rsidRPr="00FA27E3">
        <w:t>funding</w:t>
      </w:r>
      <w:r w:rsidRPr="00FA27E3">
        <w:rPr>
          <w:spacing w:val="-4"/>
        </w:rPr>
        <w:t xml:space="preserve"> </w:t>
      </w:r>
      <w:r w:rsidRPr="00FA27E3">
        <w:t>for</w:t>
      </w:r>
      <w:r w:rsidRPr="00FA27E3">
        <w:rPr>
          <w:spacing w:val="-1"/>
        </w:rPr>
        <w:t xml:space="preserve"> </w:t>
      </w:r>
      <w:r w:rsidRPr="00FA27E3">
        <w:t>the</w:t>
      </w:r>
      <w:r w:rsidRPr="00FA27E3">
        <w:rPr>
          <w:spacing w:val="-2"/>
        </w:rPr>
        <w:t xml:space="preserve"> </w:t>
      </w:r>
      <w:r w:rsidRPr="00FA27E3">
        <w:t>state’s</w:t>
      </w:r>
      <w:r w:rsidRPr="00FA27E3">
        <w:rPr>
          <w:spacing w:val="-3"/>
        </w:rPr>
        <w:t xml:space="preserve"> </w:t>
      </w:r>
      <w:r w:rsidRPr="00FA27E3">
        <w:t>portion</w:t>
      </w:r>
      <w:r w:rsidRPr="00FA27E3">
        <w:rPr>
          <w:spacing w:val="-1"/>
        </w:rPr>
        <w:t xml:space="preserve"> </w:t>
      </w:r>
      <w:r w:rsidRPr="00FA27E3">
        <w:t>on</w:t>
      </w:r>
      <w:r w:rsidRPr="00FA27E3">
        <w:rPr>
          <w:spacing w:val="-2"/>
        </w:rPr>
        <w:t xml:space="preserve"> </w:t>
      </w:r>
      <w:r w:rsidRPr="00FA27E3">
        <w:t>selected</w:t>
      </w:r>
      <w:r w:rsidRPr="00FA27E3">
        <w:rPr>
          <w:spacing w:val="-3"/>
        </w:rPr>
        <w:t xml:space="preserve"> </w:t>
      </w:r>
      <w:r w:rsidRPr="00FA27E3">
        <w:t>projects</w:t>
      </w:r>
      <w:r w:rsidRPr="00FA27E3">
        <w:rPr>
          <w:spacing w:val="-3"/>
        </w:rPr>
        <w:t xml:space="preserve"> </w:t>
      </w:r>
      <w:r w:rsidRPr="00FA27E3">
        <w:t>will</w:t>
      </w:r>
      <w:r w:rsidRPr="00FA27E3">
        <w:rPr>
          <w:spacing w:val="-3"/>
        </w:rPr>
        <w:t xml:space="preserve"> </w:t>
      </w:r>
      <w:r w:rsidRPr="00FA27E3">
        <w:t>be</w:t>
      </w:r>
      <w:r w:rsidRPr="00FA27E3">
        <w:rPr>
          <w:spacing w:val="-1"/>
        </w:rPr>
        <w:t xml:space="preserve"> </w:t>
      </w:r>
      <w:r w:rsidRPr="00FA27E3">
        <w:t>distributed</w:t>
      </w:r>
      <w:r w:rsidRPr="00FA27E3">
        <w:rPr>
          <w:spacing w:val="-3"/>
        </w:rPr>
        <w:t xml:space="preserve"> </w:t>
      </w:r>
      <w:r w:rsidRPr="00FA27E3">
        <w:t>to</w:t>
      </w:r>
      <w:r w:rsidRPr="00FA27E3">
        <w:rPr>
          <w:spacing w:val="-1"/>
        </w:rPr>
        <w:t xml:space="preserve"> </w:t>
      </w:r>
      <w:r w:rsidRPr="00FA27E3">
        <w:t>local</w:t>
      </w:r>
      <w:r w:rsidRPr="00FA27E3">
        <w:rPr>
          <w:spacing w:val="-3"/>
        </w:rPr>
        <w:t xml:space="preserve"> </w:t>
      </w:r>
      <w:r w:rsidRPr="00FA27E3">
        <w:t>governments</w:t>
      </w:r>
      <w:r w:rsidRPr="00FA27E3">
        <w:rPr>
          <w:spacing w:val="-3"/>
        </w:rPr>
        <w:t xml:space="preserve"> </w:t>
      </w:r>
      <w:r w:rsidRPr="00FA27E3">
        <w:t>once</w:t>
      </w:r>
      <w:r w:rsidRPr="00FA27E3">
        <w:rPr>
          <w:spacing w:val="-3"/>
        </w:rPr>
        <w:t xml:space="preserve"> </w:t>
      </w:r>
      <w:r w:rsidRPr="0066436E">
        <w:t xml:space="preserve">INDOT has received </w:t>
      </w:r>
      <w:r w:rsidR="006D06BA" w:rsidRPr="0066436E">
        <w:t xml:space="preserve">a Notification of Contractor Award &amp; Funding letter with </w:t>
      </w:r>
      <w:r w:rsidR="006D06BA" w:rsidRPr="000F43D9">
        <w:rPr>
          <w:u w:val="single"/>
        </w:rPr>
        <w:t>all required documentation</w:t>
      </w:r>
      <w:r w:rsidR="006D06BA" w:rsidRPr="0066436E">
        <w:t xml:space="preserve"> from the </w:t>
      </w:r>
      <w:r w:rsidR="0030418D">
        <w:t>local</w:t>
      </w:r>
      <w:r w:rsidR="006D06BA" w:rsidRPr="0066436E">
        <w:t xml:space="preserve"> to prove the </w:t>
      </w:r>
      <w:r w:rsidR="0030418D">
        <w:t>local</w:t>
      </w:r>
      <w:r w:rsidR="006D06BA" w:rsidRPr="0066436E">
        <w:t xml:space="preserve"> has received an </w:t>
      </w:r>
      <w:r w:rsidRPr="0066436E">
        <w:t>accepted contractor’s bid/material bids with your award amount</w:t>
      </w:r>
      <w:r w:rsidR="005058FD" w:rsidRPr="005058FD">
        <w:t xml:space="preserve"> </w:t>
      </w:r>
      <w:r w:rsidR="005058FD" w:rsidRPr="005058FD">
        <w:rPr>
          <w:u w:val="single"/>
        </w:rPr>
        <w:t>and</w:t>
      </w:r>
      <w:r w:rsidR="005058FD">
        <w:t xml:space="preserve"> </w:t>
      </w:r>
      <w:r w:rsidR="005058FD" w:rsidRPr="005058FD">
        <w:t>the Local Roads and Bridges Matching Grant Agreement has been fully executed</w:t>
      </w:r>
      <w:r w:rsidRPr="0066436E">
        <w:t xml:space="preserve">. Once these two </w:t>
      </w:r>
      <w:r w:rsidR="006D06BA" w:rsidRPr="0066436E">
        <w:t xml:space="preserve">contracts / </w:t>
      </w:r>
      <w:r w:rsidRPr="0066436E">
        <w:t>documents have been received, INDOT will issue a purchase order and transfer the funds into your local governments account.</w:t>
      </w:r>
    </w:p>
    <w:p w14:paraId="2DE91D78" w14:textId="77777777" w:rsidR="00956901" w:rsidRPr="00FA27E3" w:rsidRDefault="00956901">
      <w:pPr>
        <w:pStyle w:val="BodyText"/>
        <w:spacing w:before="11"/>
        <w:rPr>
          <w:sz w:val="21"/>
        </w:rPr>
      </w:pPr>
    </w:p>
    <w:p w14:paraId="631C5930" w14:textId="77777777" w:rsidR="00956901" w:rsidRPr="00FA27E3" w:rsidRDefault="009118EE" w:rsidP="009D78BE">
      <w:pPr>
        <w:pStyle w:val="ListParagraph"/>
        <w:numPr>
          <w:ilvl w:val="0"/>
          <w:numId w:val="2"/>
        </w:numPr>
        <w:tabs>
          <w:tab w:val="left" w:pos="981"/>
        </w:tabs>
        <w:spacing w:line="240" w:lineRule="auto"/>
        <w:ind w:right="725"/>
      </w:pPr>
      <w:r w:rsidRPr="00FA27E3">
        <w:t>INDOT</w:t>
      </w:r>
      <w:r w:rsidRPr="00FA27E3">
        <w:rPr>
          <w:spacing w:val="-2"/>
        </w:rPr>
        <w:t xml:space="preserve"> </w:t>
      </w:r>
      <w:r w:rsidRPr="00FA27E3">
        <w:rPr>
          <w:u w:val="single"/>
        </w:rPr>
        <w:t>will</w:t>
      </w:r>
      <w:r w:rsidRPr="00FA27E3">
        <w:rPr>
          <w:spacing w:val="-1"/>
          <w:u w:val="single"/>
        </w:rPr>
        <w:t xml:space="preserve"> </w:t>
      </w:r>
      <w:r w:rsidRPr="00FA27E3">
        <w:rPr>
          <w:u w:val="single"/>
        </w:rPr>
        <w:t>not</w:t>
      </w:r>
      <w:r w:rsidRPr="00FA27E3">
        <w:rPr>
          <w:spacing w:val="-4"/>
          <w:u w:val="single"/>
        </w:rPr>
        <w:t xml:space="preserve"> </w:t>
      </w:r>
      <w:r w:rsidRPr="00FA27E3">
        <w:t>accept</w:t>
      </w:r>
      <w:r w:rsidRPr="00FA27E3">
        <w:rPr>
          <w:spacing w:val="-4"/>
        </w:rPr>
        <w:t xml:space="preserve"> </w:t>
      </w:r>
      <w:r w:rsidRPr="00FA27E3">
        <w:t>bid</w:t>
      </w:r>
      <w:r w:rsidRPr="00FA27E3">
        <w:rPr>
          <w:spacing w:val="-5"/>
        </w:rPr>
        <w:t xml:space="preserve"> </w:t>
      </w:r>
      <w:r w:rsidRPr="00FA27E3">
        <w:t>documents</w:t>
      </w:r>
      <w:r w:rsidRPr="00FA27E3">
        <w:rPr>
          <w:spacing w:val="-2"/>
        </w:rPr>
        <w:t xml:space="preserve"> </w:t>
      </w:r>
      <w:r w:rsidRPr="00FA27E3">
        <w:t>that</w:t>
      </w:r>
      <w:r w:rsidRPr="00FA27E3">
        <w:rPr>
          <w:spacing w:val="-3"/>
        </w:rPr>
        <w:t xml:space="preserve"> </w:t>
      </w:r>
      <w:r w:rsidRPr="00FA27E3">
        <w:t>are</w:t>
      </w:r>
      <w:r w:rsidRPr="00FA27E3">
        <w:rPr>
          <w:spacing w:val="-2"/>
        </w:rPr>
        <w:t xml:space="preserve"> </w:t>
      </w:r>
      <w:r w:rsidRPr="00FA27E3">
        <w:t>vague,</w:t>
      </w:r>
      <w:r w:rsidRPr="00FA27E3">
        <w:rPr>
          <w:spacing w:val="-2"/>
        </w:rPr>
        <w:t xml:space="preserve"> </w:t>
      </w:r>
      <w:r w:rsidRPr="00FA27E3">
        <w:t>incomplete,</w:t>
      </w:r>
      <w:r w:rsidRPr="00FA27E3">
        <w:rPr>
          <w:spacing w:val="-4"/>
        </w:rPr>
        <w:t xml:space="preserve"> </w:t>
      </w:r>
      <w:r w:rsidRPr="00FA27E3">
        <w:t>or</w:t>
      </w:r>
      <w:r w:rsidRPr="00FA27E3">
        <w:rPr>
          <w:spacing w:val="-2"/>
        </w:rPr>
        <w:t xml:space="preserve"> </w:t>
      </w:r>
      <w:r w:rsidRPr="00FA27E3">
        <w:t>not</w:t>
      </w:r>
      <w:r w:rsidRPr="00FA27E3">
        <w:rPr>
          <w:spacing w:val="-1"/>
        </w:rPr>
        <w:t xml:space="preserve"> </w:t>
      </w:r>
      <w:r w:rsidRPr="00FA27E3">
        <w:t>specific</w:t>
      </w:r>
      <w:r w:rsidRPr="00FA27E3">
        <w:rPr>
          <w:spacing w:val="-4"/>
        </w:rPr>
        <w:t xml:space="preserve"> </w:t>
      </w:r>
      <w:r w:rsidRPr="00FA27E3">
        <w:t>to</w:t>
      </w:r>
      <w:r w:rsidRPr="00FA27E3">
        <w:rPr>
          <w:spacing w:val="-2"/>
        </w:rPr>
        <w:t xml:space="preserve"> </w:t>
      </w:r>
      <w:r w:rsidRPr="00FA27E3">
        <w:t>each</w:t>
      </w:r>
      <w:r w:rsidRPr="00FA27E3">
        <w:rPr>
          <w:spacing w:val="-4"/>
        </w:rPr>
        <w:t xml:space="preserve"> </w:t>
      </w:r>
      <w:r w:rsidRPr="00FA27E3">
        <w:t>project</w:t>
      </w:r>
      <w:r w:rsidRPr="00FA27E3">
        <w:rPr>
          <w:spacing w:val="-4"/>
        </w:rPr>
        <w:t xml:space="preserve"> </w:t>
      </w:r>
      <w:r w:rsidRPr="00FA27E3">
        <w:t>that you</w:t>
      </w:r>
      <w:r w:rsidRPr="00FA27E3">
        <w:rPr>
          <w:spacing w:val="-2"/>
        </w:rPr>
        <w:t xml:space="preserve"> </w:t>
      </w:r>
      <w:r w:rsidRPr="00FA27E3">
        <w:t>are awarded funding.</w:t>
      </w:r>
      <w:r w:rsidRPr="00FA27E3">
        <w:rPr>
          <w:spacing w:val="40"/>
        </w:rPr>
        <w:t xml:space="preserve"> </w:t>
      </w:r>
      <w:r w:rsidRPr="00FA27E3">
        <w:rPr>
          <w:u w:val="single"/>
        </w:rPr>
        <w:t>Itemized bids are required</w:t>
      </w:r>
      <w:r w:rsidRPr="00FA27E3">
        <w:t>, and Annual Bids are not acceptable.</w:t>
      </w:r>
    </w:p>
    <w:bookmarkEnd w:id="11"/>
    <w:p w14:paraId="5196630C" w14:textId="77777777" w:rsidR="00956901" w:rsidRPr="00FA27E3" w:rsidRDefault="00956901">
      <w:pPr>
        <w:pStyle w:val="BodyText"/>
        <w:spacing w:before="11"/>
        <w:rPr>
          <w:sz w:val="21"/>
        </w:rPr>
      </w:pPr>
    </w:p>
    <w:p w14:paraId="1E9BB5F4" w14:textId="77777777" w:rsidR="008C11F0" w:rsidRDefault="008C11F0" w:rsidP="00C2307F">
      <w:pPr>
        <w:pStyle w:val="Heading1"/>
      </w:pPr>
      <w:bookmarkStart w:id="12" w:name="_Hlk164251413"/>
    </w:p>
    <w:p w14:paraId="5835706D" w14:textId="77777777" w:rsidR="008C11F0" w:rsidRDefault="008C11F0" w:rsidP="00C2307F">
      <w:pPr>
        <w:pStyle w:val="Heading1"/>
      </w:pPr>
    </w:p>
    <w:p w14:paraId="1162B0AF" w14:textId="56A02197" w:rsidR="00956901" w:rsidRPr="00FA27E3" w:rsidRDefault="009118EE" w:rsidP="00C2307F">
      <w:pPr>
        <w:pStyle w:val="Heading1"/>
      </w:pPr>
      <w:r w:rsidRPr="00FA27E3">
        <w:lastRenderedPageBreak/>
        <w:t>How do I apply for CCMG funding and get enroll</w:t>
      </w:r>
      <w:r w:rsidR="00251288">
        <w:t>ed</w:t>
      </w:r>
      <w:r w:rsidRPr="00FA27E3">
        <w:t xml:space="preserve"> in ITAP?</w:t>
      </w:r>
    </w:p>
    <w:p w14:paraId="1220DD94" w14:textId="77777777" w:rsidR="00956901" w:rsidRPr="00FA27E3" w:rsidRDefault="00956901">
      <w:pPr>
        <w:pStyle w:val="BodyText"/>
        <w:spacing w:before="1"/>
        <w:rPr>
          <w:b/>
          <w:sz w:val="14"/>
        </w:rPr>
      </w:pPr>
    </w:p>
    <w:p w14:paraId="6BF47FE5" w14:textId="77777777" w:rsidR="00143174" w:rsidRDefault="00143174" w:rsidP="00143174">
      <w:pPr>
        <w:rPr>
          <w:color w:val="000000"/>
          <w:position w:val="1"/>
        </w:rPr>
      </w:pPr>
      <w:bookmarkStart w:id="13" w:name="_Hlk138763887"/>
      <w:bookmarkStart w:id="14" w:name="_Hlk174451003"/>
      <w:bookmarkStart w:id="15" w:name="_Hlk137022867"/>
      <w:bookmarkStart w:id="16" w:name="_Hlk137022487"/>
      <w:r w:rsidRPr="00E00ED1">
        <w:rPr>
          <w:color w:val="000000"/>
          <w:position w:val="1"/>
        </w:rPr>
        <w:t xml:space="preserve">To access INDOTs CCMG application </w:t>
      </w:r>
      <w:r>
        <w:rPr>
          <w:color w:val="000000"/>
          <w:position w:val="1"/>
        </w:rPr>
        <w:t xml:space="preserve">locals are required </w:t>
      </w:r>
      <w:bookmarkStart w:id="17" w:name="_Hlk172808314"/>
      <w:r>
        <w:rPr>
          <w:color w:val="000000"/>
          <w:position w:val="1"/>
        </w:rPr>
        <w:t>to have an INDOT Technical Application Pathway (ITAP) Business account</w:t>
      </w:r>
      <w:r w:rsidRPr="00E00ED1">
        <w:t xml:space="preserve"> </w:t>
      </w:r>
      <w:r w:rsidRPr="00E00ED1">
        <w:rPr>
          <w:color w:val="000000"/>
          <w:position w:val="1"/>
        </w:rPr>
        <w:t>linked to their local agency</w:t>
      </w:r>
      <w:r>
        <w:rPr>
          <w:color w:val="000000"/>
          <w:position w:val="1"/>
        </w:rPr>
        <w:t xml:space="preserve">, </w:t>
      </w:r>
      <w:bookmarkEnd w:id="17"/>
      <w:r w:rsidRPr="00E00ED1">
        <w:rPr>
          <w:color w:val="000000"/>
          <w:position w:val="1"/>
        </w:rPr>
        <w:t xml:space="preserve">and a registered </w:t>
      </w:r>
      <w:r>
        <w:rPr>
          <w:color w:val="000000"/>
          <w:position w:val="1"/>
        </w:rPr>
        <w:t>U</w:t>
      </w:r>
      <w:r w:rsidRPr="00E00ED1">
        <w:rPr>
          <w:color w:val="000000"/>
          <w:position w:val="1"/>
        </w:rPr>
        <w:t>ser linked to their local agency to apply for Community Crossings funds.</w:t>
      </w:r>
      <w:r>
        <w:rPr>
          <w:color w:val="000000"/>
          <w:position w:val="1"/>
        </w:rPr>
        <w:t xml:space="preserve"> To gain access to ITAP </w:t>
      </w:r>
      <w:r w:rsidRPr="00C4157A">
        <w:rPr>
          <w:color w:val="000000"/>
          <w:position w:val="1"/>
        </w:rPr>
        <w:t xml:space="preserve">and all applications within ITAP </w:t>
      </w:r>
      <w:r>
        <w:rPr>
          <w:color w:val="000000"/>
          <w:position w:val="1"/>
        </w:rPr>
        <w:t xml:space="preserve">locals must first create an Access Indiana account. </w:t>
      </w:r>
    </w:p>
    <w:p w14:paraId="05F05C02" w14:textId="77777777" w:rsidR="008C11F0" w:rsidRDefault="008C11F0" w:rsidP="00143174">
      <w:pPr>
        <w:rPr>
          <w:color w:val="000000"/>
          <w:position w:val="1"/>
        </w:rPr>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143174" w14:paraId="266DA7A2" w14:textId="77777777" w:rsidTr="00E33221">
        <w:tc>
          <w:tcPr>
            <w:tcW w:w="10754" w:type="dxa"/>
          </w:tcPr>
          <w:p w14:paraId="1DDB585F" w14:textId="77777777" w:rsidR="00143174" w:rsidRDefault="00143174" w:rsidP="00E33221">
            <w:pPr>
              <w:rPr>
                <w:rFonts w:eastAsiaTheme="minorEastAsia"/>
                <w:color w:val="000000" w:themeColor="text1"/>
                <w:kern w:val="24"/>
              </w:rPr>
            </w:pPr>
            <w:r w:rsidRPr="00256506">
              <w:rPr>
                <w:rFonts w:eastAsiaTheme="minorEastAsia"/>
                <w:b/>
                <w:bCs/>
                <w:color w:val="FF0000"/>
                <w:kern w:val="24"/>
              </w:rPr>
              <w:t>IMPORTANT</w:t>
            </w:r>
            <w:r>
              <w:rPr>
                <w:rFonts w:eastAsiaTheme="minorEastAsia"/>
                <w:color w:val="000000" w:themeColor="text1"/>
                <w:kern w:val="24"/>
              </w:rPr>
              <w:t xml:space="preserve">: </w:t>
            </w:r>
            <w:r>
              <w:rPr>
                <w:color w:val="000000"/>
              </w:rPr>
              <w:t xml:space="preserve">All users </w:t>
            </w:r>
            <w:r>
              <w:rPr>
                <w:color w:val="000000"/>
                <w:u w:val="single"/>
              </w:rPr>
              <w:t>must</w:t>
            </w:r>
            <w:r>
              <w:rPr>
                <w:color w:val="000000"/>
              </w:rPr>
              <w:t xml:space="preserve"> have their own individual unique </w:t>
            </w:r>
            <w:hyperlink r:id="rId10" w:history="1">
              <w:r>
                <w:rPr>
                  <w:rStyle w:val="Hyperlink"/>
                </w:rPr>
                <w:t>Access Indiana</w:t>
              </w:r>
            </w:hyperlink>
            <w:r>
              <w:rPr>
                <w:color w:val="000000"/>
              </w:rPr>
              <w:t xml:space="preserve"> account and </w:t>
            </w:r>
            <w:hyperlink r:id="rId11" w:history="1">
              <w:r w:rsidRPr="00A6086D">
                <w:rPr>
                  <w:rStyle w:val="Hyperlink"/>
                </w:rPr>
                <w:t>INDOT ITAP</w:t>
              </w:r>
            </w:hyperlink>
            <w:r>
              <w:rPr>
                <w:color w:val="000000"/>
              </w:rPr>
              <w:t xml:space="preserve"> access.</w:t>
            </w:r>
          </w:p>
          <w:p w14:paraId="02DA08CF" w14:textId="77777777" w:rsidR="00143174" w:rsidRDefault="00143174" w:rsidP="00E33221">
            <w:pPr>
              <w:contextualSpacing/>
              <w:jc w:val="center"/>
            </w:pPr>
            <w:r w:rsidRPr="00A6086D">
              <w:rPr>
                <w:b/>
                <w:bCs/>
                <w:color w:val="0070C0"/>
              </w:rPr>
              <w:t xml:space="preserve">Business = </w:t>
            </w:r>
            <w:r w:rsidRPr="00A6086D">
              <w:rPr>
                <w:b/>
                <w:bCs/>
              </w:rPr>
              <w:t>The local government agency.</w:t>
            </w:r>
            <w:r w:rsidRPr="00332E07">
              <w:t xml:space="preserve">  </w:t>
            </w:r>
            <w:r>
              <w:t xml:space="preserve">       </w:t>
            </w:r>
            <w:r w:rsidRPr="00A6086D">
              <w:rPr>
                <w:b/>
                <w:bCs/>
                <w:color w:val="0070C0"/>
              </w:rPr>
              <w:t xml:space="preserve">User = </w:t>
            </w:r>
            <w:r w:rsidRPr="00A6086D">
              <w:rPr>
                <w:b/>
                <w:bCs/>
              </w:rPr>
              <w:t>The individual employee.</w:t>
            </w:r>
          </w:p>
          <w:p w14:paraId="0190ADF1" w14:textId="77777777" w:rsidR="00143174" w:rsidRPr="00911701" w:rsidRDefault="00143174" w:rsidP="00E33221">
            <w:pPr>
              <w:ind w:left="413"/>
              <w:contextualSpacing/>
              <w:rPr>
                <w:color w:val="FF0000"/>
              </w:rPr>
            </w:pPr>
          </w:p>
        </w:tc>
      </w:tr>
      <w:bookmarkEnd w:id="13"/>
    </w:tbl>
    <w:p w14:paraId="57C4BB59" w14:textId="77777777" w:rsidR="00143174" w:rsidRDefault="00143174" w:rsidP="00143174">
      <w:pPr>
        <w:rPr>
          <w:rFonts w:eastAsiaTheme="minorEastAsia"/>
          <w:color w:val="000000" w:themeColor="text1"/>
          <w:kern w:val="24"/>
          <w:position w:val="1"/>
        </w:rPr>
      </w:pPr>
    </w:p>
    <w:p w14:paraId="315439A9" w14:textId="77777777" w:rsidR="00143174" w:rsidRDefault="00143174" w:rsidP="00143174">
      <w:pPr>
        <w:rPr>
          <w:rFonts w:eastAsiaTheme="minorEastAsia"/>
          <w:b/>
          <w:bCs/>
          <w:color w:val="0070C0"/>
          <w:kern w:val="24"/>
          <w:position w:val="1"/>
          <w:u w:val="single"/>
        </w:rPr>
      </w:pPr>
      <w:r w:rsidRPr="00E00ED1">
        <w:rPr>
          <w:rFonts w:eastAsiaTheme="minorEastAsia"/>
          <w:b/>
          <w:bCs/>
          <w:color w:val="0070C0"/>
          <w:kern w:val="24"/>
          <w:position w:val="1"/>
          <w:u w:val="single"/>
        </w:rPr>
        <w:t>ACCESS INDIANA &amp;</w:t>
      </w:r>
      <w:r w:rsidRPr="00E00ED1">
        <w:rPr>
          <w:u w:val="single"/>
        </w:rPr>
        <w:t xml:space="preserve"> </w:t>
      </w:r>
      <w:r w:rsidRPr="00E00ED1">
        <w:rPr>
          <w:rFonts w:eastAsiaTheme="minorEastAsia"/>
          <w:b/>
          <w:bCs/>
          <w:color w:val="0070C0"/>
          <w:kern w:val="24"/>
          <w:position w:val="1"/>
          <w:u w:val="single"/>
        </w:rPr>
        <w:t xml:space="preserve">INDOT TECHNICAL APPLICATION PATHWAY (ITAP) </w:t>
      </w:r>
    </w:p>
    <w:p w14:paraId="0734CEFB" w14:textId="77777777" w:rsidR="00143174" w:rsidRPr="00E00ED1" w:rsidRDefault="00143174" w:rsidP="00143174">
      <w:pPr>
        <w:rPr>
          <w:rFonts w:eastAsiaTheme="minorEastAsia"/>
          <w:b/>
          <w:bCs/>
          <w:color w:val="0070C0"/>
          <w:kern w:val="24"/>
          <w:position w:val="1"/>
          <w:u w:val="single"/>
        </w:rPr>
      </w:pPr>
    </w:p>
    <w:p w14:paraId="0FF52AB5" w14:textId="77777777" w:rsidR="00143174" w:rsidRDefault="00143174" w:rsidP="00143174">
      <w:pPr>
        <w:rPr>
          <w:color w:val="000000"/>
          <w:position w:val="1"/>
        </w:rPr>
      </w:pPr>
      <w:r w:rsidRPr="00C4157A">
        <w:rPr>
          <w:color w:val="000000"/>
          <w:position w:val="1"/>
        </w:rPr>
        <w:t>Access Indiana is a statewide effort to improve the user experience when accessing government services through creation of a portal where Hoosiers can access, link</w:t>
      </w:r>
      <w:r>
        <w:rPr>
          <w:color w:val="000000"/>
          <w:position w:val="1"/>
        </w:rPr>
        <w:t>,</w:t>
      </w:r>
      <w:r w:rsidRPr="00C4157A">
        <w:rPr>
          <w:color w:val="000000"/>
          <w:position w:val="1"/>
        </w:rPr>
        <w:t xml:space="preserve"> and manage their online accounts for multiple state agencies.  This secure, easy to use service provides an efficient way to access multiple state services through one sign-on process.</w:t>
      </w:r>
    </w:p>
    <w:p w14:paraId="4B742C15" w14:textId="77777777" w:rsidR="00143174" w:rsidRDefault="00143174" w:rsidP="009D78BE">
      <w:pPr>
        <w:widowControl/>
        <w:numPr>
          <w:ilvl w:val="0"/>
          <w:numId w:val="11"/>
        </w:numPr>
        <w:autoSpaceDE/>
        <w:autoSpaceDN/>
      </w:pPr>
      <w:r w:rsidRPr="008F0BC3">
        <w:rPr>
          <w:b/>
          <w:bCs/>
        </w:rPr>
        <w:t>If your agency has never done online business with INDOT before</w:t>
      </w:r>
      <w:r w:rsidRPr="008F0BC3">
        <w:t>, your local government will need to enroll</w:t>
      </w:r>
      <w:r>
        <w:t xml:space="preserve"> </w:t>
      </w:r>
      <w:r w:rsidRPr="008F0BC3">
        <w:t>as a New Business</w:t>
      </w:r>
      <w:r>
        <w:t xml:space="preserve"> in Access Indiana first</w:t>
      </w:r>
      <w:r w:rsidRPr="008F0BC3">
        <w:t xml:space="preserve">. </w:t>
      </w:r>
      <w:r>
        <w:t xml:space="preserve"> </w:t>
      </w:r>
    </w:p>
    <w:p w14:paraId="42CC02A9" w14:textId="77777777" w:rsidR="00143174" w:rsidRPr="00C4157A" w:rsidRDefault="00143174" w:rsidP="009D78BE">
      <w:pPr>
        <w:widowControl/>
        <w:numPr>
          <w:ilvl w:val="1"/>
          <w:numId w:val="11"/>
        </w:numPr>
        <w:autoSpaceDE/>
        <w:autoSpaceDN/>
      </w:pPr>
      <w:r w:rsidRPr="00C4157A">
        <w:rPr>
          <w:color w:val="000000"/>
        </w:rPr>
        <w:t xml:space="preserve">Almost all businesses (locals) already exist within ITAP.  </w:t>
      </w:r>
      <w:r w:rsidRPr="00C4157A">
        <w:rPr>
          <w:color w:val="000000"/>
          <w:u w:val="single"/>
        </w:rPr>
        <w:t xml:space="preserve">Verify </w:t>
      </w:r>
      <w:r>
        <w:rPr>
          <w:color w:val="000000"/>
          <w:u w:val="single"/>
        </w:rPr>
        <w:t xml:space="preserve">your local is not listed in Access Indiana / ITAP </w:t>
      </w:r>
      <w:r w:rsidRPr="00C4157A">
        <w:rPr>
          <w:color w:val="000000"/>
          <w:u w:val="single"/>
        </w:rPr>
        <w:t>before you create a New Business</w:t>
      </w:r>
      <w:r>
        <w:rPr>
          <w:color w:val="000000"/>
          <w:u w:val="single"/>
        </w:rPr>
        <w:t xml:space="preserve"> account</w:t>
      </w:r>
      <w:r>
        <w:rPr>
          <w:color w:val="000000"/>
        </w:rPr>
        <w:t>.</w:t>
      </w:r>
    </w:p>
    <w:p w14:paraId="278EEFDA" w14:textId="77777777" w:rsidR="00143174" w:rsidRDefault="00143174" w:rsidP="009D78BE">
      <w:pPr>
        <w:widowControl/>
        <w:numPr>
          <w:ilvl w:val="1"/>
          <w:numId w:val="11"/>
        </w:numPr>
        <w:autoSpaceDE/>
        <w:autoSpaceDN/>
      </w:pPr>
      <w:r w:rsidRPr="00725009">
        <w:rPr>
          <w:color w:val="000000"/>
        </w:rPr>
        <w:t xml:space="preserve">A business is the city, town, or county, </w:t>
      </w:r>
      <w:r w:rsidRPr="00725009">
        <w:rPr>
          <w:color w:val="000000"/>
          <w:u w:val="single"/>
        </w:rPr>
        <w:t>not</w:t>
      </w:r>
      <w:r w:rsidRPr="00725009">
        <w:rPr>
          <w:color w:val="000000"/>
        </w:rPr>
        <w:t xml:space="preserve"> a department within that government unit. </w:t>
      </w:r>
    </w:p>
    <w:p w14:paraId="31944B99" w14:textId="77777777" w:rsidR="00143174" w:rsidRPr="0020043C" w:rsidRDefault="00143174" w:rsidP="009D78BE">
      <w:pPr>
        <w:widowControl/>
        <w:numPr>
          <w:ilvl w:val="1"/>
          <w:numId w:val="11"/>
        </w:numPr>
        <w:autoSpaceDE/>
        <w:autoSpaceDN/>
      </w:pPr>
      <w:r w:rsidRPr="0020043C">
        <w:t xml:space="preserve">Locals will need to know their Federal Tax ID to complete their Access Indiana enrollment. </w:t>
      </w:r>
    </w:p>
    <w:p w14:paraId="2124F869" w14:textId="77777777" w:rsidR="00143174" w:rsidRPr="008F0BC3" w:rsidRDefault="00143174" w:rsidP="009D78BE">
      <w:pPr>
        <w:widowControl/>
        <w:numPr>
          <w:ilvl w:val="1"/>
          <w:numId w:val="24"/>
        </w:numPr>
        <w:autoSpaceDE/>
        <w:autoSpaceDN/>
      </w:pPr>
      <w:r w:rsidRPr="008F0BC3">
        <w:t>The enrollment and approval process can take up to 1 week to complete</w:t>
      </w:r>
      <w:r>
        <w:t>.</w:t>
      </w:r>
    </w:p>
    <w:p w14:paraId="225AA718" w14:textId="77777777" w:rsidR="00143174" w:rsidRPr="00201371" w:rsidRDefault="00143174" w:rsidP="009D78BE">
      <w:pPr>
        <w:widowControl/>
        <w:numPr>
          <w:ilvl w:val="0"/>
          <w:numId w:val="11"/>
        </w:numPr>
        <w:autoSpaceDE/>
        <w:autoSpaceDN/>
        <w:contextualSpacing/>
      </w:pPr>
      <w:r w:rsidRPr="00C4157A">
        <w:rPr>
          <w:rFonts w:eastAsiaTheme="minorEastAsia"/>
          <w:b/>
          <w:bCs/>
          <w:color w:val="000000" w:themeColor="text1"/>
          <w:kern w:val="24"/>
        </w:rPr>
        <w:t xml:space="preserve">If you are a </w:t>
      </w:r>
      <w:r>
        <w:rPr>
          <w:rFonts w:eastAsiaTheme="minorEastAsia"/>
          <w:b/>
          <w:bCs/>
          <w:color w:val="000000" w:themeColor="text1"/>
          <w:kern w:val="24"/>
        </w:rPr>
        <w:t>N</w:t>
      </w:r>
      <w:r w:rsidRPr="00C4157A">
        <w:rPr>
          <w:rFonts w:eastAsiaTheme="minorEastAsia"/>
          <w:b/>
          <w:bCs/>
          <w:color w:val="000000" w:themeColor="text1"/>
          <w:kern w:val="24"/>
        </w:rPr>
        <w:t xml:space="preserve">ew </w:t>
      </w:r>
      <w:r>
        <w:rPr>
          <w:rFonts w:eastAsiaTheme="minorEastAsia"/>
          <w:b/>
          <w:bCs/>
          <w:color w:val="000000" w:themeColor="text1"/>
          <w:kern w:val="24"/>
        </w:rPr>
        <w:t>U</w:t>
      </w:r>
      <w:r w:rsidRPr="00C4157A">
        <w:rPr>
          <w:rFonts w:eastAsiaTheme="minorEastAsia"/>
          <w:b/>
          <w:bCs/>
          <w:color w:val="000000" w:themeColor="text1"/>
          <w:kern w:val="24"/>
        </w:rPr>
        <w:t>ser</w:t>
      </w:r>
      <w:r>
        <w:rPr>
          <w:rFonts w:eastAsiaTheme="minorEastAsia"/>
          <w:color w:val="000000" w:themeColor="text1"/>
          <w:kern w:val="24"/>
        </w:rPr>
        <w:t xml:space="preserve">, click the link for </w:t>
      </w:r>
      <w:r w:rsidRPr="009E6E5F">
        <w:rPr>
          <w:rFonts w:eastAsiaTheme="minorEastAsia"/>
          <w:color w:val="000000" w:themeColor="text1"/>
          <w:kern w:val="24"/>
        </w:rPr>
        <w:t>Access Indiana</w:t>
      </w:r>
      <w:r>
        <w:rPr>
          <w:rFonts w:eastAsiaTheme="minorEastAsia"/>
          <w:color w:val="000000" w:themeColor="text1"/>
          <w:kern w:val="24"/>
        </w:rPr>
        <w:t>’s</w:t>
      </w:r>
      <w:r w:rsidRPr="009E6E5F">
        <w:rPr>
          <w:rFonts w:eastAsiaTheme="minorEastAsia"/>
          <w:color w:val="000000" w:themeColor="text1"/>
          <w:kern w:val="24"/>
        </w:rPr>
        <w:t xml:space="preserve"> Getting Started</w:t>
      </w:r>
      <w:r>
        <w:rPr>
          <w:rFonts w:eastAsiaTheme="minorEastAsia"/>
          <w:color w:val="000000" w:themeColor="text1"/>
          <w:kern w:val="24"/>
        </w:rPr>
        <w:t xml:space="preserve"> webpage for instructions for </w:t>
      </w:r>
      <w:hyperlink r:id="rId12" w:history="1">
        <w:r w:rsidRPr="00A7468E">
          <w:rPr>
            <w:rStyle w:val="Hyperlink"/>
            <w:rFonts w:eastAsiaTheme="minorEastAsia"/>
            <w:kern w:val="24"/>
          </w:rPr>
          <w:t>Signing Up for a New Account</w:t>
        </w:r>
      </w:hyperlink>
      <w:r>
        <w:rPr>
          <w:rFonts w:eastAsiaTheme="minorEastAsia"/>
          <w:color w:val="000000" w:themeColor="text1"/>
          <w:kern w:val="24"/>
        </w:rPr>
        <w:t>, or</w:t>
      </w:r>
      <w:r w:rsidRPr="00C4157A">
        <w:rPr>
          <w:rFonts w:eastAsiaTheme="minorEastAsia"/>
          <w:color w:val="000000" w:themeColor="text1"/>
          <w:kern w:val="24"/>
        </w:rPr>
        <w:t xml:space="preserve"> </w:t>
      </w:r>
      <w:r>
        <w:rPr>
          <w:rFonts w:eastAsiaTheme="minorEastAsia"/>
          <w:color w:val="000000" w:themeColor="text1"/>
          <w:kern w:val="24"/>
        </w:rPr>
        <w:t>c</w:t>
      </w:r>
      <w:r w:rsidRPr="00201371">
        <w:rPr>
          <w:rFonts w:eastAsiaTheme="minorEastAsia"/>
          <w:color w:val="000000" w:themeColor="text1"/>
          <w:kern w:val="24"/>
        </w:rPr>
        <w:t xml:space="preserve">lick on </w:t>
      </w:r>
      <w:hyperlink r:id="rId13" w:history="1">
        <w:r w:rsidRPr="00201371">
          <w:rPr>
            <w:rStyle w:val="Hyperlink"/>
            <w:rFonts w:eastAsiaTheme="minorEastAsia"/>
            <w:kern w:val="24"/>
          </w:rPr>
          <w:t>ITAP Quick Start Guide</w:t>
        </w:r>
      </w:hyperlink>
      <w:r w:rsidRPr="00201371">
        <w:rPr>
          <w:rFonts w:eastAsiaTheme="minorEastAsia"/>
          <w:color w:val="000000" w:themeColor="text1"/>
          <w:kern w:val="24"/>
        </w:rPr>
        <w:t xml:space="preserve"> for instruction on ‘How to Create an Access Indiana Account</w:t>
      </w:r>
      <w:r>
        <w:rPr>
          <w:rFonts w:eastAsiaTheme="minorEastAsia"/>
          <w:color w:val="000000" w:themeColor="text1"/>
          <w:kern w:val="24"/>
        </w:rPr>
        <w:t>.</w:t>
      </w:r>
    </w:p>
    <w:p w14:paraId="0AC8FA1F" w14:textId="77777777" w:rsidR="00143174" w:rsidRPr="00187230" w:rsidRDefault="00143174" w:rsidP="009D78BE">
      <w:pPr>
        <w:widowControl/>
        <w:numPr>
          <w:ilvl w:val="1"/>
          <w:numId w:val="11"/>
        </w:numPr>
        <w:autoSpaceDE/>
        <w:autoSpaceDN/>
      </w:pPr>
      <w:r w:rsidRPr="00187230">
        <w:t xml:space="preserve">New employees </w:t>
      </w:r>
      <w:r w:rsidRPr="00187230">
        <w:rPr>
          <w:u w:val="single"/>
        </w:rPr>
        <w:t>cannot</w:t>
      </w:r>
      <w:r w:rsidRPr="00187230">
        <w:t xml:space="preserve"> re-use a past employee’s username and password to apply for / submit a CCMG application.  The username must match either the LPA Official Contact or LPA Project Contact listed on the CCMG application.</w:t>
      </w:r>
      <w:r w:rsidRPr="00187230">
        <w:rPr>
          <w:color w:val="000000"/>
        </w:rPr>
        <w:tab/>
      </w:r>
    </w:p>
    <w:p w14:paraId="5B3025CA" w14:textId="77777777" w:rsidR="00143174" w:rsidRDefault="00143174" w:rsidP="009D78BE">
      <w:pPr>
        <w:widowControl/>
        <w:numPr>
          <w:ilvl w:val="1"/>
          <w:numId w:val="11"/>
        </w:numPr>
        <w:autoSpaceDE/>
        <w:autoSpaceDN/>
      </w:pPr>
      <w:r w:rsidRPr="00187230">
        <w:t>The</w:t>
      </w:r>
      <w:r>
        <w:t xml:space="preserve"> New</w:t>
      </w:r>
      <w:r w:rsidRPr="00187230">
        <w:t xml:space="preserve"> </w:t>
      </w:r>
      <w:r>
        <w:t>U</w:t>
      </w:r>
      <w:r w:rsidRPr="00187230">
        <w:t xml:space="preserve">sers email address </w:t>
      </w:r>
      <w:r w:rsidRPr="00187230">
        <w:rPr>
          <w:u w:val="single"/>
        </w:rPr>
        <w:t>must be a personalized email</w:t>
      </w:r>
      <w:r w:rsidRPr="00187230">
        <w:t xml:space="preserve"> address like </w:t>
      </w:r>
      <w:r w:rsidRPr="00187230">
        <w:rPr>
          <w:color w:val="0070C0"/>
        </w:rPr>
        <w:t>johnsmith@townofhere.in.gov</w:t>
      </w:r>
      <w:r w:rsidRPr="00187230">
        <w:t xml:space="preserve">.  </w:t>
      </w:r>
    </w:p>
    <w:p w14:paraId="6126AEDE" w14:textId="77777777" w:rsidR="00143174" w:rsidRPr="00187230" w:rsidRDefault="00143174" w:rsidP="009D78BE">
      <w:pPr>
        <w:widowControl/>
        <w:numPr>
          <w:ilvl w:val="2"/>
          <w:numId w:val="11"/>
        </w:numPr>
        <w:autoSpaceDE/>
        <w:autoSpaceDN/>
        <w:ind w:left="2070"/>
      </w:pPr>
      <w:r w:rsidRPr="00187230">
        <w:t xml:space="preserve">Generic emails like mayor@, </w:t>
      </w:r>
      <w:proofErr w:type="spellStart"/>
      <w:r w:rsidRPr="00187230">
        <w:t>streetdept</w:t>
      </w:r>
      <w:proofErr w:type="spellEnd"/>
      <w:r w:rsidRPr="00187230">
        <w:t xml:space="preserve">@, clerk@, or </w:t>
      </w:r>
      <w:proofErr w:type="spellStart"/>
      <w:r w:rsidRPr="00187230">
        <w:t>townofhere</w:t>
      </w:r>
      <w:proofErr w:type="spellEnd"/>
      <w:r w:rsidRPr="00187230">
        <w:t>@ will no longer be allowed.</w:t>
      </w:r>
    </w:p>
    <w:p w14:paraId="240F577D" w14:textId="77777777" w:rsidR="00143174" w:rsidRPr="00187230" w:rsidRDefault="00143174" w:rsidP="009D78BE">
      <w:pPr>
        <w:widowControl/>
        <w:numPr>
          <w:ilvl w:val="1"/>
          <w:numId w:val="11"/>
        </w:numPr>
        <w:autoSpaceDE/>
        <w:autoSpaceDN/>
      </w:pPr>
      <w:r w:rsidRPr="00CA45D8">
        <w:t>Locals must not share their username and/or password with other employees or consultants due to INDOT Business Rules</w:t>
      </w:r>
      <w:r w:rsidRPr="00187230">
        <w:t>.</w:t>
      </w:r>
    </w:p>
    <w:p w14:paraId="7B9C0BE8" w14:textId="77777777" w:rsidR="00143174" w:rsidRPr="00B5406F" w:rsidRDefault="00143174" w:rsidP="009D78BE">
      <w:pPr>
        <w:widowControl/>
        <w:numPr>
          <w:ilvl w:val="1"/>
          <w:numId w:val="11"/>
        </w:numPr>
        <w:autoSpaceDE/>
        <w:autoSpaceDN/>
        <w:contextualSpacing/>
      </w:pPr>
      <w:r>
        <w:rPr>
          <w:rFonts w:eastAsiaTheme="minorEastAsia"/>
          <w:color w:val="000000" w:themeColor="text1"/>
          <w:kern w:val="24"/>
        </w:rPr>
        <w:t>Users</w:t>
      </w:r>
      <w:r w:rsidRPr="008F0BC3">
        <w:rPr>
          <w:rFonts w:eastAsiaTheme="minorEastAsia"/>
          <w:color w:val="000000" w:themeColor="text1"/>
          <w:kern w:val="24"/>
        </w:rPr>
        <w:t xml:space="preserve"> </w:t>
      </w:r>
      <w:r w:rsidRPr="00256506">
        <w:rPr>
          <w:rFonts w:eastAsiaTheme="minorEastAsia"/>
          <w:color w:val="000000" w:themeColor="text1"/>
          <w:kern w:val="24"/>
          <w:u w:val="single"/>
        </w:rPr>
        <w:t>must</w:t>
      </w:r>
      <w:r w:rsidRPr="008F0BC3">
        <w:rPr>
          <w:rFonts w:eastAsiaTheme="minorEastAsia"/>
          <w:color w:val="000000" w:themeColor="text1"/>
          <w:kern w:val="24"/>
        </w:rPr>
        <w:t xml:space="preserve"> be full</w:t>
      </w:r>
      <w:r>
        <w:rPr>
          <w:rFonts w:eastAsiaTheme="minorEastAsia"/>
          <w:color w:val="000000" w:themeColor="text1"/>
          <w:kern w:val="24"/>
        </w:rPr>
        <w:t>-time</w:t>
      </w:r>
      <w:r w:rsidRPr="008F0BC3">
        <w:rPr>
          <w:rFonts w:eastAsiaTheme="minorEastAsia"/>
          <w:color w:val="000000" w:themeColor="text1"/>
          <w:kern w:val="24"/>
        </w:rPr>
        <w:t xml:space="preserve"> employees of the local </w:t>
      </w:r>
      <w:r>
        <w:rPr>
          <w:rFonts w:eastAsiaTheme="minorEastAsia"/>
          <w:color w:val="000000" w:themeColor="text1"/>
          <w:kern w:val="24"/>
        </w:rPr>
        <w:t>government</w:t>
      </w:r>
      <w:r w:rsidRPr="008F0BC3">
        <w:rPr>
          <w:rFonts w:eastAsiaTheme="minorEastAsia"/>
          <w:color w:val="000000" w:themeColor="text1"/>
          <w:kern w:val="24"/>
        </w:rPr>
        <w:t xml:space="preserve"> to register. </w:t>
      </w:r>
    </w:p>
    <w:p w14:paraId="2C81B7A5" w14:textId="77777777" w:rsidR="00143174" w:rsidRDefault="00143174" w:rsidP="009D78BE">
      <w:pPr>
        <w:widowControl/>
        <w:numPr>
          <w:ilvl w:val="0"/>
          <w:numId w:val="11"/>
        </w:numPr>
        <w:autoSpaceDE/>
        <w:autoSpaceDN/>
        <w:contextualSpacing/>
      </w:pPr>
      <w:r w:rsidRPr="00E00ED1">
        <w:rPr>
          <w:b/>
          <w:bCs/>
        </w:rPr>
        <w:t>Once an Access Indiana account has been created</w:t>
      </w:r>
      <w:r>
        <w:t xml:space="preserve"> and the local has completed and submitted the New User Request in ITAP, the request will be </w:t>
      </w:r>
      <w:r w:rsidRPr="00B5406F">
        <w:t>approved</w:t>
      </w:r>
      <w:r>
        <w:t xml:space="preserve"> by </w:t>
      </w:r>
      <w:r w:rsidRPr="00B5406F">
        <w:t xml:space="preserve">the </w:t>
      </w:r>
      <w:r>
        <w:t>B</w:t>
      </w:r>
      <w:r w:rsidRPr="00B5406F">
        <w:t xml:space="preserve">usiness Primary </w:t>
      </w:r>
      <w:r>
        <w:t>U</w:t>
      </w:r>
      <w:r w:rsidRPr="00B5406F">
        <w:t>ser</w:t>
      </w:r>
      <w:r>
        <w:t xml:space="preserve">.  </w:t>
      </w:r>
    </w:p>
    <w:p w14:paraId="076F123B" w14:textId="77777777" w:rsidR="00143174" w:rsidRDefault="00143174" w:rsidP="009D78BE">
      <w:pPr>
        <w:widowControl/>
        <w:numPr>
          <w:ilvl w:val="1"/>
          <w:numId w:val="11"/>
        </w:numPr>
        <w:autoSpaceDE/>
        <w:autoSpaceDN/>
        <w:contextualSpacing/>
      </w:pPr>
      <w:r>
        <w:t xml:space="preserve">If no Business Primary User exists, the request will be approved by </w:t>
      </w:r>
      <w:r w:rsidRPr="00B5406F">
        <w:t>ITAP Security</w:t>
      </w:r>
      <w:r>
        <w:t xml:space="preserve">. </w:t>
      </w:r>
    </w:p>
    <w:p w14:paraId="4B1B1A61" w14:textId="77777777" w:rsidR="00143174" w:rsidRDefault="00143174" w:rsidP="009D78BE">
      <w:pPr>
        <w:widowControl/>
        <w:numPr>
          <w:ilvl w:val="1"/>
          <w:numId w:val="11"/>
        </w:numPr>
        <w:autoSpaceDE/>
        <w:autoSpaceDN/>
        <w:contextualSpacing/>
      </w:pPr>
      <w:r>
        <w:t xml:space="preserve">Upon approval the New User </w:t>
      </w:r>
      <w:r w:rsidRPr="00B5406F">
        <w:t xml:space="preserve">will have access to ITAP applications.  </w:t>
      </w:r>
    </w:p>
    <w:p w14:paraId="69CFD6E0" w14:textId="77777777" w:rsidR="00143174" w:rsidRDefault="00143174" w:rsidP="009D78BE">
      <w:pPr>
        <w:widowControl/>
        <w:numPr>
          <w:ilvl w:val="1"/>
          <w:numId w:val="11"/>
        </w:numPr>
        <w:autoSpaceDE/>
        <w:autoSpaceDN/>
        <w:contextualSpacing/>
      </w:pPr>
      <w:r w:rsidRPr="00B5406F">
        <w:t xml:space="preserve">All </w:t>
      </w:r>
      <w:r>
        <w:t>local Users</w:t>
      </w:r>
      <w:r w:rsidRPr="00B5406F">
        <w:t xml:space="preserve"> automatically get access to the CCMG application.</w:t>
      </w:r>
    </w:p>
    <w:p w14:paraId="65732ED5" w14:textId="77777777" w:rsidR="00143174" w:rsidRPr="00E00ED1" w:rsidRDefault="00143174" w:rsidP="009D78BE">
      <w:pPr>
        <w:widowControl/>
        <w:numPr>
          <w:ilvl w:val="0"/>
          <w:numId w:val="11"/>
        </w:numPr>
        <w:autoSpaceDE/>
        <w:autoSpaceDN/>
        <w:contextualSpacing/>
      </w:pPr>
      <w:r w:rsidRPr="00F701D9">
        <w:rPr>
          <w:rFonts w:eastAsiaTheme="minorEastAsia"/>
          <w:b/>
          <w:bCs/>
          <w:color w:val="000000" w:themeColor="text1"/>
          <w:kern w:val="24"/>
        </w:rPr>
        <w:t>If you have an existing Access Indiana account and ITAP access</w:t>
      </w:r>
      <w:r w:rsidRPr="00F701D9">
        <w:rPr>
          <w:rFonts w:eastAsiaTheme="minorEastAsia"/>
          <w:color w:val="000000" w:themeColor="text1"/>
          <w:kern w:val="24"/>
        </w:rPr>
        <w:t xml:space="preserve">, go to </w:t>
      </w:r>
      <w:hyperlink r:id="rId14" w:history="1">
        <w:r w:rsidRPr="00F701D9">
          <w:rPr>
            <w:rStyle w:val="Hyperlink"/>
            <w:rFonts w:eastAsiaTheme="minorEastAsia"/>
            <w:kern w:val="24"/>
          </w:rPr>
          <w:t>https://itap.indot.in.gov</w:t>
        </w:r>
      </w:hyperlink>
      <w:r w:rsidRPr="00F701D9">
        <w:rPr>
          <w:rFonts w:eastAsiaTheme="minorEastAsia"/>
          <w:color w:val="000000" w:themeColor="text1"/>
          <w:kern w:val="24"/>
        </w:rPr>
        <w:t xml:space="preserve"> to login to ITAP. The link will navigate you to the Access Indiana login page. Once you enter an email address and password, you will be taken to the ITAP Dashboard upon a successful sign in.</w:t>
      </w:r>
    </w:p>
    <w:p w14:paraId="0ED88AF5" w14:textId="77777777" w:rsidR="00143174" w:rsidRPr="000B333D" w:rsidRDefault="00143174" w:rsidP="009D78BE">
      <w:pPr>
        <w:widowControl/>
        <w:numPr>
          <w:ilvl w:val="0"/>
          <w:numId w:val="11"/>
        </w:numPr>
        <w:autoSpaceDE/>
        <w:autoSpaceDN/>
        <w:contextualSpacing/>
        <w:rPr>
          <w:rFonts w:eastAsiaTheme="minorEastAsia"/>
          <w:color w:val="000000" w:themeColor="text1"/>
          <w:kern w:val="24"/>
          <w:position w:val="1"/>
        </w:rPr>
      </w:pPr>
      <w:r w:rsidRPr="000B333D">
        <w:rPr>
          <w:rFonts w:eastAsiaTheme="minorEastAsia"/>
          <w:b/>
          <w:bCs/>
          <w:color w:val="000000" w:themeColor="text1"/>
          <w:kern w:val="24"/>
        </w:rPr>
        <w:t xml:space="preserve">To report issues with your accounts, </w:t>
      </w:r>
      <w:r w:rsidRPr="000B333D">
        <w:rPr>
          <w:rFonts w:eastAsiaTheme="minorEastAsia"/>
          <w:color w:val="000000" w:themeColor="text1"/>
          <w:kern w:val="24"/>
        </w:rPr>
        <w:t xml:space="preserve">go to </w:t>
      </w:r>
      <w:hyperlink r:id="rId15" w:history="1">
        <w:r w:rsidRPr="000B333D">
          <w:rPr>
            <w:rStyle w:val="Hyperlink"/>
            <w:rFonts w:eastAsiaTheme="minorEastAsia"/>
            <w:kern w:val="24"/>
          </w:rPr>
          <w:t>https://itap.indot.in.gov</w:t>
        </w:r>
      </w:hyperlink>
      <w:r>
        <w:rPr>
          <w:rFonts w:eastAsiaTheme="minorEastAsia"/>
          <w:color w:val="000000" w:themeColor="text1"/>
          <w:kern w:val="24"/>
        </w:rPr>
        <w:t>:</w:t>
      </w:r>
      <w:r w:rsidRPr="000B333D">
        <w:rPr>
          <w:rFonts w:eastAsiaTheme="minorEastAsia"/>
          <w:color w:val="000000" w:themeColor="text1"/>
          <w:kern w:val="24"/>
        </w:rPr>
        <w:t xml:space="preserve"> </w:t>
      </w:r>
    </w:p>
    <w:p w14:paraId="245789DC" w14:textId="77777777" w:rsidR="00143174" w:rsidRPr="000B333D" w:rsidRDefault="00143174" w:rsidP="009D78BE">
      <w:pPr>
        <w:widowControl/>
        <w:numPr>
          <w:ilvl w:val="1"/>
          <w:numId w:val="11"/>
        </w:numPr>
        <w:autoSpaceDE/>
        <w:autoSpaceDN/>
        <w:contextualSpacing/>
        <w:rPr>
          <w:rFonts w:eastAsiaTheme="minorEastAsia"/>
          <w:color w:val="000000" w:themeColor="text1"/>
          <w:kern w:val="24"/>
          <w:position w:val="1"/>
        </w:rPr>
      </w:pPr>
      <w:r w:rsidRPr="000B333D">
        <w:rPr>
          <w:rFonts w:eastAsiaTheme="minorEastAsia"/>
          <w:color w:val="000000" w:themeColor="text1"/>
          <w:kern w:val="24"/>
        </w:rPr>
        <w:t>Click the ‘</w:t>
      </w:r>
      <w:r>
        <w:rPr>
          <w:rFonts w:eastAsiaTheme="minorEastAsia"/>
          <w:color w:val="000000" w:themeColor="text1"/>
          <w:kern w:val="24"/>
        </w:rPr>
        <w:t>C</w:t>
      </w:r>
      <w:r w:rsidRPr="000B333D">
        <w:rPr>
          <w:rFonts w:eastAsiaTheme="minorEastAsia"/>
          <w:color w:val="000000" w:themeColor="text1"/>
          <w:kern w:val="24"/>
        </w:rPr>
        <w:t xml:space="preserve">ontact’ icon </w:t>
      </w:r>
      <w:r w:rsidRPr="000B333D">
        <w:rPr>
          <w:noProof/>
        </w:rPr>
        <w:drawing>
          <wp:inline distT="0" distB="0" distL="0" distR="0" wp14:anchorId="06946AEE" wp14:editId="06D6E410">
            <wp:extent cx="287553" cy="230042"/>
            <wp:effectExtent l="0" t="0" r="0" b="0"/>
            <wp:docPr id="102656601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66018" name="Picture 1" descr="Logo&#10;&#10;Description automatically generated"/>
                    <pic:cNvPicPr/>
                  </pic:nvPicPr>
                  <pic:blipFill>
                    <a:blip r:embed="rId16"/>
                    <a:stretch>
                      <a:fillRect/>
                    </a:stretch>
                  </pic:blipFill>
                  <pic:spPr>
                    <a:xfrm>
                      <a:off x="0" y="0"/>
                      <a:ext cx="297402" cy="237921"/>
                    </a:xfrm>
                    <a:prstGeom prst="rect">
                      <a:avLst/>
                    </a:prstGeom>
                  </pic:spPr>
                </pic:pic>
              </a:graphicData>
            </a:graphic>
          </wp:inline>
        </w:drawing>
      </w:r>
      <w:r>
        <w:rPr>
          <w:rFonts w:eastAsiaTheme="minorEastAsia"/>
          <w:color w:val="000000" w:themeColor="text1"/>
          <w:kern w:val="24"/>
        </w:rPr>
        <w:t xml:space="preserve"> on the Homepage of ITAP.</w:t>
      </w:r>
    </w:p>
    <w:p w14:paraId="4D5080E2" w14:textId="77777777" w:rsidR="00143174" w:rsidRPr="000B333D" w:rsidRDefault="00143174" w:rsidP="009D78BE">
      <w:pPr>
        <w:widowControl/>
        <w:numPr>
          <w:ilvl w:val="1"/>
          <w:numId w:val="11"/>
        </w:numPr>
        <w:autoSpaceDE/>
        <w:autoSpaceDN/>
        <w:contextualSpacing/>
        <w:rPr>
          <w:rFonts w:eastAsiaTheme="minorEastAsia"/>
          <w:color w:val="000000" w:themeColor="text1"/>
          <w:kern w:val="24"/>
          <w:position w:val="1"/>
        </w:rPr>
      </w:pPr>
      <w:r>
        <w:rPr>
          <w:rFonts w:eastAsiaTheme="minorEastAsia"/>
          <w:color w:val="000000" w:themeColor="text1"/>
          <w:kern w:val="24"/>
        </w:rPr>
        <w:t>Choose applicable ‘Help Topic’.</w:t>
      </w:r>
    </w:p>
    <w:p w14:paraId="246D2E47" w14:textId="77777777" w:rsidR="00143174" w:rsidRPr="000B333D" w:rsidRDefault="00143174" w:rsidP="009D78BE">
      <w:pPr>
        <w:widowControl/>
        <w:numPr>
          <w:ilvl w:val="1"/>
          <w:numId w:val="11"/>
        </w:numPr>
        <w:autoSpaceDE/>
        <w:autoSpaceDN/>
        <w:contextualSpacing/>
        <w:rPr>
          <w:rFonts w:eastAsiaTheme="minorEastAsia"/>
          <w:color w:val="000000" w:themeColor="text1"/>
          <w:kern w:val="24"/>
          <w:position w:val="1"/>
        </w:rPr>
      </w:pPr>
      <w:r>
        <w:rPr>
          <w:rFonts w:eastAsiaTheme="minorEastAsia"/>
          <w:color w:val="000000" w:themeColor="text1"/>
          <w:kern w:val="24"/>
        </w:rPr>
        <w:t>State issue(s) in the ‘Message’.</w:t>
      </w:r>
    </w:p>
    <w:p w14:paraId="0B951AE9" w14:textId="77777777" w:rsidR="00143174" w:rsidRDefault="00143174" w:rsidP="009D78BE">
      <w:pPr>
        <w:widowControl/>
        <w:numPr>
          <w:ilvl w:val="1"/>
          <w:numId w:val="11"/>
        </w:numPr>
        <w:autoSpaceDE/>
        <w:autoSpaceDN/>
        <w:contextualSpacing/>
        <w:rPr>
          <w:rFonts w:eastAsiaTheme="minorEastAsia"/>
          <w:color w:val="000000" w:themeColor="text1"/>
          <w:kern w:val="24"/>
          <w:position w:val="1"/>
        </w:rPr>
      </w:pPr>
      <w:r>
        <w:rPr>
          <w:rFonts w:eastAsiaTheme="minorEastAsia"/>
          <w:color w:val="000000" w:themeColor="text1"/>
          <w:kern w:val="24"/>
        </w:rPr>
        <w:t>Click ‘Submit’.</w:t>
      </w:r>
    </w:p>
    <w:p w14:paraId="72360A33" w14:textId="77777777" w:rsidR="00143174" w:rsidRDefault="00143174" w:rsidP="00143174">
      <w:pPr>
        <w:contextualSpacing/>
      </w:pPr>
      <w:bookmarkStart w:id="18" w:name="_Hlk174360173"/>
      <w:bookmarkStart w:id="19" w:name="_Hlk145684732"/>
    </w:p>
    <w:p w14:paraId="1E323127" w14:textId="77777777" w:rsidR="00143174" w:rsidRDefault="00143174" w:rsidP="00143174">
      <w:pPr>
        <w:contextualSpacing/>
      </w:pPr>
      <w:r w:rsidRPr="00201371">
        <w:t xml:space="preserve">If you have questions or are unsure if your agency is enrolled, contact Michael Cales at </w:t>
      </w:r>
      <w:hyperlink r:id="rId17" w:history="1">
        <w:r w:rsidRPr="00201371">
          <w:rPr>
            <w:rStyle w:val="Hyperlink"/>
          </w:rPr>
          <w:t>mcales@indot.in.gov</w:t>
        </w:r>
      </w:hyperlink>
      <w:r w:rsidRPr="00201371">
        <w:t xml:space="preserve"> for ITAP support.</w:t>
      </w:r>
    </w:p>
    <w:bookmarkEnd w:id="14"/>
    <w:bookmarkEnd w:id="18"/>
    <w:bookmarkEnd w:id="19"/>
    <w:p w14:paraId="2C135FB8" w14:textId="77777777" w:rsidR="00AE30D1" w:rsidRDefault="00AE30D1" w:rsidP="00AE30D1">
      <w:pPr>
        <w:contextualSpacing/>
        <w:rPr>
          <w:b/>
          <w:bCs/>
          <w:color w:val="0070C0"/>
          <w:u w:val="single"/>
        </w:rPr>
      </w:pPr>
    </w:p>
    <w:bookmarkEnd w:id="15"/>
    <w:bookmarkEnd w:id="16"/>
    <w:bookmarkEnd w:id="12"/>
    <w:p w14:paraId="104DD23E" w14:textId="77777777" w:rsidR="008C11F0" w:rsidRDefault="008C11F0" w:rsidP="00C2307F">
      <w:pPr>
        <w:pStyle w:val="Heading1"/>
      </w:pPr>
    </w:p>
    <w:p w14:paraId="23720A3A" w14:textId="77777777" w:rsidR="008C11F0" w:rsidRDefault="008C11F0" w:rsidP="00C2307F">
      <w:pPr>
        <w:pStyle w:val="Heading1"/>
      </w:pPr>
    </w:p>
    <w:p w14:paraId="2D97AFD5" w14:textId="14873E69" w:rsidR="00956901" w:rsidRPr="00FA27E3" w:rsidRDefault="00D73E03" w:rsidP="00C2307F">
      <w:pPr>
        <w:pStyle w:val="Heading1"/>
      </w:pPr>
      <w:r>
        <w:lastRenderedPageBreak/>
        <w:t>Is</w:t>
      </w:r>
      <w:r w:rsidR="009118EE" w:rsidRPr="00FA27E3">
        <w:t xml:space="preserve"> there documentation </w:t>
      </w:r>
      <w:r w:rsidR="00C2307F">
        <w:t xml:space="preserve">that is required </w:t>
      </w:r>
      <w:r w:rsidR="009118EE" w:rsidRPr="00FA27E3">
        <w:t>to submit with each application?</w:t>
      </w:r>
    </w:p>
    <w:p w14:paraId="2F414124" w14:textId="77777777" w:rsidR="00956901" w:rsidRPr="00FA27E3" w:rsidRDefault="00956901">
      <w:pPr>
        <w:pStyle w:val="BodyText"/>
        <w:spacing w:before="1"/>
        <w:rPr>
          <w:b/>
          <w:sz w:val="14"/>
        </w:rPr>
      </w:pPr>
    </w:p>
    <w:p w14:paraId="756CD5D8" w14:textId="77777777" w:rsidR="00956901" w:rsidRPr="007657FC" w:rsidRDefault="009118EE">
      <w:pPr>
        <w:pStyle w:val="BodyText"/>
        <w:spacing w:before="92" w:line="252" w:lineRule="exact"/>
        <w:ind w:left="260"/>
      </w:pPr>
      <w:r w:rsidRPr="007657FC">
        <w:t>Yes,</w:t>
      </w:r>
      <w:r w:rsidRPr="007657FC">
        <w:rPr>
          <w:spacing w:val="-6"/>
        </w:rPr>
        <w:t xml:space="preserve"> </w:t>
      </w:r>
      <w:r w:rsidRPr="007657FC">
        <w:t>each</w:t>
      </w:r>
      <w:r w:rsidRPr="007657FC">
        <w:rPr>
          <w:spacing w:val="-3"/>
        </w:rPr>
        <w:t xml:space="preserve"> </w:t>
      </w:r>
      <w:r w:rsidRPr="007657FC">
        <w:t>application</w:t>
      </w:r>
      <w:r w:rsidRPr="007657FC">
        <w:rPr>
          <w:spacing w:val="-7"/>
        </w:rPr>
        <w:t xml:space="preserve"> </w:t>
      </w:r>
      <w:r w:rsidRPr="007657FC">
        <w:t>must</w:t>
      </w:r>
      <w:r w:rsidRPr="007657FC">
        <w:rPr>
          <w:spacing w:val="-4"/>
        </w:rPr>
        <w:t xml:space="preserve"> </w:t>
      </w:r>
      <w:r w:rsidRPr="007657FC">
        <w:t>have</w:t>
      </w:r>
      <w:r w:rsidRPr="007657FC">
        <w:rPr>
          <w:spacing w:val="-6"/>
        </w:rPr>
        <w:t xml:space="preserve"> </w:t>
      </w:r>
      <w:r w:rsidRPr="007657FC">
        <w:t>the</w:t>
      </w:r>
      <w:r w:rsidRPr="007657FC">
        <w:rPr>
          <w:spacing w:val="-5"/>
        </w:rPr>
        <w:t xml:space="preserve"> </w:t>
      </w:r>
      <w:r w:rsidRPr="007657FC">
        <w:t xml:space="preserve">following </w:t>
      </w:r>
      <w:r w:rsidRPr="007657FC">
        <w:rPr>
          <w:u w:val="single"/>
        </w:rPr>
        <w:t>required</w:t>
      </w:r>
      <w:r w:rsidRPr="007657FC">
        <w:rPr>
          <w:spacing w:val="-5"/>
        </w:rPr>
        <w:t xml:space="preserve"> </w:t>
      </w:r>
      <w:r w:rsidRPr="007657FC">
        <w:t>documentation</w:t>
      </w:r>
      <w:r w:rsidRPr="007657FC">
        <w:rPr>
          <w:spacing w:val="-6"/>
        </w:rPr>
        <w:t xml:space="preserve"> </w:t>
      </w:r>
      <w:r w:rsidRPr="007657FC">
        <w:t>submitted</w:t>
      </w:r>
      <w:r w:rsidRPr="007657FC">
        <w:rPr>
          <w:spacing w:val="-6"/>
        </w:rPr>
        <w:t xml:space="preserve"> </w:t>
      </w:r>
      <w:r w:rsidRPr="007657FC">
        <w:t>with</w:t>
      </w:r>
      <w:r w:rsidRPr="007657FC">
        <w:rPr>
          <w:spacing w:val="-3"/>
        </w:rPr>
        <w:t xml:space="preserve"> </w:t>
      </w:r>
      <w:r w:rsidRPr="007657FC">
        <w:t>each</w:t>
      </w:r>
      <w:r w:rsidRPr="007657FC">
        <w:rPr>
          <w:spacing w:val="-6"/>
        </w:rPr>
        <w:t xml:space="preserve"> </w:t>
      </w:r>
      <w:r w:rsidRPr="007657FC">
        <w:rPr>
          <w:spacing w:val="-2"/>
        </w:rPr>
        <w:t>application:</w:t>
      </w:r>
    </w:p>
    <w:p w14:paraId="0216D570" w14:textId="77777777" w:rsidR="007657FC" w:rsidRPr="007657FC" w:rsidRDefault="007657FC" w:rsidP="009D78BE">
      <w:pPr>
        <w:pStyle w:val="ListParagraph"/>
        <w:numPr>
          <w:ilvl w:val="0"/>
          <w:numId w:val="26"/>
        </w:numPr>
        <w:tabs>
          <w:tab w:val="left" w:pos="981"/>
        </w:tabs>
        <w:spacing w:line="240" w:lineRule="auto"/>
        <w:rPr>
          <w:b/>
          <w:bCs/>
          <w:u w:val="single"/>
        </w:rPr>
      </w:pPr>
      <w:r w:rsidRPr="007657FC">
        <w:rPr>
          <w:b/>
          <w:bCs/>
          <w:u w:val="single"/>
        </w:rPr>
        <w:t>FINANCIAL COMMITMENT LETTER</w:t>
      </w:r>
    </w:p>
    <w:p w14:paraId="4106D60C" w14:textId="77777777" w:rsidR="007657FC" w:rsidRPr="001D3370" w:rsidRDefault="007657FC" w:rsidP="009D78BE">
      <w:pPr>
        <w:pStyle w:val="ListParagraph"/>
        <w:numPr>
          <w:ilvl w:val="0"/>
          <w:numId w:val="12"/>
        </w:numPr>
        <w:tabs>
          <w:tab w:val="left" w:pos="1701"/>
        </w:tabs>
        <w:spacing w:line="240" w:lineRule="auto"/>
      </w:pPr>
      <w:r w:rsidRPr="007657FC">
        <w:t xml:space="preserve">Must submit one Financial Commitment </w:t>
      </w:r>
      <w:r w:rsidRPr="001D3370">
        <w:t xml:space="preserve">Letter </w:t>
      </w:r>
      <w:r w:rsidRPr="001D3370">
        <w:rPr>
          <w:u w:val="single"/>
        </w:rPr>
        <w:t>per application</w:t>
      </w:r>
      <w:r w:rsidRPr="001D3370">
        <w:t xml:space="preserve"> on</w:t>
      </w:r>
      <w:r w:rsidRPr="001D3370">
        <w:rPr>
          <w:spacing w:val="-3"/>
        </w:rPr>
        <w:t xml:space="preserve"> </w:t>
      </w:r>
      <w:r w:rsidRPr="001D3370">
        <w:t>your</w:t>
      </w:r>
      <w:r w:rsidRPr="001D3370">
        <w:rPr>
          <w:spacing w:val="-4"/>
        </w:rPr>
        <w:t xml:space="preserve"> </w:t>
      </w:r>
      <w:r>
        <w:rPr>
          <w:spacing w:val="-4"/>
        </w:rPr>
        <w:t>a</w:t>
      </w:r>
      <w:r w:rsidRPr="001D3370">
        <w:t>gency</w:t>
      </w:r>
      <w:r w:rsidRPr="001D3370">
        <w:rPr>
          <w:spacing w:val="-5"/>
        </w:rPr>
        <w:t xml:space="preserve"> </w:t>
      </w:r>
      <w:r w:rsidRPr="001D3370">
        <w:rPr>
          <w:spacing w:val="-2"/>
        </w:rPr>
        <w:t>letterhead.</w:t>
      </w:r>
    </w:p>
    <w:p w14:paraId="3E4E5238" w14:textId="77777777" w:rsidR="007657FC" w:rsidRPr="001D3370" w:rsidRDefault="007657FC" w:rsidP="009D78BE">
      <w:pPr>
        <w:pStyle w:val="ListParagraph"/>
        <w:numPr>
          <w:ilvl w:val="0"/>
          <w:numId w:val="12"/>
        </w:numPr>
        <w:tabs>
          <w:tab w:val="left" w:pos="1701"/>
        </w:tabs>
        <w:spacing w:line="240" w:lineRule="auto"/>
        <w:ind w:right="946"/>
      </w:pPr>
      <w:r w:rsidRPr="001D3370">
        <w:t xml:space="preserve">Must be signed (not typed) by someone who has the authority to sign on behalf of all </w:t>
      </w:r>
      <w:r>
        <w:t>local.</w:t>
      </w:r>
    </w:p>
    <w:p w14:paraId="5DB5003D" w14:textId="77777777" w:rsidR="007657FC" w:rsidRPr="00A348E6" w:rsidRDefault="007657FC" w:rsidP="009D78BE">
      <w:pPr>
        <w:pStyle w:val="ListParagraph"/>
        <w:numPr>
          <w:ilvl w:val="0"/>
          <w:numId w:val="12"/>
        </w:numPr>
        <w:tabs>
          <w:tab w:val="left" w:pos="1701"/>
        </w:tabs>
        <w:spacing w:line="240" w:lineRule="auto"/>
        <w:ind w:right="791"/>
      </w:pPr>
      <w:bookmarkStart w:id="20" w:name="_Hlk162433741"/>
      <w:r w:rsidRPr="00A348E6">
        <w:t>If</w:t>
      </w:r>
      <w:r w:rsidRPr="00A348E6">
        <w:rPr>
          <w:spacing w:val="-4"/>
        </w:rPr>
        <w:t xml:space="preserve"> </w:t>
      </w:r>
      <w:r w:rsidRPr="00A348E6">
        <w:t>the letter</w:t>
      </w:r>
      <w:r w:rsidRPr="00A348E6">
        <w:rPr>
          <w:spacing w:val="-4"/>
        </w:rPr>
        <w:t xml:space="preserve"> </w:t>
      </w:r>
      <w:r w:rsidRPr="00A348E6">
        <w:t>is</w:t>
      </w:r>
      <w:r w:rsidRPr="00A348E6">
        <w:rPr>
          <w:spacing w:val="-4"/>
        </w:rPr>
        <w:t xml:space="preserve"> </w:t>
      </w:r>
      <w:r w:rsidRPr="00A348E6">
        <w:t>submitted</w:t>
      </w:r>
      <w:r w:rsidRPr="00A348E6">
        <w:rPr>
          <w:spacing w:val="-4"/>
        </w:rPr>
        <w:t xml:space="preserve"> </w:t>
      </w:r>
      <w:r w:rsidRPr="00A348E6">
        <w:t>without</w:t>
      </w:r>
      <w:r w:rsidRPr="00A348E6">
        <w:rPr>
          <w:spacing w:val="-3"/>
        </w:rPr>
        <w:t xml:space="preserve"> </w:t>
      </w:r>
      <w:r>
        <w:t>a</w:t>
      </w:r>
      <w:r w:rsidRPr="00A348E6">
        <w:rPr>
          <w:spacing w:val="-5"/>
        </w:rPr>
        <w:t xml:space="preserve"> </w:t>
      </w:r>
      <w:r w:rsidRPr="00A348E6">
        <w:t>signature</w:t>
      </w:r>
      <w:r w:rsidRPr="00A348E6">
        <w:rPr>
          <w:spacing w:val="-3"/>
        </w:rPr>
        <w:t xml:space="preserve"> </w:t>
      </w:r>
      <w:r w:rsidRPr="00A348E6">
        <w:t>and</w:t>
      </w:r>
      <w:r>
        <w:rPr>
          <w:spacing w:val="-4"/>
        </w:rPr>
        <w:t xml:space="preserve">/or </w:t>
      </w:r>
      <w:r w:rsidRPr="00A348E6">
        <w:rPr>
          <w:spacing w:val="-4"/>
        </w:rPr>
        <w:t xml:space="preserve">without the intended </w:t>
      </w:r>
      <w:r w:rsidRPr="00A348E6">
        <w:t>financial</w:t>
      </w:r>
      <w:r w:rsidRPr="00A348E6">
        <w:rPr>
          <w:spacing w:val="-3"/>
        </w:rPr>
        <w:t xml:space="preserve"> </w:t>
      </w:r>
      <w:r w:rsidRPr="00A348E6">
        <w:t>commitment</w:t>
      </w:r>
      <w:r w:rsidRPr="00A348E6">
        <w:rPr>
          <w:spacing w:val="-3"/>
        </w:rPr>
        <w:t xml:space="preserve"> </w:t>
      </w:r>
      <w:r w:rsidRPr="00A348E6">
        <w:t>amount</w:t>
      </w:r>
      <w:r>
        <w:t xml:space="preserve"> (</w:t>
      </w:r>
      <w:r w:rsidRPr="00A348E6">
        <w:t>required by law 8-23-30-4</w:t>
      </w:r>
      <w:r>
        <w:t>)</w:t>
      </w:r>
      <w:r w:rsidRPr="00A348E6">
        <w:t>,</w:t>
      </w:r>
      <w:r w:rsidRPr="00A348E6">
        <w:rPr>
          <w:spacing w:val="-4"/>
        </w:rPr>
        <w:t xml:space="preserve"> </w:t>
      </w:r>
      <w:r w:rsidRPr="00A348E6">
        <w:t xml:space="preserve">the application will </w:t>
      </w:r>
      <w:r w:rsidRPr="00A348E6">
        <w:rPr>
          <w:u w:val="single"/>
        </w:rPr>
        <w:t>not</w:t>
      </w:r>
      <w:r w:rsidRPr="00A348E6">
        <w:t xml:space="preserve"> be eligible.</w:t>
      </w:r>
      <w:bookmarkStart w:id="21" w:name="_Hlk119322897"/>
    </w:p>
    <w:bookmarkEnd w:id="20"/>
    <w:p w14:paraId="03D71275" w14:textId="77777777" w:rsidR="007657FC" w:rsidRPr="00D564C0" w:rsidRDefault="007657FC" w:rsidP="009D78BE">
      <w:pPr>
        <w:pStyle w:val="ListParagraph"/>
        <w:numPr>
          <w:ilvl w:val="0"/>
          <w:numId w:val="12"/>
        </w:numPr>
        <w:tabs>
          <w:tab w:val="left" w:pos="1701"/>
        </w:tabs>
        <w:spacing w:line="240" w:lineRule="auto"/>
        <w:ind w:right="791"/>
      </w:pPr>
      <w:r w:rsidRPr="00D564C0">
        <w:t xml:space="preserve">An example of an acceptable Financial Commitment Letter </w:t>
      </w:r>
      <w:bookmarkStart w:id="22" w:name="_Hlk134180057"/>
      <w:r w:rsidRPr="00D564C0">
        <w:t xml:space="preserve">is listed on our </w:t>
      </w:r>
      <w:hyperlink r:id="rId18" w:anchor="CCMG_Resources" w:history="1">
        <w:r w:rsidRPr="00D564C0">
          <w:rPr>
            <w:rStyle w:val="Hyperlink"/>
          </w:rPr>
          <w:t>LPA Website</w:t>
        </w:r>
      </w:hyperlink>
      <w:r w:rsidRPr="00D564C0">
        <w:t>.</w:t>
      </w:r>
    </w:p>
    <w:bookmarkEnd w:id="22"/>
    <w:p w14:paraId="6CEBD45D" w14:textId="77777777" w:rsidR="007657FC" w:rsidRPr="005845FF" w:rsidRDefault="007657FC" w:rsidP="007657FC">
      <w:pPr>
        <w:pStyle w:val="ListParagraph"/>
        <w:tabs>
          <w:tab w:val="left" w:pos="1701"/>
        </w:tabs>
        <w:ind w:left="1080" w:right="791"/>
        <w:rPr>
          <w:u w:val="single"/>
        </w:rPr>
      </w:pPr>
    </w:p>
    <w:bookmarkEnd w:id="21"/>
    <w:p w14:paraId="2E3EE707" w14:textId="77777777" w:rsidR="007657FC" w:rsidRPr="007657FC" w:rsidRDefault="007657FC" w:rsidP="009D78BE">
      <w:pPr>
        <w:pStyle w:val="ListParagraph"/>
        <w:numPr>
          <w:ilvl w:val="0"/>
          <w:numId w:val="26"/>
        </w:numPr>
        <w:tabs>
          <w:tab w:val="left" w:pos="981"/>
        </w:tabs>
        <w:spacing w:line="240" w:lineRule="auto"/>
        <w:rPr>
          <w:b/>
          <w:bCs/>
          <w:u w:val="single"/>
        </w:rPr>
      </w:pPr>
      <w:r w:rsidRPr="007657FC">
        <w:rPr>
          <w:b/>
          <w:bCs/>
          <w:u w:val="single"/>
        </w:rPr>
        <w:t>DETAILED COST ESTIMATE</w:t>
      </w:r>
    </w:p>
    <w:p w14:paraId="3E31B91B" w14:textId="77777777" w:rsidR="007657FC" w:rsidRPr="007657FC" w:rsidRDefault="007657FC" w:rsidP="009D78BE">
      <w:pPr>
        <w:numPr>
          <w:ilvl w:val="2"/>
          <w:numId w:val="13"/>
        </w:numPr>
        <w:tabs>
          <w:tab w:val="left" w:pos="1701"/>
        </w:tabs>
        <w:ind w:left="1080" w:right="807"/>
        <w:rPr>
          <w:rFonts w:eastAsiaTheme="minorHAnsi"/>
        </w:rPr>
      </w:pPr>
      <w:bookmarkStart w:id="23" w:name="_Hlk130476012"/>
      <w:bookmarkStart w:id="24" w:name="_Hlk137131827"/>
      <w:r w:rsidRPr="007657FC">
        <w:rPr>
          <w:rFonts w:eastAsiaTheme="minorHAnsi"/>
        </w:rPr>
        <w:t xml:space="preserve">Must submit one itemized Detailed Cost Estimate </w:t>
      </w:r>
      <w:r w:rsidRPr="007657FC">
        <w:rPr>
          <w:rFonts w:eastAsiaTheme="minorHAnsi"/>
          <w:u w:val="single"/>
        </w:rPr>
        <w:t>per road segment</w:t>
      </w:r>
      <w:r w:rsidRPr="007657FC">
        <w:rPr>
          <w:rFonts w:eastAsiaTheme="minorHAnsi"/>
        </w:rPr>
        <w:t xml:space="preserve"> of the application.  </w:t>
      </w:r>
    </w:p>
    <w:p w14:paraId="1497182E" w14:textId="77777777" w:rsidR="007657FC" w:rsidRPr="007657FC" w:rsidRDefault="007657FC" w:rsidP="009D78BE">
      <w:pPr>
        <w:widowControl/>
        <w:numPr>
          <w:ilvl w:val="1"/>
          <w:numId w:val="13"/>
        </w:numPr>
        <w:autoSpaceDE/>
        <w:autoSpaceDN/>
        <w:ind w:left="1512"/>
        <w:rPr>
          <w:rFonts w:eastAsiaTheme="minorHAnsi"/>
        </w:rPr>
      </w:pPr>
      <w:r w:rsidRPr="007657FC">
        <w:rPr>
          <w:rFonts w:eastAsiaTheme="minorHAnsi"/>
        </w:rPr>
        <w:t xml:space="preserve">Detailed Cost Estimate means each estimate must be detailed and itemized by each road or bridge; with ‘to’ and ‘from’ points clearly defined on each roads estimate. </w:t>
      </w:r>
    </w:p>
    <w:p w14:paraId="03874840" w14:textId="77777777" w:rsidR="007657FC" w:rsidRPr="007657FC" w:rsidRDefault="007657FC" w:rsidP="009D78BE">
      <w:pPr>
        <w:widowControl/>
        <w:numPr>
          <w:ilvl w:val="2"/>
          <w:numId w:val="14"/>
        </w:numPr>
        <w:autoSpaceDE/>
        <w:autoSpaceDN/>
        <w:ind w:left="1080"/>
        <w:rPr>
          <w:rFonts w:eastAsiaTheme="minorHAnsi"/>
          <w:bCs/>
        </w:rPr>
      </w:pPr>
      <w:r w:rsidRPr="007657FC">
        <w:rPr>
          <w:rFonts w:eastAsiaTheme="minorHAnsi"/>
          <w:u w:val="single"/>
        </w:rPr>
        <w:t>One estimate for each road segment is required</w:t>
      </w:r>
      <w:r w:rsidRPr="007657FC">
        <w:rPr>
          <w:rFonts w:eastAsiaTheme="minorHAnsi"/>
        </w:rPr>
        <w:t xml:space="preserve">.  </w:t>
      </w:r>
      <w:bookmarkEnd w:id="23"/>
    </w:p>
    <w:p w14:paraId="77EB60D1" w14:textId="77777777" w:rsidR="007657FC" w:rsidRPr="007657FC" w:rsidRDefault="007657FC" w:rsidP="009D78BE">
      <w:pPr>
        <w:widowControl/>
        <w:numPr>
          <w:ilvl w:val="2"/>
          <w:numId w:val="14"/>
        </w:numPr>
        <w:autoSpaceDE/>
        <w:autoSpaceDN/>
        <w:ind w:left="1080"/>
        <w:rPr>
          <w:rFonts w:eastAsiaTheme="minorHAnsi"/>
          <w:bCs/>
        </w:rPr>
      </w:pPr>
      <w:r w:rsidRPr="007657FC">
        <w:rPr>
          <w:rFonts w:eastAsiaTheme="minorHAnsi"/>
          <w:bCs/>
        </w:rPr>
        <w:t xml:space="preserve">Estimates </w:t>
      </w:r>
      <w:r w:rsidRPr="007657FC">
        <w:rPr>
          <w:rFonts w:eastAsiaTheme="minorHAnsi"/>
          <w:bCs/>
          <w:u w:val="single"/>
        </w:rPr>
        <w:t>must</w:t>
      </w:r>
      <w:r w:rsidRPr="007657FC">
        <w:rPr>
          <w:rFonts w:eastAsiaTheme="minorHAnsi"/>
          <w:bCs/>
        </w:rPr>
        <w:t xml:space="preserve"> be clearly labeled by each road segment, with the road name and ‘to’ and ‘from’ indicated.  Applications without clearly labeled road estimates will </w:t>
      </w:r>
      <w:r w:rsidRPr="007657FC">
        <w:rPr>
          <w:rFonts w:eastAsiaTheme="minorHAnsi"/>
          <w:bCs/>
          <w:u w:val="single"/>
        </w:rPr>
        <w:t>not</w:t>
      </w:r>
      <w:r w:rsidRPr="007657FC">
        <w:rPr>
          <w:rFonts w:eastAsiaTheme="minorHAnsi"/>
          <w:bCs/>
        </w:rPr>
        <w:t xml:space="preserve"> be eligible.</w:t>
      </w:r>
    </w:p>
    <w:p w14:paraId="1BEE1A27" w14:textId="77777777" w:rsidR="007657FC" w:rsidRPr="007657FC" w:rsidRDefault="007657FC" w:rsidP="009D78BE">
      <w:pPr>
        <w:numPr>
          <w:ilvl w:val="0"/>
          <w:numId w:val="15"/>
        </w:numPr>
        <w:tabs>
          <w:tab w:val="left" w:pos="1701"/>
        </w:tabs>
        <w:ind w:left="1080" w:right="807"/>
        <w:rPr>
          <w:rFonts w:eastAsiaTheme="minorHAnsi"/>
        </w:rPr>
      </w:pPr>
      <w:r w:rsidRPr="007657FC">
        <w:rPr>
          <w:rFonts w:eastAsiaTheme="minorHAnsi"/>
          <w:bCs/>
        </w:rPr>
        <w:t xml:space="preserve">The road name with </w:t>
      </w:r>
      <w:bookmarkStart w:id="25" w:name="_Hlk144895586"/>
      <w:r w:rsidRPr="007657FC">
        <w:rPr>
          <w:rFonts w:eastAsiaTheme="minorHAnsi"/>
          <w:bCs/>
        </w:rPr>
        <w:t>beginning and ending points</w:t>
      </w:r>
      <w:bookmarkEnd w:id="25"/>
      <w:r w:rsidRPr="007657FC">
        <w:rPr>
          <w:rFonts w:eastAsiaTheme="minorHAnsi"/>
          <w:bCs/>
        </w:rPr>
        <w:t xml:space="preserve"> indicated on the roads estimate </w:t>
      </w:r>
      <w:r w:rsidRPr="007657FC">
        <w:rPr>
          <w:rFonts w:eastAsiaTheme="minorHAnsi"/>
          <w:bCs/>
          <w:u w:val="single"/>
        </w:rPr>
        <w:t>must</w:t>
      </w:r>
      <w:r w:rsidRPr="007657FC">
        <w:rPr>
          <w:rFonts w:eastAsiaTheme="minorHAnsi"/>
          <w:bCs/>
        </w:rPr>
        <w:t xml:space="preserve"> match the road name with beginning and ending points mapped on the application.  </w:t>
      </w:r>
    </w:p>
    <w:p w14:paraId="186E171F" w14:textId="77777777" w:rsidR="007657FC" w:rsidRPr="007657FC" w:rsidRDefault="007657FC" w:rsidP="009D78BE">
      <w:pPr>
        <w:numPr>
          <w:ilvl w:val="0"/>
          <w:numId w:val="15"/>
        </w:numPr>
        <w:tabs>
          <w:tab w:val="left" w:pos="1701"/>
        </w:tabs>
        <w:ind w:left="1080" w:right="807"/>
        <w:rPr>
          <w:rFonts w:eastAsiaTheme="minorHAnsi"/>
        </w:rPr>
      </w:pPr>
      <w:bookmarkStart w:id="26" w:name="_Hlk130475679"/>
      <w:r w:rsidRPr="007657FC">
        <w:t>Detailed and itemized means the cost per line item.</w:t>
      </w:r>
    </w:p>
    <w:p w14:paraId="5279C8A4" w14:textId="77777777" w:rsidR="007657FC" w:rsidRPr="007657FC" w:rsidRDefault="007657FC" w:rsidP="009D78BE">
      <w:pPr>
        <w:numPr>
          <w:ilvl w:val="0"/>
          <w:numId w:val="15"/>
        </w:numPr>
        <w:tabs>
          <w:tab w:val="left" w:pos="1701"/>
        </w:tabs>
        <w:ind w:left="1080"/>
        <w:rPr>
          <w:rFonts w:eastAsiaTheme="minorHAnsi"/>
        </w:rPr>
      </w:pPr>
      <w:r w:rsidRPr="007657FC">
        <w:rPr>
          <w:rFonts w:eastAsiaTheme="minorHAnsi"/>
        </w:rPr>
        <w:t>Lump</w:t>
      </w:r>
      <w:r w:rsidRPr="007657FC">
        <w:rPr>
          <w:rFonts w:eastAsiaTheme="minorHAnsi"/>
          <w:spacing w:val="-3"/>
        </w:rPr>
        <w:t xml:space="preserve"> </w:t>
      </w:r>
      <w:r w:rsidRPr="007657FC">
        <w:rPr>
          <w:rFonts w:eastAsiaTheme="minorHAnsi"/>
        </w:rPr>
        <w:t>sum</w:t>
      </w:r>
      <w:r w:rsidRPr="007657FC">
        <w:rPr>
          <w:rFonts w:eastAsiaTheme="minorHAnsi"/>
          <w:spacing w:val="-3"/>
        </w:rPr>
        <w:t xml:space="preserve"> </w:t>
      </w:r>
      <w:r w:rsidRPr="007657FC">
        <w:rPr>
          <w:rFonts w:eastAsiaTheme="minorHAnsi"/>
        </w:rPr>
        <w:t>estimates</w:t>
      </w:r>
      <w:r w:rsidRPr="007657FC">
        <w:rPr>
          <w:rFonts w:eastAsiaTheme="minorHAnsi"/>
          <w:spacing w:val="-4"/>
        </w:rPr>
        <w:t xml:space="preserve"> </w:t>
      </w:r>
      <w:r w:rsidRPr="007657FC">
        <w:rPr>
          <w:rFonts w:eastAsiaTheme="minorHAnsi"/>
        </w:rPr>
        <w:t>are</w:t>
      </w:r>
      <w:r w:rsidRPr="007657FC">
        <w:rPr>
          <w:rFonts w:eastAsiaTheme="minorHAnsi"/>
          <w:spacing w:val="-4"/>
        </w:rPr>
        <w:t xml:space="preserve"> </w:t>
      </w:r>
      <w:r w:rsidRPr="007657FC">
        <w:rPr>
          <w:rFonts w:eastAsiaTheme="minorHAnsi"/>
          <w:u w:val="single"/>
        </w:rPr>
        <w:t>not</w:t>
      </w:r>
      <w:r w:rsidRPr="007657FC">
        <w:rPr>
          <w:rFonts w:eastAsiaTheme="minorHAnsi"/>
          <w:spacing w:val="-1"/>
        </w:rPr>
        <w:t xml:space="preserve"> </w:t>
      </w:r>
      <w:r w:rsidRPr="007657FC">
        <w:rPr>
          <w:rFonts w:eastAsiaTheme="minorHAnsi"/>
          <w:spacing w:val="-2"/>
        </w:rPr>
        <w:t>eligible.</w:t>
      </w:r>
    </w:p>
    <w:bookmarkEnd w:id="26"/>
    <w:p w14:paraId="25132741" w14:textId="77777777" w:rsidR="007657FC" w:rsidRPr="007657FC" w:rsidRDefault="007657FC" w:rsidP="009D78BE">
      <w:pPr>
        <w:numPr>
          <w:ilvl w:val="0"/>
          <w:numId w:val="15"/>
        </w:numPr>
        <w:tabs>
          <w:tab w:val="left" w:pos="1701"/>
        </w:tabs>
        <w:ind w:left="1080"/>
        <w:rPr>
          <w:rFonts w:eastAsiaTheme="minorHAnsi"/>
        </w:rPr>
      </w:pPr>
      <w:r w:rsidRPr="007657FC">
        <w:rPr>
          <w:rFonts w:eastAsiaTheme="minorHAnsi"/>
        </w:rPr>
        <w:t xml:space="preserve">Estimates with contingencies will </w:t>
      </w:r>
      <w:r w:rsidRPr="007657FC">
        <w:rPr>
          <w:rFonts w:eastAsiaTheme="minorHAnsi"/>
          <w:u w:val="single"/>
        </w:rPr>
        <w:t>not</w:t>
      </w:r>
      <w:r w:rsidRPr="007657FC">
        <w:rPr>
          <w:rFonts w:eastAsiaTheme="minorHAnsi"/>
        </w:rPr>
        <w:t xml:space="preserve"> be eligible.</w:t>
      </w:r>
    </w:p>
    <w:p w14:paraId="6AD59CC3" w14:textId="77777777" w:rsidR="007657FC" w:rsidRPr="001F40A5" w:rsidRDefault="007657FC" w:rsidP="009D78BE">
      <w:pPr>
        <w:numPr>
          <w:ilvl w:val="0"/>
          <w:numId w:val="15"/>
        </w:numPr>
        <w:tabs>
          <w:tab w:val="left" w:pos="1701"/>
        </w:tabs>
        <w:ind w:left="1080"/>
        <w:rPr>
          <w:rFonts w:eastAsiaTheme="minorHAnsi"/>
        </w:rPr>
      </w:pPr>
      <w:r w:rsidRPr="007657FC">
        <w:t xml:space="preserve">An example of an acceptable </w:t>
      </w:r>
      <w:r w:rsidRPr="007657FC">
        <w:rPr>
          <w:rFonts w:eastAsiaTheme="minorHAnsi"/>
        </w:rPr>
        <w:t xml:space="preserve">Detailed Cost </w:t>
      </w:r>
      <w:r>
        <w:rPr>
          <w:rFonts w:eastAsiaTheme="minorHAnsi"/>
        </w:rPr>
        <w:t>E</w:t>
      </w:r>
      <w:r w:rsidRPr="00F46B47">
        <w:rPr>
          <w:rFonts w:eastAsiaTheme="minorHAnsi"/>
        </w:rPr>
        <w:t>stimate</w:t>
      </w:r>
      <w:r w:rsidRPr="001F40A5">
        <w:t xml:space="preserve"> is listed on our </w:t>
      </w:r>
      <w:hyperlink r:id="rId19" w:anchor="CCMG_Resources" w:history="1">
        <w:r w:rsidRPr="001F40A5">
          <w:rPr>
            <w:rStyle w:val="Hyperlink"/>
          </w:rPr>
          <w:t>LPA Website</w:t>
        </w:r>
      </w:hyperlink>
      <w:r w:rsidRPr="001F40A5">
        <w:t>.</w:t>
      </w:r>
    </w:p>
    <w:bookmarkEnd w:id="24"/>
    <w:p w14:paraId="1FEBCEDE" w14:textId="77777777" w:rsidR="007657FC" w:rsidRDefault="007657FC" w:rsidP="007657FC">
      <w:pPr>
        <w:pStyle w:val="ListParagraph"/>
        <w:tabs>
          <w:tab w:val="left" w:pos="1036"/>
        </w:tabs>
      </w:pPr>
    </w:p>
    <w:p w14:paraId="346BCF06" w14:textId="77777777" w:rsidR="007657FC" w:rsidRPr="007657FC" w:rsidRDefault="007657FC" w:rsidP="009D78BE">
      <w:pPr>
        <w:pStyle w:val="ListParagraph"/>
        <w:numPr>
          <w:ilvl w:val="0"/>
          <w:numId w:val="26"/>
        </w:numPr>
        <w:tabs>
          <w:tab w:val="left" w:pos="1036"/>
        </w:tabs>
        <w:spacing w:line="240" w:lineRule="auto"/>
        <w:ind w:hanging="416"/>
        <w:rPr>
          <w:b/>
          <w:bCs/>
          <w:u w:val="single"/>
        </w:rPr>
      </w:pPr>
      <w:r w:rsidRPr="007657FC">
        <w:rPr>
          <w:b/>
          <w:bCs/>
          <w:u w:val="single"/>
        </w:rPr>
        <w:t xml:space="preserve">ASSET MANAGEMENT PLAN </w:t>
      </w:r>
      <w:r w:rsidRPr="007657FC">
        <w:rPr>
          <w:b/>
          <w:bCs/>
          <w:spacing w:val="-5"/>
          <w:u w:val="single"/>
        </w:rPr>
        <w:t>(AMP) – Road &amp; Bridge</w:t>
      </w:r>
    </w:p>
    <w:p w14:paraId="26F1F1BF" w14:textId="77777777" w:rsidR="007657FC" w:rsidRPr="007657FC" w:rsidRDefault="007657FC" w:rsidP="009D78BE">
      <w:pPr>
        <w:pStyle w:val="ListParagraph"/>
        <w:numPr>
          <w:ilvl w:val="0"/>
          <w:numId w:val="27"/>
        </w:numPr>
        <w:tabs>
          <w:tab w:val="left" w:pos="1170"/>
        </w:tabs>
        <w:spacing w:line="240" w:lineRule="auto"/>
        <w:ind w:left="1080"/>
      </w:pPr>
      <w:bookmarkStart w:id="27" w:name="_Hlk137119308"/>
      <w:r w:rsidRPr="007657FC">
        <w:rPr>
          <w:u w:val="single"/>
        </w:rPr>
        <w:t>Must</w:t>
      </w:r>
      <w:r w:rsidRPr="007657FC">
        <w:t xml:space="preserve"> submit an approved AMP (pavement or bridge). </w:t>
      </w:r>
    </w:p>
    <w:p w14:paraId="2AD3FAB0" w14:textId="77777777" w:rsidR="007657FC" w:rsidRDefault="007657FC" w:rsidP="009D78BE">
      <w:pPr>
        <w:pStyle w:val="ListParagraph"/>
        <w:numPr>
          <w:ilvl w:val="0"/>
          <w:numId w:val="27"/>
        </w:numPr>
        <w:tabs>
          <w:tab w:val="left" w:pos="1170"/>
        </w:tabs>
        <w:spacing w:line="240" w:lineRule="auto"/>
        <w:ind w:left="1080"/>
      </w:pPr>
      <w:r w:rsidRPr="007657FC">
        <w:t xml:space="preserve">All AMPs must be submitted to the Local Technical Assistance Program – Purdue University (LTAP), which will work with local governments </w:t>
      </w:r>
      <w:r w:rsidRPr="00AC3A98">
        <w:t xml:space="preserve">to complete and approve all AMP’s. </w:t>
      </w:r>
    </w:p>
    <w:p w14:paraId="214504A9" w14:textId="77777777" w:rsidR="007657FC" w:rsidRDefault="007657FC" w:rsidP="009D78BE">
      <w:pPr>
        <w:pStyle w:val="ListParagraph"/>
        <w:numPr>
          <w:ilvl w:val="0"/>
          <w:numId w:val="27"/>
        </w:numPr>
        <w:tabs>
          <w:tab w:val="left" w:pos="1170"/>
        </w:tabs>
        <w:spacing w:line="240" w:lineRule="auto"/>
        <w:ind w:left="1080"/>
      </w:pPr>
      <w:r>
        <w:t>AMP’s</w:t>
      </w:r>
      <w:r w:rsidRPr="00AC3A98">
        <w:t xml:space="preserve"> must be submitted to LTAP via their Data Management System</w:t>
      </w:r>
      <w:r>
        <w:t xml:space="preserve"> (DMS)</w:t>
      </w:r>
      <w:r w:rsidRPr="00AC3A98">
        <w:t xml:space="preserve">. </w:t>
      </w:r>
    </w:p>
    <w:p w14:paraId="6FD08F40" w14:textId="77777777" w:rsidR="007657FC" w:rsidRDefault="007657FC" w:rsidP="009D78BE">
      <w:pPr>
        <w:pStyle w:val="ListParagraph"/>
        <w:numPr>
          <w:ilvl w:val="1"/>
          <w:numId w:val="27"/>
        </w:numPr>
        <w:tabs>
          <w:tab w:val="left" w:pos="1170"/>
        </w:tabs>
        <w:spacing w:line="240" w:lineRule="auto"/>
        <w:ind w:left="1530"/>
      </w:pPr>
      <w:r w:rsidRPr="00AC3A98">
        <w:t>LTAP will contact you if revisions are required to your AMP’s once it is submitted.</w:t>
      </w:r>
    </w:p>
    <w:p w14:paraId="2F146B82" w14:textId="77777777" w:rsidR="007657FC" w:rsidRPr="004617FD" w:rsidRDefault="007657FC" w:rsidP="009D78BE">
      <w:pPr>
        <w:pStyle w:val="ListParagraph"/>
        <w:numPr>
          <w:ilvl w:val="1"/>
          <w:numId w:val="27"/>
        </w:numPr>
        <w:tabs>
          <w:tab w:val="left" w:pos="1170"/>
        </w:tabs>
        <w:spacing w:line="240" w:lineRule="auto"/>
        <w:ind w:left="1530"/>
      </w:pPr>
      <w:r>
        <w:t xml:space="preserve">Link: </w:t>
      </w:r>
      <w:hyperlink r:id="rId20" w:history="1">
        <w:r w:rsidRPr="004617FD">
          <w:rPr>
            <w:rStyle w:val="Hyperlink"/>
          </w:rPr>
          <w:t>Data Management System</w:t>
        </w:r>
      </w:hyperlink>
      <w:r w:rsidRPr="004617FD">
        <w:t xml:space="preserve">. </w:t>
      </w:r>
    </w:p>
    <w:p w14:paraId="3D6D2B60" w14:textId="77777777" w:rsidR="007657FC" w:rsidRPr="004617FD" w:rsidRDefault="007657FC" w:rsidP="009D78BE">
      <w:pPr>
        <w:pStyle w:val="ListParagraph"/>
        <w:numPr>
          <w:ilvl w:val="1"/>
          <w:numId w:val="27"/>
        </w:numPr>
        <w:tabs>
          <w:tab w:val="left" w:pos="1170"/>
        </w:tabs>
        <w:spacing w:line="240" w:lineRule="auto"/>
        <w:ind w:left="1530"/>
      </w:pPr>
      <w:r w:rsidRPr="004617FD">
        <w:t xml:space="preserve">For an informational video on the </w:t>
      </w:r>
      <w:r>
        <w:t xml:space="preserve">DMS </w:t>
      </w:r>
      <w:r w:rsidRPr="004617FD">
        <w:t xml:space="preserve">watch: </w:t>
      </w:r>
      <w:hyperlink r:id="rId21" w:history="1">
        <w:r w:rsidRPr="004617FD">
          <w:rPr>
            <w:rStyle w:val="Hyperlink"/>
          </w:rPr>
          <w:t>https://youtu.be/-9hvR-7UVR4</w:t>
        </w:r>
      </w:hyperlink>
      <w:r w:rsidRPr="004617FD">
        <w:t xml:space="preserve"> </w:t>
      </w:r>
    </w:p>
    <w:p w14:paraId="2025D0DA" w14:textId="77777777" w:rsidR="007657FC" w:rsidRPr="00AC3A98" w:rsidRDefault="007657FC" w:rsidP="009D78BE">
      <w:pPr>
        <w:pStyle w:val="ListParagraph"/>
        <w:numPr>
          <w:ilvl w:val="0"/>
          <w:numId w:val="28"/>
        </w:numPr>
        <w:tabs>
          <w:tab w:val="left" w:pos="1701"/>
        </w:tabs>
        <w:spacing w:line="240" w:lineRule="auto"/>
        <w:ind w:left="1080"/>
      </w:pPr>
      <w:r w:rsidRPr="00AC3A98">
        <w:t xml:space="preserve">Contact </w:t>
      </w:r>
      <w:bookmarkStart w:id="28" w:name="_Hlk134181002"/>
      <w:r w:rsidRPr="00AC3A98">
        <w:t>LTAP</w:t>
      </w:r>
      <w:r>
        <w:t xml:space="preserve"> </w:t>
      </w:r>
      <w:bookmarkEnd w:id="28"/>
      <w:r>
        <w:t>f</w:t>
      </w:r>
      <w:r w:rsidRPr="00AC3A98">
        <w:t xml:space="preserve">or any assistance with your </w:t>
      </w:r>
      <w:r>
        <w:t>AMP</w:t>
      </w:r>
      <w:r w:rsidRPr="00AC3A98">
        <w:t xml:space="preserve"> or the </w:t>
      </w:r>
      <w:r>
        <w:t xml:space="preserve">DMS.  </w:t>
      </w:r>
      <w:r w:rsidRPr="00AC3A98">
        <w:t xml:space="preserve"> </w:t>
      </w:r>
      <w:r w:rsidRPr="002840E4">
        <w:t>LTAP will be assisting all local units of government with their plan</w:t>
      </w:r>
      <w:r>
        <w:t>s</w:t>
      </w:r>
      <w:r w:rsidRPr="002840E4">
        <w:t xml:space="preserve"> </w:t>
      </w:r>
      <w:r w:rsidRPr="00AC3A98">
        <w:t>including templates, examples, and resources</w:t>
      </w:r>
      <w:r>
        <w:t>.</w:t>
      </w:r>
    </w:p>
    <w:p w14:paraId="65C9FFE7" w14:textId="77777777" w:rsidR="007657FC" w:rsidRPr="00AC3A98" w:rsidRDefault="007657FC" w:rsidP="007657FC">
      <w:pPr>
        <w:pStyle w:val="ListParagraph"/>
        <w:tabs>
          <w:tab w:val="left" w:pos="1701"/>
        </w:tabs>
        <w:ind w:left="2160"/>
      </w:pPr>
      <w:r w:rsidRPr="00AC3A98">
        <w:t>Patrick Conner, PE - Lead Engineer, Asset Management, Indiana LTAP</w:t>
      </w:r>
    </w:p>
    <w:p w14:paraId="116B306A" w14:textId="77777777" w:rsidR="007657FC" w:rsidRPr="00AC3A98" w:rsidRDefault="007657FC" w:rsidP="007657FC">
      <w:pPr>
        <w:pStyle w:val="ListParagraph"/>
        <w:tabs>
          <w:tab w:val="left" w:pos="1701"/>
        </w:tabs>
        <w:ind w:left="2160"/>
      </w:pPr>
      <w:r w:rsidRPr="00AC3A98">
        <w:t>Phone: 1-765-494-4971/ 1-800-428-7639</w:t>
      </w:r>
    </w:p>
    <w:p w14:paraId="582D10C6" w14:textId="77777777" w:rsidR="007657FC" w:rsidRPr="00AC3A98" w:rsidRDefault="007657FC" w:rsidP="007657FC">
      <w:pPr>
        <w:pStyle w:val="ListParagraph"/>
        <w:tabs>
          <w:tab w:val="left" w:pos="1701"/>
        </w:tabs>
        <w:ind w:left="2160"/>
      </w:pPr>
      <w:r w:rsidRPr="00AC3A98">
        <w:t xml:space="preserve">Email: </w:t>
      </w:r>
      <w:hyperlink r:id="rId22" w:history="1">
        <w:r w:rsidRPr="00AC3A98">
          <w:rPr>
            <w:rStyle w:val="Hyperlink"/>
          </w:rPr>
          <w:t xml:space="preserve">connerp@purdue.edu </w:t>
        </w:r>
      </w:hyperlink>
      <w:r w:rsidRPr="00AC3A98">
        <w:t xml:space="preserve">or </w:t>
      </w:r>
      <w:hyperlink r:id="rId23" w:history="1">
        <w:r w:rsidRPr="00AC3A98">
          <w:rPr>
            <w:rStyle w:val="Hyperlink"/>
          </w:rPr>
          <w:t>INLTAP@purdue.edu</w:t>
        </w:r>
      </w:hyperlink>
    </w:p>
    <w:p w14:paraId="53E95398" w14:textId="77777777" w:rsidR="007657FC" w:rsidRDefault="007657FC" w:rsidP="009D78BE">
      <w:pPr>
        <w:pStyle w:val="ListParagraph"/>
        <w:numPr>
          <w:ilvl w:val="0"/>
          <w:numId w:val="28"/>
        </w:numPr>
        <w:tabs>
          <w:tab w:val="left" w:pos="1701"/>
        </w:tabs>
        <w:spacing w:line="240" w:lineRule="auto"/>
      </w:pPr>
      <w:r>
        <w:t>AMP mu</w:t>
      </w:r>
      <w:r w:rsidRPr="00B20D0C">
        <w:t xml:space="preserve">st be </w:t>
      </w:r>
      <w:r>
        <w:t xml:space="preserve">submitted </w:t>
      </w:r>
      <w:r w:rsidRPr="00B20D0C">
        <w:t xml:space="preserve">to and approved by LTAP </w:t>
      </w:r>
      <w:r w:rsidRPr="00B20D0C">
        <w:rPr>
          <w:u w:val="single"/>
        </w:rPr>
        <w:t>once per year</w:t>
      </w:r>
      <w:r w:rsidRPr="00B20D0C">
        <w:t xml:space="preserve">.  </w:t>
      </w:r>
    </w:p>
    <w:p w14:paraId="3938DBFD" w14:textId="77777777" w:rsidR="007657FC" w:rsidRPr="001639EE" w:rsidRDefault="007657FC" w:rsidP="009D78BE">
      <w:pPr>
        <w:pStyle w:val="ListParagraph"/>
        <w:numPr>
          <w:ilvl w:val="2"/>
          <w:numId w:val="26"/>
        </w:numPr>
        <w:tabs>
          <w:tab w:val="left" w:pos="1701"/>
        </w:tabs>
        <w:spacing w:line="240" w:lineRule="auto"/>
        <w:ind w:left="1530"/>
      </w:pPr>
      <w:r w:rsidRPr="001639EE">
        <w:rPr>
          <w:u w:val="single"/>
        </w:rPr>
        <w:t>December 1st</w:t>
      </w:r>
      <w:r w:rsidRPr="001639EE">
        <w:t xml:space="preserve"> </w:t>
      </w:r>
      <w:r>
        <w:t>–</w:t>
      </w:r>
      <w:r w:rsidRPr="001639EE">
        <w:t xml:space="preserve"> </w:t>
      </w:r>
      <w:r>
        <w:t>AMPs must</w:t>
      </w:r>
      <w:r w:rsidRPr="001639EE">
        <w:t xml:space="preserve"> be submitted each year by December 1</w:t>
      </w:r>
      <w:r w:rsidRPr="001639EE">
        <w:rPr>
          <w:vertAlign w:val="superscript"/>
        </w:rPr>
        <w:t>st</w:t>
      </w:r>
      <w:r>
        <w:t xml:space="preserve"> </w:t>
      </w:r>
      <w:r w:rsidRPr="001639EE">
        <w:t>to LTAP’s DMS</w:t>
      </w:r>
      <w:r>
        <w:t xml:space="preserve">.  Once approved, you will receive an </w:t>
      </w:r>
      <w:r w:rsidRPr="007255E6">
        <w:t xml:space="preserve">approval letter </w:t>
      </w:r>
      <w:r w:rsidRPr="00B20D0C">
        <w:t>from LTAP</w:t>
      </w:r>
      <w:r w:rsidRPr="004617FD">
        <w:t xml:space="preserve"> dated by December 1st</w:t>
      </w:r>
      <w:r>
        <w:t>,</w:t>
      </w:r>
      <w:r w:rsidRPr="001639EE">
        <w:t xml:space="preserve"> to be eligible for the following year’s call for projects.</w:t>
      </w:r>
    </w:p>
    <w:p w14:paraId="555C56B8" w14:textId="77777777" w:rsidR="007657FC" w:rsidRPr="00B20D0C" w:rsidRDefault="007657FC" w:rsidP="009D78BE">
      <w:pPr>
        <w:pStyle w:val="ListParagraph"/>
        <w:numPr>
          <w:ilvl w:val="0"/>
          <w:numId w:val="28"/>
        </w:numPr>
        <w:tabs>
          <w:tab w:val="left" w:pos="1701"/>
        </w:tabs>
        <w:spacing w:line="240" w:lineRule="auto"/>
      </w:pPr>
      <w:r w:rsidRPr="00B20D0C">
        <w:t xml:space="preserve">Do not submit the entire AMP with your CCMG application, </w:t>
      </w:r>
      <w:r w:rsidRPr="00A76101">
        <w:t>only submit the approval letter page from LTAP.</w:t>
      </w:r>
      <w:r w:rsidRPr="00B20D0C">
        <w:t xml:space="preserve">  </w:t>
      </w:r>
    </w:p>
    <w:p w14:paraId="5277BA91" w14:textId="77777777" w:rsidR="007657FC" w:rsidRPr="00A76101" w:rsidRDefault="007657FC" w:rsidP="009D78BE">
      <w:pPr>
        <w:pStyle w:val="ListParagraph"/>
        <w:numPr>
          <w:ilvl w:val="0"/>
          <w:numId w:val="28"/>
        </w:numPr>
        <w:tabs>
          <w:tab w:val="left" w:pos="1701"/>
        </w:tabs>
        <w:spacing w:line="240" w:lineRule="auto"/>
      </w:pPr>
      <w:r w:rsidRPr="00B20D0C">
        <w:t xml:space="preserve">AMP </w:t>
      </w:r>
      <w:r w:rsidRPr="00A76101">
        <w:t xml:space="preserve">is a </w:t>
      </w:r>
      <w:r w:rsidRPr="00B20D0C">
        <w:t>living document and should be updated whenever improvements are made to roads/bridges, and then submitted to LTAP every year.</w:t>
      </w:r>
    </w:p>
    <w:p w14:paraId="563D31D4" w14:textId="77777777" w:rsidR="007657FC" w:rsidRPr="00A76101" w:rsidRDefault="007657FC" w:rsidP="009D78BE">
      <w:pPr>
        <w:pStyle w:val="ListParagraph"/>
        <w:numPr>
          <w:ilvl w:val="0"/>
          <w:numId w:val="28"/>
        </w:numPr>
        <w:tabs>
          <w:tab w:val="left" w:pos="1701"/>
        </w:tabs>
        <w:spacing w:line="240" w:lineRule="auto"/>
      </w:pPr>
      <w:r w:rsidRPr="00A76101">
        <w:t xml:space="preserve">An </w:t>
      </w:r>
      <w:r>
        <w:t xml:space="preserve">approved </w:t>
      </w:r>
      <w:r w:rsidRPr="00A76101">
        <w:t xml:space="preserve">AMP is </w:t>
      </w:r>
      <w:r w:rsidRPr="005F7F17">
        <w:rPr>
          <w:u w:val="single"/>
        </w:rPr>
        <w:t>required by law</w:t>
      </w:r>
      <w:r w:rsidRPr="00A76101">
        <w:t xml:space="preserve"> to receive consideration for funding. </w:t>
      </w:r>
      <w:r w:rsidRPr="00B75943">
        <w:t xml:space="preserve">If a local government does not have an approved AMP, they are not eligible to pursue CCMG funding.  </w:t>
      </w:r>
    </w:p>
    <w:bookmarkEnd w:id="27"/>
    <w:p w14:paraId="04AD741A" w14:textId="77777777" w:rsidR="007657FC" w:rsidRDefault="007657FC" w:rsidP="007657FC">
      <w:pPr>
        <w:pStyle w:val="ListParagraph"/>
        <w:tabs>
          <w:tab w:val="left" w:pos="1701"/>
        </w:tabs>
        <w:ind w:left="979"/>
      </w:pPr>
    </w:p>
    <w:p w14:paraId="0D4BB402" w14:textId="77777777" w:rsidR="007657FC" w:rsidRPr="008F3BC0" w:rsidRDefault="007657FC" w:rsidP="009D78BE">
      <w:pPr>
        <w:pStyle w:val="ListParagraph"/>
        <w:numPr>
          <w:ilvl w:val="0"/>
          <w:numId w:val="26"/>
        </w:numPr>
        <w:tabs>
          <w:tab w:val="left" w:pos="981"/>
        </w:tabs>
        <w:spacing w:line="240" w:lineRule="auto"/>
        <w:ind w:left="648"/>
      </w:pPr>
      <w:r w:rsidRPr="007657FC">
        <w:rPr>
          <w:b/>
          <w:bCs/>
          <w:u w:val="single"/>
        </w:rPr>
        <w:t>STRUCTURE INVENTORY and</w:t>
      </w:r>
      <w:r w:rsidRPr="007657FC">
        <w:rPr>
          <w:b/>
          <w:bCs/>
          <w:spacing w:val="-4"/>
          <w:u w:val="single"/>
        </w:rPr>
        <w:t xml:space="preserve"> </w:t>
      </w:r>
      <w:r w:rsidRPr="007657FC">
        <w:rPr>
          <w:b/>
          <w:bCs/>
          <w:u w:val="single"/>
        </w:rPr>
        <w:t>APPRAISAL REPORT</w:t>
      </w:r>
      <w:r w:rsidRPr="007657FC">
        <w:rPr>
          <w:b/>
          <w:bCs/>
          <w:spacing w:val="-6"/>
          <w:u w:val="single"/>
        </w:rPr>
        <w:t xml:space="preserve"> </w:t>
      </w:r>
      <w:r w:rsidRPr="007657FC">
        <w:rPr>
          <w:b/>
          <w:bCs/>
          <w:u w:val="single"/>
        </w:rPr>
        <w:t>(SIA)</w:t>
      </w:r>
      <w:r w:rsidRPr="007657FC">
        <w:rPr>
          <w:spacing w:val="-4"/>
        </w:rPr>
        <w:t xml:space="preserve"> </w:t>
      </w:r>
      <w:r w:rsidRPr="007657FC">
        <w:t>is</w:t>
      </w:r>
      <w:r w:rsidRPr="007657FC">
        <w:rPr>
          <w:spacing w:val="-6"/>
        </w:rPr>
        <w:t xml:space="preserve"> </w:t>
      </w:r>
      <w:r w:rsidRPr="007657FC">
        <w:t>requi</w:t>
      </w:r>
      <w:r w:rsidRPr="008F3BC0">
        <w:t>red</w:t>
      </w:r>
      <w:r w:rsidRPr="008F3BC0">
        <w:rPr>
          <w:spacing w:val="-2"/>
        </w:rPr>
        <w:t xml:space="preserve"> </w:t>
      </w:r>
      <w:r w:rsidRPr="008F3BC0">
        <w:rPr>
          <w:u w:val="single"/>
        </w:rPr>
        <w:t>for</w:t>
      </w:r>
      <w:r w:rsidRPr="008F3BC0">
        <w:rPr>
          <w:spacing w:val="-4"/>
          <w:u w:val="single"/>
        </w:rPr>
        <w:t xml:space="preserve"> </w:t>
      </w:r>
      <w:r w:rsidRPr="008F3BC0">
        <w:rPr>
          <w:u w:val="single"/>
        </w:rPr>
        <w:t>Bridge</w:t>
      </w:r>
      <w:r w:rsidRPr="008F3BC0">
        <w:rPr>
          <w:spacing w:val="-4"/>
          <w:u w:val="single"/>
        </w:rPr>
        <w:t xml:space="preserve"> </w:t>
      </w:r>
      <w:r w:rsidRPr="008F3BC0">
        <w:rPr>
          <w:u w:val="single"/>
        </w:rPr>
        <w:t>projects</w:t>
      </w:r>
      <w:r w:rsidRPr="008F3BC0">
        <w:rPr>
          <w:spacing w:val="-3"/>
          <w:u w:val="single"/>
        </w:rPr>
        <w:t xml:space="preserve"> </w:t>
      </w:r>
      <w:r w:rsidRPr="008F3BC0">
        <w:rPr>
          <w:spacing w:val="-2"/>
          <w:u w:val="single"/>
        </w:rPr>
        <w:t>only</w:t>
      </w:r>
      <w:r w:rsidRPr="008F3BC0">
        <w:rPr>
          <w:spacing w:val="-2"/>
        </w:rPr>
        <w:t>.</w:t>
      </w:r>
    </w:p>
    <w:p w14:paraId="6C196197" w14:textId="77777777" w:rsidR="00A87EB8" w:rsidRPr="00FA27E3" w:rsidRDefault="00A87EB8" w:rsidP="00A87EB8">
      <w:pPr>
        <w:pStyle w:val="ListParagraph"/>
        <w:tabs>
          <w:tab w:val="left" w:pos="981"/>
        </w:tabs>
        <w:spacing w:line="262" w:lineRule="exact"/>
        <w:ind w:firstLine="0"/>
      </w:pPr>
    </w:p>
    <w:p w14:paraId="6D853481" w14:textId="0F3AD114" w:rsidR="00A87EB8" w:rsidRDefault="00A87EB8" w:rsidP="00C2307F">
      <w:pPr>
        <w:pStyle w:val="Heading1"/>
        <w:rPr>
          <w:spacing w:val="-2"/>
          <w:u w:color="1E3763"/>
        </w:rPr>
      </w:pPr>
      <w:r w:rsidRPr="00FA27E3">
        <w:rPr>
          <w:u w:color="1E3763"/>
        </w:rPr>
        <w:t>What methodology</w:t>
      </w:r>
      <w:r w:rsidRPr="00FA27E3">
        <w:rPr>
          <w:spacing w:val="-2"/>
          <w:u w:color="1E3763"/>
        </w:rPr>
        <w:t xml:space="preserve"> </w:t>
      </w:r>
      <w:r w:rsidRPr="00FA27E3">
        <w:rPr>
          <w:u w:color="1E3763"/>
        </w:rPr>
        <w:t>does</w:t>
      </w:r>
      <w:r w:rsidRPr="00FA27E3">
        <w:rPr>
          <w:spacing w:val="-2"/>
          <w:u w:color="1E3763"/>
        </w:rPr>
        <w:t xml:space="preserve"> </w:t>
      </w:r>
      <w:r w:rsidRPr="00FA27E3">
        <w:rPr>
          <w:u w:color="1E3763"/>
        </w:rPr>
        <w:t>INDOT</w:t>
      </w:r>
      <w:r w:rsidRPr="00FA27E3">
        <w:rPr>
          <w:spacing w:val="-3"/>
          <w:u w:color="1E3763"/>
        </w:rPr>
        <w:t xml:space="preserve"> </w:t>
      </w:r>
      <w:r w:rsidRPr="00FA27E3">
        <w:rPr>
          <w:u w:color="1E3763"/>
        </w:rPr>
        <w:t>use</w:t>
      </w:r>
      <w:r w:rsidRPr="00FA27E3">
        <w:rPr>
          <w:spacing w:val="-2"/>
          <w:u w:color="1E3763"/>
        </w:rPr>
        <w:t xml:space="preserve"> </w:t>
      </w:r>
      <w:r w:rsidRPr="00FA27E3">
        <w:rPr>
          <w:u w:color="1E3763"/>
        </w:rPr>
        <w:t>in</w:t>
      </w:r>
      <w:r w:rsidRPr="00FA27E3">
        <w:rPr>
          <w:spacing w:val="-5"/>
          <w:u w:color="1E3763"/>
        </w:rPr>
        <w:t xml:space="preserve"> </w:t>
      </w:r>
      <w:r w:rsidR="00FD781D">
        <w:rPr>
          <w:spacing w:val="-5"/>
          <w:u w:color="1E3763"/>
        </w:rPr>
        <w:t>d</w:t>
      </w:r>
      <w:r w:rsidRPr="00FA27E3">
        <w:rPr>
          <w:u w:color="1E3763"/>
        </w:rPr>
        <w:t>ecision</w:t>
      </w:r>
      <w:r w:rsidRPr="00FA27E3">
        <w:rPr>
          <w:spacing w:val="-3"/>
          <w:u w:color="1E3763"/>
        </w:rPr>
        <w:t xml:space="preserve"> </w:t>
      </w:r>
      <w:r w:rsidR="00FD781D">
        <w:rPr>
          <w:spacing w:val="-3"/>
          <w:u w:color="1E3763"/>
        </w:rPr>
        <w:t>m</w:t>
      </w:r>
      <w:r w:rsidRPr="00FA27E3">
        <w:rPr>
          <w:u w:color="1E3763"/>
        </w:rPr>
        <w:t>aking</w:t>
      </w:r>
      <w:r w:rsidRPr="00FA27E3">
        <w:rPr>
          <w:spacing w:val="-2"/>
          <w:u w:color="1E3763"/>
        </w:rPr>
        <w:t xml:space="preserve"> </w:t>
      </w:r>
      <w:r w:rsidRPr="00FA27E3">
        <w:rPr>
          <w:u w:color="1E3763"/>
        </w:rPr>
        <w:t>for</w:t>
      </w:r>
      <w:r w:rsidRPr="00FA27E3">
        <w:rPr>
          <w:spacing w:val="-2"/>
          <w:u w:color="1E3763"/>
        </w:rPr>
        <w:t xml:space="preserve"> </w:t>
      </w:r>
      <w:r w:rsidRPr="00FA27E3">
        <w:rPr>
          <w:u w:color="1E3763"/>
        </w:rPr>
        <w:t>a</w:t>
      </w:r>
      <w:r w:rsidRPr="00FA27E3">
        <w:rPr>
          <w:spacing w:val="-2"/>
          <w:u w:color="1E3763"/>
        </w:rPr>
        <w:t xml:space="preserve"> </w:t>
      </w:r>
      <w:r w:rsidRPr="00FA27E3">
        <w:rPr>
          <w:u w:color="1E3763"/>
        </w:rPr>
        <w:t>good</w:t>
      </w:r>
      <w:r w:rsidRPr="00FA27E3">
        <w:rPr>
          <w:spacing w:val="-2"/>
          <w:u w:color="1E3763"/>
        </w:rPr>
        <w:t xml:space="preserve"> application?</w:t>
      </w:r>
    </w:p>
    <w:p w14:paraId="1AC72101" w14:textId="77777777" w:rsidR="005D1C88" w:rsidRPr="005D1C88" w:rsidRDefault="005D1C88" w:rsidP="00A87EB8">
      <w:pPr>
        <w:pStyle w:val="BodyText"/>
        <w:spacing w:before="8"/>
        <w:ind w:firstLine="146"/>
        <w:rPr>
          <w:b/>
          <w:color w:val="1F3863"/>
          <w:spacing w:val="-2"/>
          <w:u w:val="single" w:color="1E3763"/>
        </w:rPr>
      </w:pPr>
    </w:p>
    <w:p w14:paraId="2D22EC94" w14:textId="77777777" w:rsidR="005D1C88" w:rsidRDefault="005D1C88" w:rsidP="001F3EAC">
      <w:pPr>
        <w:pStyle w:val="BodyText"/>
        <w:spacing w:before="8"/>
      </w:pPr>
      <w:r w:rsidRPr="005D1C88">
        <w:t>INDOTs methodology of what makes a good application is that the application includes all required documentation and meets eligibility standards.  If any criteria below are not submitted / met, the application will be deemed ineligible.</w:t>
      </w:r>
    </w:p>
    <w:p w14:paraId="3DF304AB" w14:textId="77777777" w:rsidR="005D1C88" w:rsidRDefault="005D1C88" w:rsidP="005D1C88">
      <w:pPr>
        <w:pStyle w:val="BodyText"/>
        <w:spacing w:before="8"/>
        <w:ind w:left="180"/>
      </w:pPr>
    </w:p>
    <w:p w14:paraId="3BCFFA4D" w14:textId="77777777" w:rsidR="005D1C88" w:rsidRDefault="005D1C88" w:rsidP="009D78BE">
      <w:pPr>
        <w:pStyle w:val="BodyText"/>
        <w:numPr>
          <w:ilvl w:val="0"/>
          <w:numId w:val="9"/>
        </w:numPr>
        <w:spacing w:before="8"/>
      </w:pPr>
      <w:r w:rsidRPr="005D1C88">
        <w:lastRenderedPageBreak/>
        <w:t>Signed Financial Commitment Letter.</w:t>
      </w:r>
    </w:p>
    <w:p w14:paraId="00E6E9D1" w14:textId="77777777" w:rsidR="005D1C88" w:rsidRDefault="005D1C88" w:rsidP="009D78BE">
      <w:pPr>
        <w:pStyle w:val="BodyText"/>
        <w:numPr>
          <w:ilvl w:val="0"/>
          <w:numId w:val="9"/>
        </w:numPr>
        <w:spacing w:before="8"/>
      </w:pPr>
      <w:r w:rsidRPr="005D1C88">
        <w:t>Detailed Cost Estimate for each mapped road segment.</w:t>
      </w:r>
    </w:p>
    <w:p w14:paraId="60163B46" w14:textId="77777777" w:rsidR="005D1C88" w:rsidRDefault="005D1C88" w:rsidP="009D78BE">
      <w:pPr>
        <w:pStyle w:val="BodyText"/>
        <w:numPr>
          <w:ilvl w:val="0"/>
          <w:numId w:val="9"/>
        </w:numPr>
        <w:spacing w:before="8"/>
      </w:pPr>
      <w:r w:rsidRPr="005D1C88">
        <w:t>Approved Asset Management Plan.</w:t>
      </w:r>
    </w:p>
    <w:p w14:paraId="0362CE13" w14:textId="32541E2C" w:rsidR="005D1C88" w:rsidRPr="005D1C88" w:rsidRDefault="005D1C88" w:rsidP="009D78BE">
      <w:pPr>
        <w:pStyle w:val="BodyText"/>
        <w:numPr>
          <w:ilvl w:val="0"/>
          <w:numId w:val="9"/>
        </w:numPr>
        <w:spacing w:before="8"/>
      </w:pPr>
      <w:r w:rsidRPr="005D1C88">
        <w:t>Structure Inventory and Appraisal Report (SIA) is required for Bridge projects only.</w:t>
      </w:r>
    </w:p>
    <w:p w14:paraId="5F63E12A" w14:textId="2AC4015E" w:rsidR="00A87EB8" w:rsidRDefault="00A87EB8">
      <w:pPr>
        <w:pStyle w:val="BodyText"/>
        <w:spacing w:before="7"/>
      </w:pPr>
    </w:p>
    <w:p w14:paraId="4EE6FEFB" w14:textId="4B5AE802" w:rsidR="005D1C88" w:rsidRDefault="005D1C88" w:rsidP="001F3EAC">
      <w:pPr>
        <w:spacing w:line="271" w:lineRule="auto"/>
        <w:ind w:right="149"/>
      </w:pPr>
      <w:r w:rsidRPr="00F27C97">
        <w:rPr>
          <w:b/>
          <w:bCs/>
          <w:color w:val="FF0000"/>
          <w:u w:val="single"/>
        </w:rPr>
        <w:t>Important</w:t>
      </w:r>
      <w:r w:rsidRPr="00F27C97">
        <w:rPr>
          <w:color w:val="FF0000"/>
        </w:rPr>
        <w:t xml:space="preserve">: </w:t>
      </w:r>
      <w:r>
        <w:t xml:space="preserve">INDOT reviews all previously awarded CCMG projects to ensure that projects older than two-years-old have been closed out. </w:t>
      </w:r>
    </w:p>
    <w:p w14:paraId="0ED0CBC9" w14:textId="77777777" w:rsidR="005D1C88" w:rsidRDefault="005D1C88" w:rsidP="005D1C88">
      <w:pPr>
        <w:spacing w:line="271" w:lineRule="auto"/>
        <w:ind w:left="146" w:right="149"/>
      </w:pPr>
    </w:p>
    <w:p w14:paraId="7B26A75F" w14:textId="29AAC954" w:rsidR="005D1C88" w:rsidRDefault="005D1C88" w:rsidP="001F3EAC">
      <w:pPr>
        <w:spacing w:line="271" w:lineRule="auto"/>
        <w:ind w:right="149"/>
      </w:pPr>
      <w:r>
        <w:t xml:space="preserve">If your local does not meet the requirements of project closeout prior to the closeout deadline, your local will be deemed ineligible for the current call and all future calls until all outstanding projects </w:t>
      </w:r>
      <w:r w:rsidR="00C37EEF">
        <w:t xml:space="preserve">older than </w:t>
      </w:r>
      <w:r>
        <w:t xml:space="preserve">two-years-old are closed out.  </w:t>
      </w:r>
    </w:p>
    <w:p w14:paraId="7C1C30C2" w14:textId="77777777" w:rsidR="00C37EEF" w:rsidRDefault="00C37EEF" w:rsidP="005D1C88">
      <w:pPr>
        <w:spacing w:line="271" w:lineRule="auto"/>
        <w:ind w:left="146" w:right="149"/>
      </w:pPr>
    </w:p>
    <w:p w14:paraId="4C738EA6" w14:textId="77777777" w:rsidR="00C37EEF" w:rsidRPr="00C37EEF" w:rsidRDefault="00C37EEF" w:rsidP="001F3EAC">
      <w:pPr>
        <w:rPr>
          <w:b/>
          <w:bCs/>
          <w:u w:val="single"/>
        </w:rPr>
      </w:pPr>
      <w:r w:rsidRPr="00C37EEF">
        <w:rPr>
          <w:b/>
          <w:bCs/>
          <w:u w:val="single"/>
        </w:rPr>
        <w:t xml:space="preserve">See the </w:t>
      </w:r>
      <w:bookmarkStart w:id="29" w:name="_Hlk135318261"/>
      <w:r w:rsidRPr="00C37EEF">
        <w:rPr>
          <w:b/>
          <w:bCs/>
          <w:u w:val="single"/>
        </w:rPr>
        <w:t xml:space="preserve">Project Closeout Deadline Chart </w:t>
      </w:r>
      <w:bookmarkEnd w:id="29"/>
      <w:r w:rsidRPr="00C37EEF">
        <w:rPr>
          <w:b/>
          <w:bCs/>
          <w:u w:val="single"/>
        </w:rPr>
        <w:t>below.</w:t>
      </w:r>
    </w:p>
    <w:tbl>
      <w:tblPr>
        <w:tblStyle w:val="TableGrid"/>
        <w:tblW w:w="0" w:type="auto"/>
        <w:tblInd w:w="-113" w:type="dxa"/>
        <w:tblLook w:val="04A0" w:firstRow="1" w:lastRow="0" w:firstColumn="1" w:lastColumn="0" w:noHBand="0" w:noVBand="1"/>
      </w:tblPr>
      <w:tblGrid>
        <w:gridCol w:w="2448"/>
        <w:gridCol w:w="3150"/>
        <w:gridCol w:w="2880"/>
        <w:gridCol w:w="2425"/>
      </w:tblGrid>
      <w:tr w:rsidR="004F2ECA" w14:paraId="062794F9" w14:textId="77777777" w:rsidTr="007657FC">
        <w:trPr>
          <w:trHeight w:val="557"/>
        </w:trPr>
        <w:tc>
          <w:tcPr>
            <w:tcW w:w="2448" w:type="dxa"/>
          </w:tcPr>
          <w:p w14:paraId="0223C7E8" w14:textId="77777777" w:rsidR="004F2ECA" w:rsidRPr="001A136D" w:rsidRDefault="004F2ECA" w:rsidP="00E61898">
            <w:pPr>
              <w:jc w:val="center"/>
              <w:rPr>
                <w:b/>
                <w:bCs/>
                <w:color w:val="0070C0"/>
                <w:u w:val="single"/>
              </w:rPr>
            </w:pPr>
            <w:r w:rsidRPr="001A136D">
              <w:rPr>
                <w:b/>
                <w:bCs/>
                <w:color w:val="0070C0"/>
                <w:u w:val="single"/>
              </w:rPr>
              <w:t>CCMG Call for Project</w:t>
            </w:r>
            <w:r>
              <w:rPr>
                <w:b/>
                <w:bCs/>
                <w:color w:val="0070C0"/>
                <w:u w:val="single"/>
              </w:rPr>
              <w:t xml:space="preserve"> Year</w:t>
            </w:r>
          </w:p>
        </w:tc>
        <w:tc>
          <w:tcPr>
            <w:tcW w:w="3150" w:type="dxa"/>
            <w:shd w:val="clear" w:color="auto" w:fill="DBE5F1" w:themeFill="accent1" w:themeFillTint="33"/>
          </w:tcPr>
          <w:p w14:paraId="31B8CFCC" w14:textId="77777777" w:rsidR="004F2ECA" w:rsidRPr="001A136D" w:rsidRDefault="004F2ECA" w:rsidP="00E61898">
            <w:pPr>
              <w:jc w:val="center"/>
              <w:rPr>
                <w:b/>
                <w:bCs/>
                <w:color w:val="0070C0"/>
                <w:u w:val="single"/>
              </w:rPr>
            </w:pPr>
            <w:r>
              <w:rPr>
                <w:b/>
                <w:bCs/>
                <w:color w:val="0070C0"/>
                <w:u w:val="single"/>
              </w:rPr>
              <w:t xml:space="preserve">Prior Years Awarded </w:t>
            </w:r>
            <w:r w:rsidRPr="001A136D">
              <w:rPr>
                <w:b/>
                <w:bCs/>
                <w:color w:val="0070C0"/>
                <w:u w:val="single"/>
              </w:rPr>
              <w:t xml:space="preserve">Projects </w:t>
            </w:r>
            <w:r>
              <w:rPr>
                <w:b/>
                <w:bCs/>
                <w:color w:val="0070C0"/>
                <w:u w:val="single"/>
              </w:rPr>
              <w:t xml:space="preserve">that must </w:t>
            </w:r>
            <w:r w:rsidRPr="001A136D">
              <w:rPr>
                <w:b/>
                <w:bCs/>
                <w:color w:val="0070C0"/>
                <w:u w:val="single"/>
              </w:rPr>
              <w:t>be Closed Out</w:t>
            </w:r>
          </w:p>
        </w:tc>
        <w:tc>
          <w:tcPr>
            <w:tcW w:w="2880" w:type="dxa"/>
          </w:tcPr>
          <w:p w14:paraId="1A0887A7" w14:textId="77777777" w:rsidR="004F2ECA" w:rsidRPr="001A136D" w:rsidRDefault="004F2ECA" w:rsidP="00E61898">
            <w:pPr>
              <w:jc w:val="center"/>
              <w:rPr>
                <w:b/>
                <w:bCs/>
                <w:color w:val="0070C0"/>
                <w:u w:val="single"/>
              </w:rPr>
            </w:pPr>
            <w:r>
              <w:rPr>
                <w:b/>
                <w:bCs/>
                <w:color w:val="0070C0"/>
                <w:u w:val="single"/>
              </w:rPr>
              <w:t xml:space="preserve">Local’s Closeout Submittal </w:t>
            </w:r>
            <w:r w:rsidRPr="001A136D">
              <w:rPr>
                <w:b/>
                <w:bCs/>
                <w:color w:val="0070C0"/>
                <w:u w:val="single"/>
              </w:rPr>
              <w:t>Deadline</w:t>
            </w:r>
            <w:r>
              <w:rPr>
                <w:b/>
                <w:bCs/>
                <w:color w:val="0070C0"/>
                <w:u w:val="single"/>
              </w:rPr>
              <w:t xml:space="preserve"> Date to INDOT</w:t>
            </w:r>
          </w:p>
        </w:tc>
        <w:tc>
          <w:tcPr>
            <w:tcW w:w="2425" w:type="dxa"/>
            <w:shd w:val="clear" w:color="auto" w:fill="DBE5F1" w:themeFill="accent1" w:themeFillTint="33"/>
          </w:tcPr>
          <w:p w14:paraId="5448C12C" w14:textId="0F2B7867" w:rsidR="004F2ECA" w:rsidRDefault="007628B9" w:rsidP="00E61898">
            <w:pPr>
              <w:jc w:val="center"/>
              <w:rPr>
                <w:b/>
                <w:bCs/>
                <w:color w:val="0070C0"/>
                <w:u w:val="single"/>
              </w:rPr>
            </w:pPr>
            <w:r>
              <w:rPr>
                <w:b/>
                <w:bCs/>
                <w:color w:val="0070C0"/>
                <w:u w:val="single"/>
              </w:rPr>
              <w:t xml:space="preserve">Local’s </w:t>
            </w:r>
            <w:r w:rsidR="004F2ECA">
              <w:rPr>
                <w:b/>
                <w:bCs/>
                <w:color w:val="0070C0"/>
                <w:u w:val="single"/>
              </w:rPr>
              <w:t>Deadline</w:t>
            </w:r>
            <w:r>
              <w:rPr>
                <w:b/>
                <w:bCs/>
                <w:color w:val="0070C0"/>
                <w:u w:val="single"/>
              </w:rPr>
              <w:t xml:space="preserve"> to Pay Invoice</w:t>
            </w:r>
          </w:p>
        </w:tc>
      </w:tr>
      <w:tr w:rsidR="004F2ECA" w:rsidRPr="002434AD" w14:paraId="2375FB17" w14:textId="77777777" w:rsidTr="004F2ECA">
        <w:trPr>
          <w:trHeight w:val="288"/>
        </w:trPr>
        <w:tc>
          <w:tcPr>
            <w:tcW w:w="2448" w:type="dxa"/>
          </w:tcPr>
          <w:p w14:paraId="2DFFF785" w14:textId="77777777" w:rsidR="004F2ECA" w:rsidRPr="002434AD" w:rsidRDefault="004F2ECA" w:rsidP="00E61898">
            <w:pPr>
              <w:jc w:val="center"/>
            </w:pPr>
            <w:r w:rsidRPr="002434AD">
              <w:t>2024-2</w:t>
            </w:r>
          </w:p>
        </w:tc>
        <w:tc>
          <w:tcPr>
            <w:tcW w:w="3150" w:type="dxa"/>
            <w:shd w:val="clear" w:color="auto" w:fill="DBE5F1" w:themeFill="accent1" w:themeFillTint="33"/>
          </w:tcPr>
          <w:p w14:paraId="4FC7657C" w14:textId="77777777" w:rsidR="004F2ECA" w:rsidRPr="002434AD" w:rsidRDefault="004F2ECA" w:rsidP="00E61898">
            <w:pPr>
              <w:jc w:val="center"/>
            </w:pPr>
            <w:r w:rsidRPr="002434AD">
              <w:t>2022-2 and all calls prior</w:t>
            </w:r>
          </w:p>
        </w:tc>
        <w:tc>
          <w:tcPr>
            <w:tcW w:w="2880" w:type="dxa"/>
          </w:tcPr>
          <w:p w14:paraId="2F8D1A6B" w14:textId="77777777" w:rsidR="004F2ECA" w:rsidRPr="002434AD" w:rsidRDefault="004F2ECA" w:rsidP="00E61898">
            <w:pPr>
              <w:jc w:val="center"/>
            </w:pPr>
            <w:r w:rsidRPr="002434AD">
              <w:t>June 1, 2024</w:t>
            </w:r>
          </w:p>
        </w:tc>
        <w:tc>
          <w:tcPr>
            <w:tcW w:w="2425" w:type="dxa"/>
            <w:shd w:val="clear" w:color="auto" w:fill="DBE5F1" w:themeFill="accent1" w:themeFillTint="33"/>
          </w:tcPr>
          <w:p w14:paraId="533B4294" w14:textId="77777777" w:rsidR="004F2ECA" w:rsidRPr="002434AD" w:rsidRDefault="004F2ECA" w:rsidP="00E61898">
            <w:pPr>
              <w:jc w:val="center"/>
            </w:pPr>
            <w:r w:rsidRPr="002434AD">
              <w:t>June 30, 2024</w:t>
            </w:r>
          </w:p>
        </w:tc>
      </w:tr>
      <w:tr w:rsidR="004F2ECA" w:rsidRPr="002434AD" w14:paraId="348A13D6" w14:textId="77777777" w:rsidTr="004F2ECA">
        <w:trPr>
          <w:trHeight w:val="288"/>
        </w:trPr>
        <w:tc>
          <w:tcPr>
            <w:tcW w:w="2448" w:type="dxa"/>
          </w:tcPr>
          <w:p w14:paraId="002E543C" w14:textId="77777777" w:rsidR="004F2ECA" w:rsidRPr="002434AD" w:rsidRDefault="004F2ECA" w:rsidP="00E61898">
            <w:pPr>
              <w:jc w:val="center"/>
            </w:pPr>
            <w:r w:rsidRPr="002434AD">
              <w:t>2025-1</w:t>
            </w:r>
          </w:p>
        </w:tc>
        <w:tc>
          <w:tcPr>
            <w:tcW w:w="3150" w:type="dxa"/>
            <w:shd w:val="clear" w:color="auto" w:fill="DBE5F1" w:themeFill="accent1" w:themeFillTint="33"/>
          </w:tcPr>
          <w:p w14:paraId="0C624217" w14:textId="77777777" w:rsidR="004F2ECA" w:rsidRPr="002434AD" w:rsidRDefault="004F2ECA" w:rsidP="00E61898">
            <w:pPr>
              <w:jc w:val="center"/>
            </w:pPr>
            <w:r w:rsidRPr="002434AD">
              <w:t>2023-1 and all calls prior</w:t>
            </w:r>
          </w:p>
        </w:tc>
        <w:tc>
          <w:tcPr>
            <w:tcW w:w="2880" w:type="dxa"/>
          </w:tcPr>
          <w:p w14:paraId="308E19FD" w14:textId="77777777" w:rsidR="004F2ECA" w:rsidRPr="002434AD" w:rsidRDefault="004F2ECA" w:rsidP="00E61898">
            <w:pPr>
              <w:jc w:val="center"/>
            </w:pPr>
            <w:r w:rsidRPr="002434AD">
              <w:t>December 1, 2024</w:t>
            </w:r>
          </w:p>
        </w:tc>
        <w:tc>
          <w:tcPr>
            <w:tcW w:w="2425" w:type="dxa"/>
            <w:shd w:val="clear" w:color="auto" w:fill="DBE5F1" w:themeFill="accent1" w:themeFillTint="33"/>
          </w:tcPr>
          <w:p w14:paraId="5687D884" w14:textId="77777777" w:rsidR="004F2ECA" w:rsidRPr="002434AD" w:rsidRDefault="004F2ECA" w:rsidP="00E61898">
            <w:pPr>
              <w:jc w:val="center"/>
            </w:pPr>
            <w:bookmarkStart w:id="30" w:name="_Hlk174360340"/>
            <w:r w:rsidRPr="002434AD">
              <w:t>December 31, 2024</w:t>
            </w:r>
            <w:bookmarkEnd w:id="30"/>
          </w:p>
        </w:tc>
      </w:tr>
      <w:tr w:rsidR="004F2ECA" w:rsidRPr="002434AD" w14:paraId="000ECE31" w14:textId="77777777" w:rsidTr="004F2ECA">
        <w:trPr>
          <w:trHeight w:val="288"/>
        </w:trPr>
        <w:tc>
          <w:tcPr>
            <w:tcW w:w="2448" w:type="dxa"/>
          </w:tcPr>
          <w:p w14:paraId="3027CCAA" w14:textId="77777777" w:rsidR="004F2ECA" w:rsidRPr="002434AD" w:rsidRDefault="004F2ECA" w:rsidP="00E61898">
            <w:pPr>
              <w:jc w:val="center"/>
            </w:pPr>
            <w:r w:rsidRPr="002434AD">
              <w:t>2025-2</w:t>
            </w:r>
          </w:p>
        </w:tc>
        <w:tc>
          <w:tcPr>
            <w:tcW w:w="3150" w:type="dxa"/>
            <w:shd w:val="clear" w:color="auto" w:fill="DBE5F1" w:themeFill="accent1" w:themeFillTint="33"/>
          </w:tcPr>
          <w:p w14:paraId="01E35A06" w14:textId="77777777" w:rsidR="004F2ECA" w:rsidRPr="002434AD" w:rsidRDefault="004F2ECA" w:rsidP="00E61898">
            <w:pPr>
              <w:jc w:val="center"/>
            </w:pPr>
            <w:r w:rsidRPr="002434AD">
              <w:t>2023-2 and all calls prior</w:t>
            </w:r>
          </w:p>
        </w:tc>
        <w:tc>
          <w:tcPr>
            <w:tcW w:w="2880" w:type="dxa"/>
          </w:tcPr>
          <w:p w14:paraId="0A013781" w14:textId="77777777" w:rsidR="004F2ECA" w:rsidRPr="002434AD" w:rsidRDefault="004F2ECA" w:rsidP="00E61898">
            <w:pPr>
              <w:jc w:val="center"/>
            </w:pPr>
            <w:r w:rsidRPr="002434AD">
              <w:t>June 1, 2025</w:t>
            </w:r>
          </w:p>
        </w:tc>
        <w:tc>
          <w:tcPr>
            <w:tcW w:w="2425" w:type="dxa"/>
            <w:shd w:val="clear" w:color="auto" w:fill="DBE5F1" w:themeFill="accent1" w:themeFillTint="33"/>
          </w:tcPr>
          <w:p w14:paraId="6BBB007E" w14:textId="77777777" w:rsidR="004F2ECA" w:rsidRPr="002434AD" w:rsidRDefault="004F2ECA" w:rsidP="00E61898">
            <w:pPr>
              <w:jc w:val="center"/>
            </w:pPr>
            <w:r w:rsidRPr="002434AD">
              <w:t>June 30, 2025</w:t>
            </w:r>
          </w:p>
        </w:tc>
      </w:tr>
      <w:tr w:rsidR="004F2ECA" w:rsidRPr="002434AD" w14:paraId="62B4C8A4" w14:textId="77777777" w:rsidTr="004F2ECA">
        <w:trPr>
          <w:trHeight w:val="288"/>
        </w:trPr>
        <w:tc>
          <w:tcPr>
            <w:tcW w:w="2448" w:type="dxa"/>
          </w:tcPr>
          <w:p w14:paraId="5308CBB2" w14:textId="77777777" w:rsidR="004F2ECA" w:rsidRPr="002434AD" w:rsidRDefault="004F2ECA" w:rsidP="00E61898">
            <w:pPr>
              <w:jc w:val="center"/>
            </w:pPr>
            <w:r w:rsidRPr="002434AD">
              <w:t>202</w:t>
            </w:r>
            <w:r>
              <w:t>6</w:t>
            </w:r>
            <w:r w:rsidRPr="002434AD">
              <w:t>-1</w:t>
            </w:r>
          </w:p>
        </w:tc>
        <w:tc>
          <w:tcPr>
            <w:tcW w:w="3150" w:type="dxa"/>
            <w:shd w:val="clear" w:color="auto" w:fill="DBE5F1" w:themeFill="accent1" w:themeFillTint="33"/>
          </w:tcPr>
          <w:p w14:paraId="137B57B7" w14:textId="77777777" w:rsidR="004F2ECA" w:rsidRPr="002434AD" w:rsidRDefault="004F2ECA" w:rsidP="00E61898">
            <w:pPr>
              <w:jc w:val="center"/>
            </w:pPr>
            <w:r w:rsidRPr="002434AD">
              <w:t>202</w:t>
            </w:r>
            <w:r>
              <w:t>4</w:t>
            </w:r>
            <w:r w:rsidRPr="002434AD">
              <w:t>-1 and all calls prior</w:t>
            </w:r>
          </w:p>
        </w:tc>
        <w:tc>
          <w:tcPr>
            <w:tcW w:w="2880" w:type="dxa"/>
          </w:tcPr>
          <w:p w14:paraId="7DE0C5BE" w14:textId="77777777" w:rsidR="004F2ECA" w:rsidRPr="002434AD" w:rsidRDefault="004F2ECA" w:rsidP="00E61898">
            <w:pPr>
              <w:jc w:val="center"/>
            </w:pPr>
            <w:r w:rsidRPr="002434AD">
              <w:t>December 1, 202</w:t>
            </w:r>
            <w:r>
              <w:t>5</w:t>
            </w:r>
          </w:p>
        </w:tc>
        <w:tc>
          <w:tcPr>
            <w:tcW w:w="2425" w:type="dxa"/>
            <w:shd w:val="clear" w:color="auto" w:fill="DBE5F1" w:themeFill="accent1" w:themeFillTint="33"/>
          </w:tcPr>
          <w:p w14:paraId="330F080E" w14:textId="77777777" w:rsidR="004F2ECA" w:rsidRPr="002434AD" w:rsidRDefault="004F2ECA" w:rsidP="00E61898">
            <w:pPr>
              <w:jc w:val="center"/>
            </w:pPr>
            <w:r w:rsidRPr="002434AD">
              <w:t>December 31, 202</w:t>
            </w:r>
            <w:r>
              <w:t>5</w:t>
            </w:r>
          </w:p>
        </w:tc>
      </w:tr>
      <w:tr w:rsidR="004F2ECA" w:rsidRPr="002434AD" w14:paraId="082EE952" w14:textId="77777777" w:rsidTr="004F2ECA">
        <w:trPr>
          <w:trHeight w:val="288"/>
        </w:trPr>
        <w:tc>
          <w:tcPr>
            <w:tcW w:w="2448" w:type="dxa"/>
          </w:tcPr>
          <w:p w14:paraId="4C822753" w14:textId="77777777" w:rsidR="004F2ECA" w:rsidRPr="002434AD" w:rsidRDefault="004F2ECA" w:rsidP="00E61898">
            <w:pPr>
              <w:jc w:val="center"/>
            </w:pPr>
            <w:r w:rsidRPr="002434AD">
              <w:t>202</w:t>
            </w:r>
            <w:r>
              <w:t>6</w:t>
            </w:r>
            <w:r w:rsidRPr="002434AD">
              <w:t>-2</w:t>
            </w:r>
          </w:p>
        </w:tc>
        <w:tc>
          <w:tcPr>
            <w:tcW w:w="3150" w:type="dxa"/>
            <w:shd w:val="clear" w:color="auto" w:fill="DBE5F1" w:themeFill="accent1" w:themeFillTint="33"/>
          </w:tcPr>
          <w:p w14:paraId="382B7CA3" w14:textId="77777777" w:rsidR="004F2ECA" w:rsidRPr="002434AD" w:rsidRDefault="004F2ECA" w:rsidP="00E61898">
            <w:pPr>
              <w:jc w:val="center"/>
            </w:pPr>
            <w:r w:rsidRPr="002434AD">
              <w:t>202</w:t>
            </w:r>
            <w:r>
              <w:t>4</w:t>
            </w:r>
            <w:r w:rsidRPr="002434AD">
              <w:t>-2 and all calls prior</w:t>
            </w:r>
          </w:p>
        </w:tc>
        <w:tc>
          <w:tcPr>
            <w:tcW w:w="2880" w:type="dxa"/>
          </w:tcPr>
          <w:p w14:paraId="775938C0" w14:textId="77777777" w:rsidR="004F2ECA" w:rsidRPr="002434AD" w:rsidRDefault="004F2ECA" w:rsidP="00E61898">
            <w:pPr>
              <w:jc w:val="center"/>
            </w:pPr>
            <w:r w:rsidRPr="002434AD">
              <w:t>June 1, 202</w:t>
            </w:r>
            <w:r>
              <w:t>6</w:t>
            </w:r>
          </w:p>
        </w:tc>
        <w:tc>
          <w:tcPr>
            <w:tcW w:w="2425" w:type="dxa"/>
            <w:shd w:val="clear" w:color="auto" w:fill="DBE5F1" w:themeFill="accent1" w:themeFillTint="33"/>
          </w:tcPr>
          <w:p w14:paraId="34E31F27" w14:textId="77777777" w:rsidR="004F2ECA" w:rsidRPr="002434AD" w:rsidRDefault="004F2ECA" w:rsidP="00E61898">
            <w:pPr>
              <w:jc w:val="center"/>
            </w:pPr>
            <w:r w:rsidRPr="002434AD">
              <w:t>June 30, 202</w:t>
            </w:r>
            <w:r>
              <w:t>6</w:t>
            </w:r>
          </w:p>
        </w:tc>
      </w:tr>
    </w:tbl>
    <w:p w14:paraId="5D8DBE28" w14:textId="77777777" w:rsidR="004F2ECA" w:rsidRDefault="004F2ECA" w:rsidP="001F3EAC">
      <w:pPr>
        <w:pStyle w:val="BodyText"/>
        <w:spacing w:before="7"/>
        <w:rPr>
          <w:b/>
          <w:color w:val="1F3863"/>
          <w:u w:val="single" w:color="1E3763"/>
        </w:rPr>
      </w:pPr>
    </w:p>
    <w:p w14:paraId="73C48997" w14:textId="5B9D576D" w:rsidR="00F312FA" w:rsidRPr="00C45EFF" w:rsidRDefault="00F312FA" w:rsidP="00C2307F">
      <w:pPr>
        <w:pStyle w:val="Heading1"/>
      </w:pPr>
      <w:r w:rsidRPr="00C45EFF">
        <w:t>If a local government was awarded funding in the 2016 – 202</w:t>
      </w:r>
      <w:r w:rsidR="007657FC">
        <w:t>3</w:t>
      </w:r>
      <w:r>
        <w:t>-</w:t>
      </w:r>
      <w:r w:rsidR="007657FC">
        <w:t>1</w:t>
      </w:r>
      <w:r w:rsidRPr="00C45EFF">
        <w:t xml:space="preserve"> calls and has not closed-out the project, will they be eligible to submit project applications for funding in the </w:t>
      </w:r>
      <w:r w:rsidR="007657FC">
        <w:t>January</w:t>
      </w:r>
      <w:r>
        <w:t xml:space="preserve"> 202</w:t>
      </w:r>
      <w:r w:rsidR="007657FC">
        <w:t>5</w:t>
      </w:r>
      <w:r>
        <w:t>-</w:t>
      </w:r>
      <w:r w:rsidR="007657FC">
        <w:t>1</w:t>
      </w:r>
      <w:r w:rsidRPr="00C45EFF">
        <w:t xml:space="preserve"> call for projects?</w:t>
      </w:r>
    </w:p>
    <w:p w14:paraId="55DF5100" w14:textId="77777777" w:rsidR="00F312FA" w:rsidRPr="00C45EFF" w:rsidRDefault="00F312FA" w:rsidP="00EA696B">
      <w:pPr>
        <w:pStyle w:val="BodyText"/>
        <w:rPr>
          <w:b/>
          <w:sz w:val="14"/>
        </w:rPr>
      </w:pPr>
    </w:p>
    <w:p w14:paraId="7333639C" w14:textId="5547DA9E" w:rsidR="00F312FA" w:rsidRPr="004F2ECA" w:rsidRDefault="00F312FA" w:rsidP="00EA696B">
      <w:pPr>
        <w:pStyle w:val="BodyText"/>
        <w:ind w:right="232"/>
      </w:pPr>
      <w:r w:rsidRPr="004F2ECA">
        <w:t>No,</w:t>
      </w:r>
      <w:r w:rsidRPr="004F2ECA">
        <w:rPr>
          <w:spacing w:val="-1"/>
        </w:rPr>
        <w:t xml:space="preserve"> </w:t>
      </w:r>
      <w:r w:rsidR="00777A58" w:rsidRPr="00777A58">
        <w:t xml:space="preserve">December </w:t>
      </w:r>
      <w:r w:rsidR="007657FC">
        <w:t>1</w:t>
      </w:r>
      <w:r w:rsidR="00777A58" w:rsidRPr="00777A58">
        <w:t>, 2024</w:t>
      </w:r>
      <w:r w:rsidRPr="004F2ECA">
        <w:t>,</w:t>
      </w:r>
      <w:r w:rsidRPr="004F2ECA">
        <w:rPr>
          <w:spacing w:val="-4"/>
        </w:rPr>
        <w:t xml:space="preserve"> </w:t>
      </w:r>
      <w:r w:rsidRPr="004F2ECA">
        <w:t>is</w:t>
      </w:r>
      <w:r w:rsidRPr="004F2ECA">
        <w:rPr>
          <w:spacing w:val="-3"/>
        </w:rPr>
        <w:t xml:space="preserve"> </w:t>
      </w:r>
      <w:r w:rsidRPr="004F2ECA">
        <w:t>the</w:t>
      </w:r>
      <w:r w:rsidRPr="004F2ECA">
        <w:rPr>
          <w:spacing w:val="-3"/>
        </w:rPr>
        <w:t xml:space="preserve"> </w:t>
      </w:r>
      <w:r w:rsidRPr="004F2ECA">
        <w:t>deadline</w:t>
      </w:r>
      <w:r w:rsidRPr="004F2ECA">
        <w:rPr>
          <w:spacing w:val="-3"/>
        </w:rPr>
        <w:t xml:space="preserve"> </w:t>
      </w:r>
      <w:r w:rsidRPr="004F2ECA">
        <w:t>to</w:t>
      </w:r>
      <w:r w:rsidRPr="004F2ECA">
        <w:rPr>
          <w:spacing w:val="-1"/>
        </w:rPr>
        <w:t xml:space="preserve"> </w:t>
      </w:r>
      <w:r w:rsidRPr="004F2ECA">
        <w:t>closeout</w:t>
      </w:r>
      <w:r w:rsidRPr="004F2ECA">
        <w:rPr>
          <w:spacing w:val="-1"/>
        </w:rPr>
        <w:t xml:space="preserve"> </w:t>
      </w:r>
      <w:r w:rsidRPr="004F2ECA">
        <w:t>all 2016 – 202</w:t>
      </w:r>
      <w:r w:rsidR="00777A58">
        <w:t>3</w:t>
      </w:r>
      <w:r w:rsidRPr="004F2ECA">
        <w:t>-</w:t>
      </w:r>
      <w:r w:rsidR="00777A58">
        <w:t>1</w:t>
      </w:r>
      <w:r w:rsidRPr="004F2ECA">
        <w:rPr>
          <w:spacing w:val="-1"/>
        </w:rPr>
        <w:t xml:space="preserve"> awarded </w:t>
      </w:r>
      <w:r w:rsidRPr="004F2ECA">
        <w:t>projects.</w:t>
      </w:r>
      <w:r w:rsidRPr="004F2ECA">
        <w:rPr>
          <w:spacing w:val="40"/>
        </w:rPr>
        <w:t xml:space="preserve"> </w:t>
      </w:r>
      <w:r w:rsidRPr="004F2ECA">
        <w:t>All 2016 – 202</w:t>
      </w:r>
      <w:r w:rsidR="00777A58">
        <w:t>3</w:t>
      </w:r>
      <w:r w:rsidRPr="004F2ECA">
        <w:t>-</w:t>
      </w:r>
      <w:r w:rsidR="00777A58">
        <w:t>1</w:t>
      </w:r>
      <w:r w:rsidRPr="004F2ECA">
        <w:t xml:space="preserve"> projects must be completely closed out before more funding is awarded to the local government for any future CCMG call for projects. If your local government owes INDOT CCMG funds from any of these years, those funds must be paid back prior to the opening date of any new CCMG call to be eligible for CCMG funds moving forward.</w:t>
      </w:r>
    </w:p>
    <w:p w14:paraId="2D88C581" w14:textId="77777777" w:rsidR="00EA696B" w:rsidRPr="00E0176B" w:rsidRDefault="00EA696B" w:rsidP="00EA696B">
      <w:pPr>
        <w:tabs>
          <w:tab w:val="left" w:pos="720"/>
        </w:tabs>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EA696B" w14:paraId="6E0155F6" w14:textId="77777777" w:rsidTr="00C23E2D">
        <w:tc>
          <w:tcPr>
            <w:tcW w:w="10754" w:type="dxa"/>
          </w:tcPr>
          <w:p w14:paraId="730D9FB5" w14:textId="6FDF8584" w:rsidR="00EA696B" w:rsidRPr="00E63FAA" w:rsidRDefault="00EA696B" w:rsidP="00C23E2D">
            <w:pPr>
              <w:rPr>
                <w:sz w:val="22"/>
                <w:szCs w:val="22"/>
              </w:rPr>
            </w:pPr>
            <w:r w:rsidRPr="00E63FAA">
              <w:rPr>
                <w:b/>
                <w:bCs/>
                <w:color w:val="FF0000"/>
                <w:sz w:val="22"/>
                <w:szCs w:val="22"/>
                <w:u w:val="single"/>
              </w:rPr>
              <w:t>Important</w:t>
            </w:r>
            <w:r w:rsidRPr="00E63FAA">
              <w:rPr>
                <w:sz w:val="22"/>
                <w:szCs w:val="22"/>
              </w:rPr>
              <w:t xml:space="preserve">: </w:t>
            </w:r>
            <w:r w:rsidR="00E649EA">
              <w:rPr>
                <w:sz w:val="22"/>
                <w:szCs w:val="22"/>
              </w:rPr>
              <w:t>Project Close</w:t>
            </w:r>
            <w:r w:rsidRPr="00EA696B">
              <w:rPr>
                <w:sz w:val="22"/>
                <w:szCs w:val="22"/>
              </w:rPr>
              <w:t xml:space="preserve">out means, if the </w:t>
            </w:r>
            <w:r w:rsidR="00160BAE">
              <w:rPr>
                <w:sz w:val="22"/>
                <w:szCs w:val="22"/>
              </w:rPr>
              <w:t>local</w:t>
            </w:r>
            <w:r w:rsidRPr="00EA696B">
              <w:rPr>
                <w:sz w:val="22"/>
                <w:szCs w:val="22"/>
              </w:rPr>
              <w:t xml:space="preserve"> owes INDOT funds, the invoice must be paid, and that the </w:t>
            </w:r>
            <w:r w:rsidR="00E649EA">
              <w:rPr>
                <w:sz w:val="22"/>
                <w:szCs w:val="22"/>
              </w:rPr>
              <w:t>local</w:t>
            </w:r>
            <w:r w:rsidRPr="00EA696B">
              <w:rPr>
                <w:sz w:val="22"/>
                <w:szCs w:val="22"/>
              </w:rPr>
              <w:t xml:space="preserve"> has received a </w:t>
            </w:r>
            <w:r w:rsidRPr="00160BAE">
              <w:rPr>
                <w:color w:val="0070C0"/>
                <w:sz w:val="22"/>
                <w:szCs w:val="22"/>
              </w:rPr>
              <w:t>Receipt of Project Close Out and Repayment</w:t>
            </w:r>
            <w:r w:rsidRPr="00EA696B">
              <w:rPr>
                <w:sz w:val="22"/>
                <w:szCs w:val="22"/>
              </w:rPr>
              <w:t xml:space="preserve"> letter from INDOT prior to </w:t>
            </w:r>
            <w:r w:rsidR="00777A58" w:rsidRPr="002434AD">
              <w:t>December 31, 2024</w:t>
            </w:r>
            <w:r w:rsidRPr="00EA696B">
              <w:rPr>
                <w:sz w:val="22"/>
                <w:szCs w:val="22"/>
              </w:rPr>
              <w:t>.</w:t>
            </w:r>
          </w:p>
          <w:p w14:paraId="6CB4C548" w14:textId="77777777" w:rsidR="00EA696B" w:rsidRPr="00140A22" w:rsidRDefault="00EA696B" w:rsidP="00C23E2D">
            <w:pPr>
              <w:rPr>
                <w:color w:val="FF0000"/>
              </w:rPr>
            </w:pPr>
          </w:p>
        </w:tc>
      </w:tr>
    </w:tbl>
    <w:p w14:paraId="61E6F151" w14:textId="77777777" w:rsidR="00F312FA" w:rsidRDefault="00F312FA" w:rsidP="00EA696B">
      <w:pPr>
        <w:pStyle w:val="BodyText"/>
        <w:rPr>
          <w:b/>
          <w:color w:val="1F3863"/>
          <w:u w:val="single" w:color="1E3763"/>
        </w:rPr>
      </w:pPr>
    </w:p>
    <w:p w14:paraId="3A144ED2" w14:textId="0198E71D" w:rsidR="005D1C88" w:rsidRPr="00FD781D" w:rsidRDefault="005D1C88" w:rsidP="00FD781D">
      <w:pPr>
        <w:pStyle w:val="Heading1"/>
      </w:pPr>
      <w:r w:rsidRPr="00FD781D">
        <w:t>Does INDOT do a Technical Review of all applications?</w:t>
      </w:r>
    </w:p>
    <w:p w14:paraId="581B28F1" w14:textId="77777777" w:rsidR="005D1C88" w:rsidRDefault="005D1C88" w:rsidP="005D1C88">
      <w:pPr>
        <w:ind w:left="180"/>
        <w:rPr>
          <w:bCs/>
        </w:rPr>
      </w:pPr>
    </w:p>
    <w:p w14:paraId="60D08D0D" w14:textId="452A0D3D" w:rsidR="005D1C88" w:rsidRDefault="005D1C88" w:rsidP="001F3EAC">
      <w:pPr>
        <w:rPr>
          <w:spacing w:val="-2"/>
        </w:rPr>
      </w:pPr>
      <w:r>
        <w:rPr>
          <w:bCs/>
        </w:rPr>
        <w:t xml:space="preserve">Yes, </w:t>
      </w:r>
      <w:r w:rsidRPr="00031EAB">
        <w:rPr>
          <w:bCs/>
        </w:rPr>
        <w:t>INDOT</w:t>
      </w:r>
      <w:r w:rsidRPr="00031EAB">
        <w:rPr>
          <w:bCs/>
          <w:spacing w:val="-2"/>
        </w:rPr>
        <w:t xml:space="preserve"> conducts </w:t>
      </w:r>
      <w:r w:rsidR="00C37EEF" w:rsidRPr="00031EAB">
        <w:rPr>
          <w:bCs/>
          <w:spacing w:val="-2"/>
        </w:rPr>
        <w:t>a</w:t>
      </w:r>
      <w:r w:rsidRPr="00031EAB">
        <w:rPr>
          <w:bCs/>
          <w:spacing w:val="-2"/>
        </w:rPr>
        <w:t xml:space="preserve"> </w:t>
      </w:r>
      <w:bookmarkStart w:id="31" w:name="_Hlk135225238"/>
      <w:r>
        <w:rPr>
          <w:bCs/>
          <w:spacing w:val="-2"/>
        </w:rPr>
        <w:t>technical review</w:t>
      </w:r>
      <w:r w:rsidRPr="00031EAB">
        <w:rPr>
          <w:bCs/>
          <w:spacing w:val="-2"/>
        </w:rPr>
        <w:t xml:space="preserve"> </w:t>
      </w:r>
      <w:bookmarkEnd w:id="31"/>
      <w:r w:rsidRPr="00031EAB">
        <w:rPr>
          <w:bCs/>
          <w:spacing w:val="-2"/>
        </w:rPr>
        <w:t xml:space="preserve">of all applications to determine the project </w:t>
      </w:r>
      <w:r w:rsidRPr="00031EAB">
        <w:rPr>
          <w:bCs/>
        </w:rPr>
        <w:t>benefits,</w:t>
      </w:r>
      <w:r w:rsidRPr="00031EAB">
        <w:rPr>
          <w:bCs/>
          <w:spacing w:val="-3"/>
        </w:rPr>
        <w:t xml:space="preserve"> </w:t>
      </w:r>
      <w:r w:rsidRPr="00031EAB">
        <w:rPr>
          <w:bCs/>
        </w:rPr>
        <w:t>purpose,</w:t>
      </w:r>
      <w:r w:rsidRPr="00031EAB">
        <w:rPr>
          <w:bCs/>
          <w:spacing w:val="-2"/>
        </w:rPr>
        <w:t xml:space="preserve"> </w:t>
      </w:r>
      <w:r w:rsidRPr="00031EAB">
        <w:rPr>
          <w:bCs/>
        </w:rPr>
        <w:t>quality,</w:t>
      </w:r>
      <w:r w:rsidRPr="00031EAB">
        <w:rPr>
          <w:bCs/>
          <w:spacing w:val="-4"/>
        </w:rPr>
        <w:t xml:space="preserve"> </w:t>
      </w:r>
      <w:r w:rsidRPr="00031EAB">
        <w:rPr>
          <w:bCs/>
        </w:rPr>
        <w:t>and</w:t>
      </w:r>
      <w:r w:rsidRPr="00031EAB">
        <w:rPr>
          <w:bCs/>
          <w:spacing w:val="-2"/>
        </w:rPr>
        <w:t xml:space="preserve"> </w:t>
      </w:r>
      <w:r w:rsidRPr="00031EAB">
        <w:rPr>
          <w:bCs/>
        </w:rPr>
        <w:t>need</w:t>
      </w:r>
      <w:r w:rsidRPr="00031EAB">
        <w:rPr>
          <w:bCs/>
          <w:spacing w:val="-3"/>
        </w:rPr>
        <w:t xml:space="preserve"> </w:t>
      </w:r>
      <w:r w:rsidRPr="00031EAB">
        <w:rPr>
          <w:bCs/>
        </w:rPr>
        <w:t>of</w:t>
      </w:r>
      <w:r w:rsidRPr="00031EAB">
        <w:rPr>
          <w:bCs/>
          <w:spacing w:val="-2"/>
        </w:rPr>
        <w:t xml:space="preserve"> </w:t>
      </w:r>
      <w:r w:rsidRPr="00031EAB">
        <w:rPr>
          <w:bCs/>
        </w:rPr>
        <w:t>each</w:t>
      </w:r>
      <w:r w:rsidRPr="00031EAB">
        <w:rPr>
          <w:bCs/>
          <w:spacing w:val="-4"/>
        </w:rPr>
        <w:t xml:space="preserve"> </w:t>
      </w:r>
      <w:r w:rsidRPr="00031EAB">
        <w:rPr>
          <w:bCs/>
        </w:rPr>
        <w:t>road</w:t>
      </w:r>
      <w:r w:rsidRPr="00031EAB">
        <w:rPr>
          <w:bCs/>
          <w:spacing w:val="-4"/>
        </w:rPr>
        <w:t xml:space="preserve"> </w:t>
      </w:r>
      <w:r w:rsidRPr="00031EAB">
        <w:rPr>
          <w:bCs/>
        </w:rPr>
        <w:t>segment</w:t>
      </w:r>
      <w:r w:rsidRPr="00031EAB">
        <w:rPr>
          <w:bCs/>
          <w:spacing w:val="-2"/>
        </w:rPr>
        <w:t xml:space="preserve"> </w:t>
      </w:r>
      <w:r w:rsidRPr="00031EAB">
        <w:rPr>
          <w:bCs/>
        </w:rPr>
        <w:t>that</w:t>
      </w:r>
      <w:r w:rsidRPr="00031EAB">
        <w:rPr>
          <w:bCs/>
          <w:spacing w:val="-4"/>
        </w:rPr>
        <w:t xml:space="preserve"> </w:t>
      </w:r>
      <w:r w:rsidRPr="00031EAB">
        <w:rPr>
          <w:bCs/>
        </w:rPr>
        <w:t>is</w:t>
      </w:r>
      <w:r w:rsidRPr="00031EAB">
        <w:rPr>
          <w:bCs/>
          <w:spacing w:val="-2"/>
        </w:rPr>
        <w:t xml:space="preserve"> </w:t>
      </w:r>
      <w:r w:rsidRPr="00031EAB">
        <w:rPr>
          <w:bCs/>
        </w:rPr>
        <w:t>submitted</w:t>
      </w:r>
      <w:r w:rsidRPr="000A43CB">
        <w:rPr>
          <w:spacing w:val="-2"/>
        </w:rPr>
        <w:t xml:space="preserve"> </w:t>
      </w:r>
      <w:r w:rsidRPr="000A43CB">
        <w:t>for</w:t>
      </w:r>
      <w:r w:rsidRPr="000A43CB">
        <w:rPr>
          <w:spacing w:val="-2"/>
        </w:rPr>
        <w:t xml:space="preserve"> funding.</w:t>
      </w:r>
    </w:p>
    <w:p w14:paraId="3BC016CC" w14:textId="77777777" w:rsidR="005D1C88" w:rsidRPr="000A43CB" w:rsidRDefault="005D1C88" w:rsidP="005D1C88">
      <w:pPr>
        <w:ind w:left="146"/>
      </w:pPr>
    </w:p>
    <w:p w14:paraId="5337593D" w14:textId="77777777" w:rsidR="005D1C88" w:rsidRPr="008A643E" w:rsidRDefault="005D1C88" w:rsidP="009D78BE">
      <w:pPr>
        <w:pStyle w:val="BodyText"/>
        <w:numPr>
          <w:ilvl w:val="0"/>
          <w:numId w:val="8"/>
        </w:numPr>
        <w:spacing w:before="7"/>
        <w:ind w:left="900"/>
        <w:rPr>
          <w:bCs/>
          <w:u w:val="single" w:color="1E3763"/>
        </w:rPr>
      </w:pPr>
      <w:r w:rsidRPr="00031EAB">
        <w:rPr>
          <w:bCs/>
        </w:rPr>
        <w:t>A review and a determination are made to ensure that the Local Unit of Government is either compliant or making a good faith effort as it relates to ADA/Title 6 Compliance.</w:t>
      </w:r>
      <w:r w:rsidRPr="00031EAB">
        <w:rPr>
          <w:bCs/>
          <w:spacing w:val="40"/>
        </w:rPr>
        <w:t xml:space="preserve"> </w:t>
      </w:r>
    </w:p>
    <w:p w14:paraId="0D675DCB" w14:textId="77777777" w:rsidR="005D1C88" w:rsidRPr="008A643E" w:rsidRDefault="005D1C88" w:rsidP="009D78BE">
      <w:pPr>
        <w:pStyle w:val="BodyText"/>
        <w:numPr>
          <w:ilvl w:val="0"/>
          <w:numId w:val="8"/>
        </w:numPr>
        <w:spacing w:before="7"/>
        <w:ind w:left="900"/>
        <w:rPr>
          <w:bCs/>
          <w:u w:val="single" w:color="1E3763"/>
        </w:rPr>
      </w:pPr>
      <w:r w:rsidRPr="008A643E">
        <w:t>Reviews</w:t>
      </w:r>
      <w:r w:rsidRPr="008A643E">
        <w:rPr>
          <w:spacing w:val="-7"/>
        </w:rPr>
        <w:t xml:space="preserve"> </w:t>
      </w:r>
      <w:r w:rsidRPr="008A643E">
        <w:t>the</w:t>
      </w:r>
      <w:r w:rsidRPr="008A643E">
        <w:rPr>
          <w:spacing w:val="-1"/>
        </w:rPr>
        <w:t xml:space="preserve"> </w:t>
      </w:r>
      <w:r w:rsidRPr="008A643E">
        <w:t>work</w:t>
      </w:r>
      <w:r w:rsidRPr="008A643E">
        <w:rPr>
          <w:spacing w:val="-5"/>
        </w:rPr>
        <w:t xml:space="preserve"> </w:t>
      </w:r>
      <w:r w:rsidRPr="008A643E">
        <w:t>types</w:t>
      </w:r>
      <w:r w:rsidRPr="008A643E">
        <w:rPr>
          <w:spacing w:val="-1"/>
        </w:rPr>
        <w:t xml:space="preserve"> </w:t>
      </w:r>
      <w:r w:rsidRPr="008A643E">
        <w:t>to</w:t>
      </w:r>
      <w:r w:rsidRPr="008A643E">
        <w:rPr>
          <w:spacing w:val="-5"/>
        </w:rPr>
        <w:t xml:space="preserve"> </w:t>
      </w:r>
      <w:r>
        <w:t>ensure</w:t>
      </w:r>
      <w:r w:rsidRPr="008A643E">
        <w:rPr>
          <w:spacing w:val="-2"/>
        </w:rPr>
        <w:t xml:space="preserve"> </w:t>
      </w:r>
      <w:r w:rsidRPr="008A643E">
        <w:t>they</w:t>
      </w:r>
      <w:r w:rsidRPr="008A643E">
        <w:rPr>
          <w:spacing w:val="-2"/>
        </w:rPr>
        <w:t xml:space="preserve"> </w:t>
      </w:r>
      <w:r w:rsidRPr="008A643E">
        <w:t>align</w:t>
      </w:r>
      <w:r w:rsidRPr="008A643E">
        <w:rPr>
          <w:spacing w:val="-2"/>
        </w:rPr>
        <w:t xml:space="preserve"> </w:t>
      </w:r>
      <w:r w:rsidRPr="008A643E">
        <w:t>with</w:t>
      </w:r>
      <w:r w:rsidRPr="008A643E">
        <w:rPr>
          <w:spacing w:val="-5"/>
        </w:rPr>
        <w:t xml:space="preserve"> </w:t>
      </w:r>
      <w:r w:rsidRPr="008A643E">
        <w:t>the</w:t>
      </w:r>
      <w:r w:rsidRPr="008A643E">
        <w:rPr>
          <w:spacing w:val="-2"/>
        </w:rPr>
        <w:t xml:space="preserve"> </w:t>
      </w:r>
      <w:r w:rsidRPr="008A643E">
        <w:t>estimates</w:t>
      </w:r>
      <w:r w:rsidRPr="008A643E">
        <w:rPr>
          <w:spacing w:val="-4"/>
        </w:rPr>
        <w:t xml:space="preserve"> </w:t>
      </w:r>
      <w:r w:rsidRPr="008A643E">
        <w:t>as</w:t>
      </w:r>
      <w:r w:rsidRPr="008A643E">
        <w:rPr>
          <w:spacing w:val="-2"/>
        </w:rPr>
        <w:t xml:space="preserve"> </w:t>
      </w:r>
      <w:r w:rsidRPr="008A643E">
        <w:t>described</w:t>
      </w:r>
      <w:r w:rsidRPr="008A643E">
        <w:rPr>
          <w:spacing w:val="-4"/>
        </w:rPr>
        <w:t xml:space="preserve"> </w:t>
      </w:r>
      <w:r w:rsidRPr="008A643E">
        <w:t>in</w:t>
      </w:r>
      <w:r w:rsidRPr="008A643E">
        <w:rPr>
          <w:spacing w:val="-5"/>
        </w:rPr>
        <w:t xml:space="preserve"> </w:t>
      </w:r>
      <w:r w:rsidRPr="008A643E">
        <w:t>the</w:t>
      </w:r>
      <w:r w:rsidRPr="008A643E">
        <w:rPr>
          <w:spacing w:val="-1"/>
        </w:rPr>
        <w:t xml:space="preserve"> </w:t>
      </w:r>
      <w:r w:rsidRPr="008A643E">
        <w:rPr>
          <w:spacing w:val="-2"/>
        </w:rPr>
        <w:t>applications.</w:t>
      </w:r>
    </w:p>
    <w:p w14:paraId="5185E60C" w14:textId="77777777" w:rsidR="005D1C88" w:rsidRPr="007239A6" w:rsidRDefault="005D1C88" w:rsidP="009D78BE">
      <w:pPr>
        <w:pStyle w:val="BodyText"/>
        <w:numPr>
          <w:ilvl w:val="0"/>
          <w:numId w:val="8"/>
        </w:numPr>
        <w:spacing w:before="7"/>
        <w:ind w:left="900"/>
        <w:rPr>
          <w:bCs/>
          <w:u w:val="single" w:color="1E3763"/>
        </w:rPr>
      </w:pPr>
      <w:r w:rsidRPr="008A643E">
        <w:t>Reviews</w:t>
      </w:r>
      <w:r w:rsidRPr="008A643E">
        <w:rPr>
          <w:spacing w:val="-8"/>
        </w:rPr>
        <w:t xml:space="preserve"> </w:t>
      </w:r>
      <w:r w:rsidRPr="008A643E">
        <w:t>mapping</w:t>
      </w:r>
      <w:r w:rsidRPr="008A643E">
        <w:rPr>
          <w:spacing w:val="-2"/>
        </w:rPr>
        <w:t xml:space="preserve"> </w:t>
      </w:r>
      <w:r w:rsidRPr="008A643E">
        <w:t>of</w:t>
      </w:r>
      <w:r w:rsidRPr="008A643E">
        <w:rPr>
          <w:spacing w:val="-4"/>
        </w:rPr>
        <w:t xml:space="preserve"> </w:t>
      </w:r>
      <w:r w:rsidRPr="008A643E">
        <w:t>each</w:t>
      </w:r>
      <w:r w:rsidRPr="008A643E">
        <w:rPr>
          <w:spacing w:val="-4"/>
        </w:rPr>
        <w:t xml:space="preserve"> </w:t>
      </w:r>
      <w:r w:rsidRPr="008A643E">
        <w:t>project</w:t>
      </w:r>
      <w:r w:rsidRPr="008A643E">
        <w:rPr>
          <w:spacing w:val="-5"/>
        </w:rPr>
        <w:t xml:space="preserve"> </w:t>
      </w:r>
      <w:r w:rsidRPr="008A643E">
        <w:t>to</w:t>
      </w:r>
      <w:r w:rsidRPr="008A643E">
        <w:rPr>
          <w:spacing w:val="-5"/>
        </w:rPr>
        <w:t xml:space="preserve"> </w:t>
      </w:r>
      <w:r>
        <w:t>ensure</w:t>
      </w:r>
      <w:r w:rsidRPr="008A643E">
        <w:rPr>
          <w:spacing w:val="-4"/>
        </w:rPr>
        <w:t xml:space="preserve"> </w:t>
      </w:r>
      <w:r w:rsidRPr="008A643E">
        <w:t>the</w:t>
      </w:r>
      <w:r w:rsidRPr="008A643E">
        <w:rPr>
          <w:spacing w:val="-3"/>
        </w:rPr>
        <w:t xml:space="preserve"> ‘to’ and ‘from’</w:t>
      </w:r>
      <w:r w:rsidRPr="008A643E">
        <w:rPr>
          <w:spacing w:val="-2"/>
        </w:rPr>
        <w:t xml:space="preserve"> </w:t>
      </w:r>
      <w:r w:rsidRPr="008A643E">
        <w:t>points</w:t>
      </w:r>
      <w:r w:rsidRPr="008A643E">
        <w:rPr>
          <w:spacing w:val="-4"/>
        </w:rPr>
        <w:t xml:space="preserve"> </w:t>
      </w:r>
      <w:r w:rsidRPr="008A643E">
        <w:t>align</w:t>
      </w:r>
      <w:r w:rsidRPr="008A643E">
        <w:rPr>
          <w:spacing w:val="-2"/>
        </w:rPr>
        <w:t xml:space="preserve"> </w:t>
      </w:r>
      <w:r w:rsidRPr="008A643E">
        <w:t>with</w:t>
      </w:r>
      <w:r w:rsidRPr="008A643E">
        <w:rPr>
          <w:spacing w:val="-6"/>
        </w:rPr>
        <w:t xml:space="preserve"> </w:t>
      </w:r>
      <w:r w:rsidRPr="008A643E">
        <w:t>the</w:t>
      </w:r>
      <w:r w:rsidRPr="008A643E">
        <w:rPr>
          <w:spacing w:val="-4"/>
        </w:rPr>
        <w:t xml:space="preserve"> </w:t>
      </w:r>
      <w:bookmarkStart w:id="32" w:name="_Hlk135823468"/>
      <w:r w:rsidRPr="008A643E">
        <w:t>application</w:t>
      </w:r>
      <w:r>
        <w:t xml:space="preserve">, </w:t>
      </w:r>
      <w:r w:rsidRPr="008A643E">
        <w:rPr>
          <w:spacing w:val="-2"/>
        </w:rPr>
        <w:t>estimates</w:t>
      </w:r>
      <w:r>
        <w:rPr>
          <w:spacing w:val="-2"/>
        </w:rPr>
        <w:t>, and certified road inventory</w:t>
      </w:r>
      <w:r w:rsidRPr="008A643E">
        <w:rPr>
          <w:spacing w:val="-2"/>
        </w:rPr>
        <w:t>.</w:t>
      </w:r>
    </w:p>
    <w:bookmarkEnd w:id="32"/>
    <w:p w14:paraId="15F6F7CD" w14:textId="77777777" w:rsidR="005D1C88" w:rsidRPr="008A643E" w:rsidRDefault="005D1C88" w:rsidP="009D78BE">
      <w:pPr>
        <w:pStyle w:val="BodyText"/>
        <w:numPr>
          <w:ilvl w:val="0"/>
          <w:numId w:val="8"/>
        </w:numPr>
        <w:spacing w:before="7"/>
        <w:ind w:left="900"/>
        <w:rPr>
          <w:bCs/>
          <w:u w:val="single" w:color="1E3763"/>
        </w:rPr>
      </w:pPr>
      <w:r w:rsidRPr="008A643E">
        <w:t>Reviews</w:t>
      </w:r>
      <w:r w:rsidRPr="008A643E">
        <w:rPr>
          <w:spacing w:val="-5"/>
        </w:rPr>
        <w:t xml:space="preserve"> </w:t>
      </w:r>
      <w:r w:rsidRPr="008A643E">
        <w:t>estimates</w:t>
      </w:r>
      <w:r w:rsidRPr="008A643E">
        <w:rPr>
          <w:spacing w:val="-4"/>
        </w:rPr>
        <w:t xml:space="preserve"> </w:t>
      </w:r>
      <w:r w:rsidRPr="008A643E">
        <w:t>and</w:t>
      </w:r>
      <w:r w:rsidRPr="008A643E">
        <w:rPr>
          <w:spacing w:val="-2"/>
        </w:rPr>
        <w:t xml:space="preserve"> </w:t>
      </w:r>
      <w:r w:rsidRPr="008A643E">
        <w:t>pay</w:t>
      </w:r>
      <w:r w:rsidRPr="008A643E">
        <w:rPr>
          <w:spacing w:val="-4"/>
        </w:rPr>
        <w:t xml:space="preserve"> </w:t>
      </w:r>
      <w:r w:rsidRPr="008A643E">
        <w:rPr>
          <w:spacing w:val="-2"/>
        </w:rPr>
        <w:t xml:space="preserve">items for each road are individual </w:t>
      </w:r>
      <w:r>
        <w:rPr>
          <w:spacing w:val="-2"/>
        </w:rPr>
        <w:t xml:space="preserve">and </w:t>
      </w:r>
      <w:r w:rsidRPr="00AC384D">
        <w:rPr>
          <w:spacing w:val="-2"/>
        </w:rPr>
        <w:t xml:space="preserve">align with the application and </w:t>
      </w:r>
      <w:r>
        <w:rPr>
          <w:spacing w:val="-2"/>
        </w:rPr>
        <w:t xml:space="preserve">mapping are </w:t>
      </w:r>
      <w:r w:rsidRPr="008A643E">
        <w:rPr>
          <w:spacing w:val="-2"/>
        </w:rPr>
        <w:t>uploaded.</w:t>
      </w:r>
    </w:p>
    <w:p w14:paraId="3E8D36D5" w14:textId="77777777" w:rsidR="005D1C88" w:rsidRPr="005D1C88" w:rsidRDefault="005D1C88" w:rsidP="009D78BE">
      <w:pPr>
        <w:pStyle w:val="BodyText"/>
        <w:numPr>
          <w:ilvl w:val="0"/>
          <w:numId w:val="8"/>
        </w:numPr>
        <w:spacing w:before="7"/>
        <w:ind w:left="900"/>
        <w:rPr>
          <w:bCs/>
          <w:u w:val="single" w:color="1E3763"/>
        </w:rPr>
      </w:pPr>
      <w:r w:rsidRPr="008A643E">
        <w:t>Reviews the</w:t>
      </w:r>
      <w:r w:rsidRPr="008A643E">
        <w:rPr>
          <w:spacing w:val="-1"/>
        </w:rPr>
        <w:t xml:space="preserve"> </w:t>
      </w:r>
      <w:r w:rsidRPr="008A643E">
        <w:t>bidding</w:t>
      </w:r>
      <w:r w:rsidRPr="008A643E">
        <w:rPr>
          <w:spacing w:val="-2"/>
        </w:rPr>
        <w:t xml:space="preserve"> </w:t>
      </w:r>
      <w:r w:rsidRPr="008A643E">
        <w:t>date</w:t>
      </w:r>
      <w:r w:rsidRPr="008A643E">
        <w:rPr>
          <w:spacing w:val="-4"/>
        </w:rPr>
        <w:t xml:space="preserve"> </w:t>
      </w:r>
      <w:r>
        <w:rPr>
          <w:spacing w:val="-4"/>
        </w:rPr>
        <w:t>to ensure</w:t>
      </w:r>
      <w:r w:rsidRPr="008A643E">
        <w:rPr>
          <w:spacing w:val="-2"/>
        </w:rPr>
        <w:t xml:space="preserve"> is project </w:t>
      </w:r>
      <w:r w:rsidRPr="008A643E">
        <w:t>shovel</w:t>
      </w:r>
      <w:r w:rsidRPr="008A643E">
        <w:rPr>
          <w:spacing w:val="-3"/>
        </w:rPr>
        <w:t xml:space="preserve"> </w:t>
      </w:r>
      <w:r w:rsidRPr="008A643E">
        <w:rPr>
          <w:spacing w:val="-4"/>
        </w:rPr>
        <w:t>ready.</w:t>
      </w:r>
    </w:p>
    <w:p w14:paraId="6D9B8110" w14:textId="77777777" w:rsidR="00A87EB8" w:rsidRPr="00FA27E3" w:rsidRDefault="00A87EB8">
      <w:pPr>
        <w:pStyle w:val="BodyText"/>
        <w:rPr>
          <w:sz w:val="24"/>
        </w:rPr>
      </w:pPr>
    </w:p>
    <w:p w14:paraId="060F5904" w14:textId="77777777" w:rsidR="00956901" w:rsidRPr="00FA27E3" w:rsidRDefault="009118EE" w:rsidP="00C2307F">
      <w:pPr>
        <w:pStyle w:val="Heading1"/>
      </w:pPr>
      <w:r w:rsidRPr="00FA27E3">
        <w:t>Can</w:t>
      </w:r>
      <w:r w:rsidRPr="00FA27E3">
        <w:rPr>
          <w:spacing w:val="-5"/>
        </w:rPr>
        <w:t xml:space="preserve"> </w:t>
      </w:r>
      <w:r w:rsidRPr="00FA27E3">
        <w:t>a</w:t>
      </w:r>
      <w:r w:rsidRPr="00FA27E3">
        <w:rPr>
          <w:spacing w:val="-4"/>
        </w:rPr>
        <w:t xml:space="preserve"> </w:t>
      </w:r>
      <w:r w:rsidRPr="00FA27E3">
        <w:t>local</w:t>
      </w:r>
      <w:r w:rsidRPr="00FA27E3">
        <w:rPr>
          <w:spacing w:val="-4"/>
        </w:rPr>
        <w:t xml:space="preserve"> </w:t>
      </w:r>
      <w:r w:rsidRPr="00FA27E3">
        <w:t>government</w:t>
      </w:r>
      <w:r w:rsidRPr="00FA27E3">
        <w:rPr>
          <w:spacing w:val="-4"/>
        </w:rPr>
        <w:t xml:space="preserve"> </w:t>
      </w:r>
      <w:r w:rsidRPr="00FA27E3">
        <w:t>submit</w:t>
      </w:r>
      <w:r w:rsidRPr="00FA27E3">
        <w:rPr>
          <w:spacing w:val="-4"/>
        </w:rPr>
        <w:t xml:space="preserve"> </w:t>
      </w:r>
      <w:r w:rsidRPr="00FA27E3">
        <w:t>multiple</w:t>
      </w:r>
      <w:r w:rsidRPr="00FA27E3">
        <w:rPr>
          <w:spacing w:val="-4"/>
        </w:rPr>
        <w:t xml:space="preserve"> </w:t>
      </w:r>
      <w:r w:rsidRPr="00FA27E3">
        <w:rPr>
          <w:spacing w:val="-2"/>
        </w:rPr>
        <w:t>projects?</w:t>
      </w:r>
    </w:p>
    <w:p w14:paraId="59CABDF5" w14:textId="77777777" w:rsidR="001F3EAC" w:rsidRDefault="001F3EAC" w:rsidP="001F3EAC">
      <w:pPr>
        <w:pStyle w:val="BodyText"/>
        <w:ind w:right="232"/>
      </w:pPr>
    </w:p>
    <w:p w14:paraId="67E663EC" w14:textId="6E0BE7DB" w:rsidR="00956901" w:rsidRPr="00FA27E3" w:rsidRDefault="009118EE" w:rsidP="001F3EAC">
      <w:pPr>
        <w:pStyle w:val="BodyText"/>
        <w:ind w:right="232"/>
      </w:pPr>
      <w:r w:rsidRPr="00FA27E3">
        <w:t>Yes,</w:t>
      </w:r>
      <w:r w:rsidRPr="00FA27E3">
        <w:rPr>
          <w:spacing w:val="-2"/>
        </w:rPr>
        <w:t xml:space="preserve"> </w:t>
      </w:r>
      <w:r w:rsidRPr="00FA27E3">
        <w:t>local</w:t>
      </w:r>
      <w:r w:rsidRPr="00FA27E3">
        <w:rPr>
          <w:spacing w:val="-4"/>
        </w:rPr>
        <w:t xml:space="preserve"> </w:t>
      </w:r>
      <w:r w:rsidRPr="00FA27E3">
        <w:t>governments</w:t>
      </w:r>
      <w:r w:rsidRPr="00FA27E3">
        <w:rPr>
          <w:spacing w:val="-4"/>
        </w:rPr>
        <w:t xml:space="preserve"> </w:t>
      </w:r>
      <w:r w:rsidRPr="00FA27E3">
        <w:t>may</w:t>
      </w:r>
      <w:r w:rsidRPr="00FA27E3">
        <w:rPr>
          <w:spacing w:val="-2"/>
        </w:rPr>
        <w:t xml:space="preserve"> </w:t>
      </w:r>
      <w:r w:rsidRPr="00FA27E3">
        <w:t>submit</w:t>
      </w:r>
      <w:r w:rsidRPr="00FA27E3">
        <w:rPr>
          <w:spacing w:val="-1"/>
        </w:rPr>
        <w:t xml:space="preserve"> </w:t>
      </w:r>
      <w:r w:rsidRPr="00FA27E3">
        <w:t>multiple</w:t>
      </w:r>
      <w:r w:rsidRPr="00FA27E3">
        <w:rPr>
          <w:spacing w:val="-2"/>
        </w:rPr>
        <w:t xml:space="preserve"> </w:t>
      </w:r>
      <w:r w:rsidRPr="00FA27E3">
        <w:t>projects.</w:t>
      </w:r>
      <w:r w:rsidRPr="00FA27E3">
        <w:rPr>
          <w:spacing w:val="-4"/>
        </w:rPr>
        <w:t xml:space="preserve"> </w:t>
      </w:r>
      <w:r w:rsidRPr="00FA27E3">
        <w:t>Each</w:t>
      </w:r>
      <w:r w:rsidRPr="00FA27E3">
        <w:rPr>
          <w:spacing w:val="-2"/>
        </w:rPr>
        <w:t xml:space="preserve"> </w:t>
      </w:r>
      <w:r w:rsidRPr="00FA27E3">
        <w:t>application</w:t>
      </w:r>
      <w:r w:rsidRPr="00FA27E3">
        <w:rPr>
          <w:spacing w:val="-2"/>
        </w:rPr>
        <w:t xml:space="preserve"> </w:t>
      </w:r>
      <w:r w:rsidRPr="00FA27E3">
        <w:t>for</w:t>
      </w:r>
      <w:r w:rsidRPr="00FA27E3">
        <w:rPr>
          <w:spacing w:val="-2"/>
        </w:rPr>
        <w:t xml:space="preserve"> </w:t>
      </w:r>
      <w:r w:rsidRPr="00FA27E3">
        <w:t>road</w:t>
      </w:r>
      <w:r w:rsidRPr="00FA27E3">
        <w:rPr>
          <w:spacing w:val="-2"/>
        </w:rPr>
        <w:t xml:space="preserve"> </w:t>
      </w:r>
      <w:r w:rsidRPr="00FA27E3">
        <w:t>work</w:t>
      </w:r>
      <w:r w:rsidRPr="00FA27E3">
        <w:rPr>
          <w:spacing w:val="-2"/>
        </w:rPr>
        <w:t xml:space="preserve"> </w:t>
      </w:r>
      <w:r w:rsidRPr="00FA27E3">
        <w:t>submitted</w:t>
      </w:r>
      <w:r w:rsidRPr="00FA27E3">
        <w:rPr>
          <w:spacing w:val="-4"/>
        </w:rPr>
        <w:t xml:space="preserve"> </w:t>
      </w:r>
      <w:r w:rsidRPr="00FA27E3">
        <w:t>can</w:t>
      </w:r>
      <w:r w:rsidRPr="00FA27E3">
        <w:rPr>
          <w:spacing w:val="-5"/>
        </w:rPr>
        <w:t xml:space="preserve"> </w:t>
      </w:r>
      <w:r w:rsidRPr="00FA27E3">
        <w:t>include</w:t>
      </w:r>
      <w:r w:rsidRPr="00FA27E3">
        <w:rPr>
          <w:spacing w:val="-4"/>
        </w:rPr>
        <w:t xml:space="preserve"> </w:t>
      </w:r>
      <w:r w:rsidRPr="00FA27E3">
        <w:t>up</w:t>
      </w:r>
      <w:r w:rsidRPr="00FA27E3">
        <w:rPr>
          <w:spacing w:val="-2"/>
        </w:rPr>
        <w:t xml:space="preserve"> </w:t>
      </w:r>
      <w:r w:rsidRPr="00FA27E3">
        <w:t>to 50 different road segments.</w:t>
      </w:r>
      <w:r w:rsidRPr="00FA27E3">
        <w:rPr>
          <w:spacing w:val="80"/>
        </w:rPr>
        <w:t xml:space="preserve"> </w:t>
      </w:r>
      <w:r w:rsidRPr="00FA27E3">
        <w:rPr>
          <w:u w:val="single"/>
        </w:rPr>
        <w:t>Only one bridge project can be submitted per application</w:t>
      </w:r>
      <w:r w:rsidRPr="00FA27E3">
        <w:t>.</w:t>
      </w:r>
    </w:p>
    <w:p w14:paraId="3A126079" w14:textId="77777777" w:rsidR="001F3EAC" w:rsidRDefault="001F3EAC" w:rsidP="001F3EAC"/>
    <w:p w14:paraId="745828FA" w14:textId="77777777" w:rsidR="008C11F0" w:rsidRDefault="008C11F0" w:rsidP="00C2307F">
      <w:pPr>
        <w:pStyle w:val="Heading1"/>
      </w:pPr>
    </w:p>
    <w:p w14:paraId="137F3C85" w14:textId="00526778" w:rsidR="00956901" w:rsidRPr="00FA27E3" w:rsidRDefault="009118EE" w:rsidP="00C2307F">
      <w:pPr>
        <w:pStyle w:val="Heading1"/>
      </w:pPr>
      <w:r w:rsidRPr="00FA27E3">
        <w:lastRenderedPageBreak/>
        <w:t>If a local government does not have an Asset Management Plan (AMP) can that government still pursue grant funding?</w:t>
      </w:r>
    </w:p>
    <w:p w14:paraId="6BAE68E5" w14:textId="77777777" w:rsidR="001F3EAC" w:rsidRDefault="001F3EAC" w:rsidP="001F3EAC">
      <w:pPr>
        <w:pStyle w:val="BodyText"/>
        <w:ind w:right="313"/>
        <w:rPr>
          <w:b/>
          <w:sz w:val="14"/>
        </w:rPr>
      </w:pPr>
    </w:p>
    <w:p w14:paraId="534B51D1" w14:textId="1EE989A6" w:rsidR="00956901" w:rsidRPr="00FA27E3" w:rsidRDefault="009118EE" w:rsidP="001F3EAC">
      <w:pPr>
        <w:pStyle w:val="BodyText"/>
        <w:ind w:right="313"/>
      </w:pPr>
      <w:r w:rsidRPr="00FA27E3">
        <w:t xml:space="preserve">No, Asset Management Plans are required by law to receive consideration for funding. HEA 1002 provides funding to </w:t>
      </w:r>
      <w:r w:rsidR="0030418D" w:rsidRPr="0030418D">
        <w:t xml:space="preserve"> </w:t>
      </w:r>
      <w:hyperlink r:id="rId24" w:anchor="Asset_Management_Plans__AMP_" w:history="1">
        <w:r w:rsidR="0030418D" w:rsidRPr="0030418D">
          <w:rPr>
            <w:rStyle w:val="Hyperlink"/>
          </w:rPr>
          <w:t>Local Technical Assistance Program – Purdue University (LTAP)</w:t>
        </w:r>
      </w:hyperlink>
      <w:r w:rsidRPr="00FA27E3">
        <w:rPr>
          <w:spacing w:val="-2"/>
        </w:rPr>
        <w:t xml:space="preserve"> </w:t>
      </w:r>
      <w:r w:rsidRPr="00FA27E3">
        <w:t>to</w:t>
      </w:r>
      <w:r w:rsidRPr="00FA27E3">
        <w:rPr>
          <w:spacing w:val="-2"/>
        </w:rPr>
        <w:t xml:space="preserve"> </w:t>
      </w:r>
      <w:r w:rsidRPr="00FA27E3">
        <w:t>help</w:t>
      </w:r>
      <w:r w:rsidRPr="00FA27E3">
        <w:rPr>
          <w:spacing w:val="-2"/>
        </w:rPr>
        <w:t xml:space="preserve"> </w:t>
      </w:r>
      <w:r w:rsidRPr="00FA27E3">
        <w:t>local</w:t>
      </w:r>
      <w:r w:rsidRPr="00FA27E3">
        <w:rPr>
          <w:spacing w:val="-1"/>
        </w:rPr>
        <w:t xml:space="preserve"> </w:t>
      </w:r>
      <w:r w:rsidRPr="00FA27E3">
        <w:t>governments</w:t>
      </w:r>
      <w:r w:rsidRPr="00FA27E3">
        <w:rPr>
          <w:spacing w:val="-1"/>
        </w:rPr>
        <w:t xml:space="preserve"> </w:t>
      </w:r>
      <w:r w:rsidRPr="00FA27E3">
        <w:t>with</w:t>
      </w:r>
      <w:r w:rsidRPr="00FA27E3">
        <w:rPr>
          <w:spacing w:val="-5"/>
        </w:rPr>
        <w:t xml:space="preserve"> </w:t>
      </w:r>
      <w:r w:rsidRPr="00FA27E3">
        <w:t>their</w:t>
      </w:r>
      <w:r w:rsidRPr="00FA27E3">
        <w:rPr>
          <w:spacing w:val="-4"/>
        </w:rPr>
        <w:t xml:space="preserve"> </w:t>
      </w:r>
      <w:r w:rsidR="00C64670">
        <w:rPr>
          <w:spacing w:val="-4"/>
        </w:rPr>
        <w:t>A</w:t>
      </w:r>
      <w:r w:rsidRPr="00FA27E3">
        <w:t>sset</w:t>
      </w:r>
      <w:r w:rsidRPr="00FA27E3">
        <w:rPr>
          <w:spacing w:val="-4"/>
        </w:rPr>
        <w:t xml:space="preserve"> </w:t>
      </w:r>
      <w:r w:rsidR="00C64670">
        <w:rPr>
          <w:spacing w:val="-4"/>
        </w:rPr>
        <w:t>M</w:t>
      </w:r>
      <w:r w:rsidRPr="00FA27E3">
        <w:t>anagement</w:t>
      </w:r>
      <w:r w:rsidRPr="00FA27E3">
        <w:rPr>
          <w:spacing w:val="-1"/>
        </w:rPr>
        <w:t xml:space="preserve"> </w:t>
      </w:r>
      <w:r w:rsidR="00C64670">
        <w:rPr>
          <w:spacing w:val="-1"/>
        </w:rPr>
        <w:t>P</w:t>
      </w:r>
      <w:r w:rsidRPr="00FA27E3">
        <w:t>lans.</w:t>
      </w:r>
      <w:r w:rsidRPr="00FA27E3">
        <w:rPr>
          <w:spacing w:val="40"/>
        </w:rPr>
        <w:t xml:space="preserve"> </w:t>
      </w:r>
      <w:r w:rsidRPr="00FA27E3">
        <w:t>All</w:t>
      </w:r>
      <w:r w:rsidRPr="00FA27E3">
        <w:rPr>
          <w:spacing w:val="-1"/>
        </w:rPr>
        <w:t xml:space="preserve"> </w:t>
      </w:r>
      <w:r w:rsidRPr="00FA27E3">
        <w:t>approval</w:t>
      </w:r>
      <w:r w:rsidRPr="00FA27E3">
        <w:rPr>
          <w:spacing w:val="-3"/>
        </w:rPr>
        <w:t xml:space="preserve"> </w:t>
      </w:r>
      <w:r w:rsidRPr="00FA27E3">
        <w:t>letters</w:t>
      </w:r>
      <w:r w:rsidRPr="00FA27E3">
        <w:rPr>
          <w:spacing w:val="-4"/>
        </w:rPr>
        <w:t xml:space="preserve"> </w:t>
      </w:r>
      <w:r w:rsidRPr="00FA27E3">
        <w:t>must</w:t>
      </w:r>
      <w:r w:rsidRPr="00FA27E3">
        <w:rPr>
          <w:spacing w:val="-1"/>
        </w:rPr>
        <w:t xml:space="preserve"> </w:t>
      </w:r>
      <w:r w:rsidRPr="00FA27E3">
        <w:t>be</w:t>
      </w:r>
      <w:r w:rsidRPr="00FA27E3">
        <w:rPr>
          <w:spacing w:val="-4"/>
        </w:rPr>
        <w:t xml:space="preserve"> </w:t>
      </w:r>
      <w:r w:rsidRPr="00FA27E3">
        <w:t>dated</w:t>
      </w:r>
      <w:r w:rsidRPr="00FA27E3">
        <w:rPr>
          <w:spacing w:val="-2"/>
        </w:rPr>
        <w:t xml:space="preserve"> </w:t>
      </w:r>
      <w:r w:rsidRPr="00FA27E3">
        <w:t>by</w:t>
      </w:r>
      <w:r w:rsidRPr="00FA27E3">
        <w:rPr>
          <w:spacing w:val="-2"/>
        </w:rPr>
        <w:t xml:space="preserve"> </w:t>
      </w:r>
      <w:r w:rsidRPr="00FA27E3">
        <w:t>December</w:t>
      </w:r>
      <w:r w:rsidRPr="00FA27E3">
        <w:rPr>
          <w:spacing w:val="-4"/>
        </w:rPr>
        <w:t xml:space="preserve"> </w:t>
      </w:r>
      <w:r w:rsidRPr="00FA27E3">
        <w:t>1</w:t>
      </w:r>
      <w:r w:rsidRPr="00FA27E3">
        <w:rPr>
          <w:vertAlign w:val="superscript"/>
        </w:rPr>
        <w:t>st</w:t>
      </w:r>
      <w:r w:rsidRPr="00FA27E3">
        <w:t xml:space="preserve"> of the preceding year to be eligible for the call in the succeeding year.</w:t>
      </w:r>
    </w:p>
    <w:p w14:paraId="0B8EAF52" w14:textId="77777777" w:rsidR="00956901" w:rsidRPr="00FA27E3" w:rsidRDefault="00956901" w:rsidP="001F3EAC">
      <w:pPr>
        <w:pStyle w:val="BodyText"/>
      </w:pPr>
    </w:p>
    <w:p w14:paraId="7BE8A1F2" w14:textId="77777777" w:rsidR="00956901" w:rsidRPr="00FA27E3" w:rsidRDefault="009118EE" w:rsidP="00C2307F">
      <w:pPr>
        <w:pStyle w:val="Heading1"/>
      </w:pPr>
      <w:r w:rsidRPr="00FA27E3">
        <w:t>Does INDOT need to approve my Asset Management Plan (AMP) before I apply?</w:t>
      </w:r>
    </w:p>
    <w:p w14:paraId="2699B3DB" w14:textId="77777777" w:rsidR="00956901" w:rsidRPr="00FA27E3" w:rsidRDefault="00956901" w:rsidP="001F3EAC">
      <w:pPr>
        <w:pStyle w:val="BodyText"/>
        <w:rPr>
          <w:b/>
          <w:sz w:val="14"/>
        </w:rPr>
      </w:pPr>
    </w:p>
    <w:p w14:paraId="7195A49C" w14:textId="049736AD" w:rsidR="00956901" w:rsidRPr="00FA27E3" w:rsidRDefault="009118EE" w:rsidP="001F3EAC">
      <w:pPr>
        <w:pStyle w:val="BodyText"/>
        <w:ind w:right="232"/>
      </w:pPr>
      <w:r w:rsidRPr="00FA27E3">
        <w:t>No,</w:t>
      </w:r>
      <w:r w:rsidRPr="00FA27E3">
        <w:rPr>
          <w:spacing w:val="-2"/>
        </w:rPr>
        <w:t xml:space="preserve"> </w:t>
      </w:r>
      <w:r w:rsidRPr="00FA27E3">
        <w:t>all</w:t>
      </w:r>
      <w:r w:rsidRPr="00FA27E3">
        <w:rPr>
          <w:spacing w:val="-3"/>
        </w:rPr>
        <w:t xml:space="preserve"> </w:t>
      </w:r>
      <w:r w:rsidR="00011A51" w:rsidRPr="00FA27E3">
        <w:t xml:space="preserve">Asset Management Plans should be submitted to </w:t>
      </w:r>
      <w:hyperlink r:id="rId25" w:anchor="Asset_Management_Plans__AMP_" w:history="1">
        <w:r w:rsidR="0030418D" w:rsidRPr="0030418D">
          <w:rPr>
            <w:rStyle w:val="Hyperlink"/>
          </w:rPr>
          <w:t>Local Technical Assistance Program – Purdue University (LTAP)</w:t>
        </w:r>
      </w:hyperlink>
      <w:r w:rsidR="00011A51" w:rsidRPr="00FA27E3">
        <w:t>, which will work with local governments to complete and approve all AMP’s. Asset management plans must be submitted to LTAP via their Data Management System. LTAP will contact you if revisions are required to your AMP’s once it is submitted.</w:t>
      </w:r>
    </w:p>
    <w:p w14:paraId="14D8DC87" w14:textId="77777777" w:rsidR="00956901" w:rsidRPr="00FA27E3" w:rsidRDefault="00956901" w:rsidP="001F3EAC">
      <w:pPr>
        <w:pStyle w:val="BodyText"/>
      </w:pPr>
    </w:p>
    <w:p w14:paraId="5E90D13A" w14:textId="77777777" w:rsidR="00956901" w:rsidRDefault="009118EE" w:rsidP="00C2307F">
      <w:pPr>
        <w:pStyle w:val="Heading1"/>
      </w:pPr>
      <w:r w:rsidRPr="00FA27E3">
        <w:t>How do I start putting together an Asset Management Plan (AMP)?</w:t>
      </w:r>
    </w:p>
    <w:p w14:paraId="2E6A2708" w14:textId="77777777" w:rsidR="001F3EAC" w:rsidRPr="00FA27E3" w:rsidRDefault="001F3EAC" w:rsidP="001F3EAC">
      <w:pPr>
        <w:rPr>
          <w:b/>
          <w:bCs/>
          <w:u w:val="single"/>
        </w:rPr>
      </w:pPr>
    </w:p>
    <w:p w14:paraId="3F0405DC" w14:textId="260559C3" w:rsidR="00956901" w:rsidRPr="00FA27E3" w:rsidRDefault="009118EE" w:rsidP="001F3EAC">
      <w:pPr>
        <w:pStyle w:val="BodyText"/>
        <w:ind w:right="232"/>
      </w:pPr>
      <w:r w:rsidRPr="00FA27E3">
        <w:t xml:space="preserve">Contact the </w:t>
      </w:r>
      <w:hyperlink r:id="rId26" w:history="1">
        <w:r w:rsidRPr="00FA27E3">
          <w:rPr>
            <w:rStyle w:val="Hyperlink"/>
          </w:rPr>
          <w:t>Local Technical Assistance Program – Purdue University (LTAP)</w:t>
        </w:r>
      </w:hyperlink>
      <w:r w:rsidRPr="00FA27E3">
        <w:t>.</w:t>
      </w:r>
      <w:r w:rsidRPr="00FA27E3">
        <w:rPr>
          <w:spacing w:val="40"/>
        </w:rPr>
        <w:t xml:space="preserve"> </w:t>
      </w:r>
      <w:r w:rsidRPr="00FA27E3">
        <w:t>LTAP will be assisting all local governments</w:t>
      </w:r>
      <w:r w:rsidRPr="00FA27E3">
        <w:rPr>
          <w:spacing w:val="-3"/>
        </w:rPr>
        <w:t xml:space="preserve"> </w:t>
      </w:r>
      <w:r w:rsidRPr="00FA27E3">
        <w:t>with</w:t>
      </w:r>
      <w:r w:rsidRPr="00FA27E3">
        <w:rPr>
          <w:spacing w:val="-2"/>
        </w:rPr>
        <w:t xml:space="preserve"> </w:t>
      </w:r>
      <w:r w:rsidRPr="00FA27E3">
        <w:t>their</w:t>
      </w:r>
      <w:r w:rsidRPr="00FA27E3">
        <w:rPr>
          <w:spacing w:val="-2"/>
        </w:rPr>
        <w:t xml:space="preserve"> </w:t>
      </w:r>
      <w:r w:rsidRPr="00FA27E3">
        <w:t>plans.</w:t>
      </w:r>
      <w:r w:rsidRPr="00FA27E3">
        <w:rPr>
          <w:spacing w:val="40"/>
        </w:rPr>
        <w:t xml:space="preserve"> </w:t>
      </w:r>
      <w:r w:rsidRPr="00FA27E3">
        <w:t>For</w:t>
      </w:r>
      <w:r w:rsidRPr="00FA27E3">
        <w:rPr>
          <w:spacing w:val="-4"/>
        </w:rPr>
        <w:t xml:space="preserve"> </w:t>
      </w:r>
      <w:r w:rsidRPr="00FA27E3">
        <w:t>any</w:t>
      </w:r>
      <w:r w:rsidRPr="00FA27E3">
        <w:rPr>
          <w:spacing w:val="-2"/>
        </w:rPr>
        <w:t xml:space="preserve"> </w:t>
      </w:r>
      <w:r w:rsidRPr="00FA27E3">
        <w:t>assistance</w:t>
      </w:r>
      <w:r w:rsidRPr="00FA27E3">
        <w:rPr>
          <w:spacing w:val="-2"/>
        </w:rPr>
        <w:t xml:space="preserve"> </w:t>
      </w:r>
      <w:r w:rsidRPr="00FA27E3">
        <w:t>with</w:t>
      </w:r>
      <w:r w:rsidRPr="00FA27E3">
        <w:rPr>
          <w:spacing w:val="-5"/>
        </w:rPr>
        <w:t xml:space="preserve"> </w:t>
      </w:r>
      <w:r w:rsidRPr="00FA27E3">
        <w:t>your</w:t>
      </w:r>
      <w:r w:rsidRPr="00FA27E3">
        <w:rPr>
          <w:spacing w:val="-2"/>
        </w:rPr>
        <w:t xml:space="preserve"> </w:t>
      </w:r>
      <w:r w:rsidRPr="00FA27E3">
        <w:t>AMP</w:t>
      </w:r>
      <w:r w:rsidRPr="00FA27E3">
        <w:rPr>
          <w:spacing w:val="-4"/>
        </w:rPr>
        <w:t xml:space="preserve"> </w:t>
      </w:r>
      <w:r w:rsidRPr="00FA27E3">
        <w:t>or</w:t>
      </w:r>
      <w:r w:rsidRPr="00FA27E3">
        <w:rPr>
          <w:spacing w:val="-4"/>
        </w:rPr>
        <w:t xml:space="preserve"> </w:t>
      </w:r>
      <w:r w:rsidRPr="00FA27E3">
        <w:t>the</w:t>
      </w:r>
      <w:r w:rsidRPr="00FA27E3">
        <w:rPr>
          <w:spacing w:val="-2"/>
        </w:rPr>
        <w:t xml:space="preserve"> </w:t>
      </w:r>
      <w:hyperlink r:id="rId27" w:history="1">
        <w:r w:rsidRPr="00FA27E3">
          <w:rPr>
            <w:rStyle w:val="Hyperlink"/>
          </w:rPr>
          <w:t>Data</w:t>
        </w:r>
        <w:r w:rsidRPr="00FA27E3">
          <w:rPr>
            <w:rStyle w:val="Hyperlink"/>
            <w:spacing w:val="-4"/>
          </w:rPr>
          <w:t xml:space="preserve"> </w:t>
        </w:r>
        <w:r w:rsidRPr="00FA27E3">
          <w:rPr>
            <w:rStyle w:val="Hyperlink"/>
          </w:rPr>
          <w:t>Management</w:t>
        </w:r>
        <w:r w:rsidRPr="00FA27E3">
          <w:rPr>
            <w:rStyle w:val="Hyperlink"/>
            <w:spacing w:val="-1"/>
          </w:rPr>
          <w:t xml:space="preserve"> </w:t>
        </w:r>
        <w:r w:rsidRPr="00FA27E3">
          <w:rPr>
            <w:rStyle w:val="Hyperlink"/>
          </w:rPr>
          <w:t>System</w:t>
        </w:r>
      </w:hyperlink>
      <w:r w:rsidRPr="00FA27E3">
        <w:t>,</w:t>
      </w:r>
      <w:r w:rsidRPr="00FA27E3">
        <w:rPr>
          <w:spacing w:val="-2"/>
        </w:rPr>
        <w:t xml:space="preserve"> </w:t>
      </w:r>
      <w:r w:rsidRPr="00FA27E3">
        <w:t>including</w:t>
      </w:r>
      <w:r w:rsidRPr="00FA27E3">
        <w:rPr>
          <w:spacing w:val="-2"/>
        </w:rPr>
        <w:t xml:space="preserve"> </w:t>
      </w:r>
      <w:r w:rsidRPr="00FA27E3">
        <w:t>templates, examples, and resources, please contact:</w:t>
      </w:r>
    </w:p>
    <w:p w14:paraId="18618F22" w14:textId="77777777" w:rsidR="00956901" w:rsidRPr="00FA27E3" w:rsidRDefault="00956901" w:rsidP="001F3EAC">
      <w:pPr>
        <w:pStyle w:val="BodyText"/>
        <w:rPr>
          <w:sz w:val="21"/>
        </w:rPr>
      </w:pPr>
    </w:p>
    <w:p w14:paraId="71BCC664" w14:textId="77777777" w:rsidR="00956901" w:rsidRPr="00FA27E3" w:rsidRDefault="009118EE">
      <w:pPr>
        <w:pStyle w:val="BodyText"/>
        <w:ind w:left="980"/>
      </w:pPr>
      <w:r w:rsidRPr="00FA27E3">
        <w:t>Patrick</w:t>
      </w:r>
      <w:r w:rsidRPr="00FA27E3">
        <w:rPr>
          <w:spacing w:val="-4"/>
        </w:rPr>
        <w:t xml:space="preserve"> </w:t>
      </w:r>
      <w:r w:rsidRPr="00FA27E3">
        <w:t>Conner,</w:t>
      </w:r>
      <w:r w:rsidRPr="00FA27E3">
        <w:rPr>
          <w:spacing w:val="-3"/>
        </w:rPr>
        <w:t xml:space="preserve"> </w:t>
      </w:r>
      <w:r w:rsidRPr="00FA27E3">
        <w:rPr>
          <w:spacing w:val="-5"/>
        </w:rPr>
        <w:t>PE</w:t>
      </w:r>
    </w:p>
    <w:p w14:paraId="6F453588" w14:textId="2525B984" w:rsidR="004D2BCA" w:rsidRPr="00FA27E3" w:rsidRDefault="0044570D" w:rsidP="00E535AF">
      <w:pPr>
        <w:pStyle w:val="BodyText"/>
        <w:spacing w:before="2"/>
        <w:ind w:left="980" w:right="1584"/>
        <w:rPr>
          <w:spacing w:val="40"/>
        </w:rPr>
      </w:pPr>
      <w:r w:rsidRPr="00FA27E3">
        <w:t>Lead Engineer, Asset Management</w:t>
      </w:r>
      <w:r w:rsidR="00E24071" w:rsidRPr="00FA27E3">
        <w:t>,</w:t>
      </w:r>
      <w:r w:rsidR="00E535AF">
        <w:t xml:space="preserve"> I</w:t>
      </w:r>
      <w:r w:rsidR="009118EE" w:rsidRPr="00FA27E3">
        <w:t>ndiana LTAP</w:t>
      </w:r>
      <w:r w:rsidR="009118EE" w:rsidRPr="00FA27E3">
        <w:rPr>
          <w:spacing w:val="40"/>
        </w:rPr>
        <w:t xml:space="preserve"> </w:t>
      </w:r>
    </w:p>
    <w:p w14:paraId="7213EF9F" w14:textId="6B607A6A" w:rsidR="00956901" w:rsidRPr="00FA27E3" w:rsidRDefault="009118EE" w:rsidP="00E535AF">
      <w:pPr>
        <w:pStyle w:val="BodyText"/>
        <w:spacing w:before="2"/>
        <w:ind w:left="980" w:right="1854"/>
      </w:pPr>
      <w:r w:rsidRPr="00FA27E3">
        <w:t>Phone:</w:t>
      </w:r>
      <w:r w:rsidRPr="00FA27E3">
        <w:rPr>
          <w:spacing w:val="-14"/>
        </w:rPr>
        <w:t xml:space="preserve"> </w:t>
      </w:r>
      <w:r w:rsidRPr="00FA27E3">
        <w:t>1-765-494-4971/</w:t>
      </w:r>
      <w:r w:rsidRPr="00FA27E3">
        <w:rPr>
          <w:spacing w:val="-14"/>
        </w:rPr>
        <w:t xml:space="preserve"> </w:t>
      </w:r>
      <w:r w:rsidRPr="00FA27E3">
        <w:t>1-800-428-7639</w:t>
      </w:r>
    </w:p>
    <w:p w14:paraId="01DCAC5D" w14:textId="77777777" w:rsidR="00956901" w:rsidRPr="00FA27E3" w:rsidRDefault="009118EE">
      <w:pPr>
        <w:pStyle w:val="BodyText"/>
        <w:spacing w:line="251" w:lineRule="exact"/>
        <w:ind w:left="980"/>
      </w:pPr>
      <w:r w:rsidRPr="00FA27E3">
        <w:t>Email:</w:t>
      </w:r>
      <w:r w:rsidRPr="00FA27E3">
        <w:rPr>
          <w:spacing w:val="-4"/>
        </w:rPr>
        <w:t xml:space="preserve"> </w:t>
      </w:r>
      <w:hyperlink r:id="rId28">
        <w:r w:rsidRPr="00FA27E3">
          <w:rPr>
            <w:color w:val="0462C1"/>
            <w:u w:val="single" w:color="0462C1"/>
          </w:rPr>
          <w:t>connerp@purdue.edu</w:t>
        </w:r>
      </w:hyperlink>
      <w:r w:rsidRPr="00FA27E3">
        <w:rPr>
          <w:color w:val="0462C1"/>
          <w:spacing w:val="-4"/>
        </w:rPr>
        <w:t xml:space="preserve"> </w:t>
      </w:r>
      <w:r w:rsidRPr="00FA27E3">
        <w:t>or</w:t>
      </w:r>
      <w:r w:rsidRPr="00FA27E3">
        <w:rPr>
          <w:spacing w:val="-3"/>
        </w:rPr>
        <w:t xml:space="preserve"> </w:t>
      </w:r>
      <w:hyperlink r:id="rId29">
        <w:r w:rsidRPr="00FA27E3">
          <w:rPr>
            <w:color w:val="0462C1"/>
            <w:spacing w:val="-2"/>
            <w:u w:val="single" w:color="0462C1"/>
          </w:rPr>
          <w:t>INLTAP@purdue.edu</w:t>
        </w:r>
      </w:hyperlink>
    </w:p>
    <w:p w14:paraId="25475262" w14:textId="77777777" w:rsidR="001F3EAC" w:rsidRDefault="001F3EAC" w:rsidP="001F3EAC">
      <w:pPr>
        <w:rPr>
          <w:b/>
          <w:bCs/>
          <w:color w:val="17365D" w:themeColor="text2" w:themeShade="BF"/>
          <w:u w:val="single"/>
        </w:rPr>
      </w:pPr>
    </w:p>
    <w:p w14:paraId="1C71A7D0" w14:textId="55A7E69F" w:rsidR="00956901" w:rsidRPr="00FA27E3" w:rsidRDefault="009118EE" w:rsidP="00C2307F">
      <w:pPr>
        <w:pStyle w:val="Heading1"/>
      </w:pPr>
      <w:r w:rsidRPr="00FA27E3">
        <w:t>If I submitted an Asset Management Plan (AMP) last year, and was approved, do I need to update my plan?</w:t>
      </w:r>
    </w:p>
    <w:p w14:paraId="4F3F85E8" w14:textId="77777777" w:rsidR="00956901" w:rsidRPr="00FA27E3" w:rsidRDefault="00956901">
      <w:pPr>
        <w:pStyle w:val="BodyText"/>
        <w:spacing w:before="1"/>
        <w:rPr>
          <w:b/>
          <w:sz w:val="14"/>
        </w:rPr>
      </w:pPr>
    </w:p>
    <w:p w14:paraId="5300FE71" w14:textId="77777777" w:rsidR="00956901" w:rsidRPr="00FA27E3" w:rsidRDefault="009118EE" w:rsidP="001F3EAC">
      <w:pPr>
        <w:pStyle w:val="BodyText"/>
        <w:spacing w:before="92"/>
        <w:ind w:right="232"/>
      </w:pPr>
      <w:r w:rsidRPr="00FA27E3">
        <w:t>Yes,</w:t>
      </w:r>
      <w:r w:rsidRPr="00FA27E3">
        <w:rPr>
          <w:spacing w:val="-3"/>
        </w:rPr>
        <w:t xml:space="preserve"> </w:t>
      </w:r>
      <w:r w:rsidRPr="00FA27E3">
        <w:t>Pavement</w:t>
      </w:r>
      <w:r w:rsidRPr="00FA27E3">
        <w:rPr>
          <w:spacing w:val="-2"/>
        </w:rPr>
        <w:t xml:space="preserve"> </w:t>
      </w:r>
      <w:r w:rsidRPr="00FA27E3">
        <w:t>Asset</w:t>
      </w:r>
      <w:r w:rsidRPr="00FA27E3">
        <w:rPr>
          <w:spacing w:val="-4"/>
        </w:rPr>
        <w:t xml:space="preserve"> </w:t>
      </w:r>
      <w:r w:rsidRPr="00FA27E3">
        <w:t>Management</w:t>
      </w:r>
      <w:r w:rsidRPr="00FA27E3">
        <w:rPr>
          <w:spacing w:val="-2"/>
        </w:rPr>
        <w:t xml:space="preserve"> </w:t>
      </w:r>
      <w:r w:rsidRPr="00FA27E3">
        <w:t>Plans</w:t>
      </w:r>
      <w:r w:rsidRPr="00FA27E3">
        <w:rPr>
          <w:spacing w:val="-1"/>
        </w:rPr>
        <w:t xml:space="preserve"> </w:t>
      </w:r>
      <w:r w:rsidRPr="00FA27E3">
        <w:t>(AMP)</w:t>
      </w:r>
      <w:r w:rsidRPr="00FA27E3">
        <w:rPr>
          <w:spacing w:val="-2"/>
        </w:rPr>
        <w:t xml:space="preserve"> </w:t>
      </w:r>
      <w:r w:rsidRPr="00FA27E3">
        <w:t>are</w:t>
      </w:r>
      <w:r w:rsidRPr="00FA27E3">
        <w:rPr>
          <w:spacing w:val="-4"/>
        </w:rPr>
        <w:t xml:space="preserve"> </w:t>
      </w:r>
      <w:r w:rsidRPr="00FA27E3">
        <w:t>living</w:t>
      </w:r>
      <w:r w:rsidRPr="00FA27E3">
        <w:rPr>
          <w:spacing w:val="-3"/>
        </w:rPr>
        <w:t xml:space="preserve"> </w:t>
      </w:r>
      <w:r w:rsidRPr="00FA27E3">
        <w:t>documents</w:t>
      </w:r>
      <w:r w:rsidRPr="00FA27E3">
        <w:rPr>
          <w:spacing w:val="-3"/>
        </w:rPr>
        <w:t xml:space="preserve"> </w:t>
      </w:r>
      <w:r w:rsidRPr="00FA27E3">
        <w:t>and</w:t>
      </w:r>
      <w:r w:rsidRPr="00FA27E3">
        <w:rPr>
          <w:spacing w:val="-3"/>
        </w:rPr>
        <w:t xml:space="preserve"> </w:t>
      </w:r>
      <w:r w:rsidRPr="00FA27E3">
        <w:t>should</w:t>
      </w:r>
      <w:r w:rsidRPr="00FA27E3">
        <w:rPr>
          <w:spacing w:val="-5"/>
        </w:rPr>
        <w:t xml:space="preserve"> </w:t>
      </w:r>
      <w:r w:rsidRPr="00FA27E3">
        <w:t>be</w:t>
      </w:r>
      <w:r w:rsidRPr="00FA27E3">
        <w:rPr>
          <w:spacing w:val="-3"/>
        </w:rPr>
        <w:t xml:space="preserve"> </w:t>
      </w:r>
      <w:r w:rsidRPr="00FA27E3">
        <w:t>updated</w:t>
      </w:r>
      <w:r w:rsidRPr="00FA27E3">
        <w:rPr>
          <w:spacing w:val="-4"/>
        </w:rPr>
        <w:t xml:space="preserve"> </w:t>
      </w:r>
      <w:r w:rsidRPr="00FA27E3">
        <w:t>whenever</w:t>
      </w:r>
      <w:r w:rsidRPr="00FA27E3">
        <w:rPr>
          <w:spacing w:val="-4"/>
        </w:rPr>
        <w:t xml:space="preserve"> </w:t>
      </w:r>
      <w:r w:rsidRPr="00FA27E3">
        <w:t>improvements</w:t>
      </w:r>
      <w:r w:rsidRPr="00FA27E3">
        <w:rPr>
          <w:spacing w:val="-3"/>
        </w:rPr>
        <w:t xml:space="preserve"> </w:t>
      </w:r>
      <w:r w:rsidRPr="00FA27E3">
        <w:t>are made to roads/bridges, and then submitted to LTAP every year.</w:t>
      </w:r>
    </w:p>
    <w:p w14:paraId="682E1F72" w14:textId="77777777" w:rsidR="00956901" w:rsidRPr="00FA27E3" w:rsidRDefault="00956901">
      <w:pPr>
        <w:pStyle w:val="BodyText"/>
        <w:spacing w:before="11"/>
        <w:rPr>
          <w:sz w:val="21"/>
        </w:rPr>
      </w:pPr>
    </w:p>
    <w:p w14:paraId="4C7955EB" w14:textId="21B40757" w:rsidR="00956901" w:rsidRPr="00FA27E3" w:rsidRDefault="009118EE" w:rsidP="001F3EAC">
      <w:pPr>
        <w:pStyle w:val="BodyText"/>
        <w:ind w:right="232"/>
      </w:pPr>
      <w:r w:rsidRPr="00FA27E3">
        <w:t>Local</w:t>
      </w:r>
      <w:r w:rsidRPr="00FA27E3">
        <w:rPr>
          <w:spacing w:val="-4"/>
        </w:rPr>
        <w:t xml:space="preserve"> </w:t>
      </w:r>
      <w:r w:rsidRPr="00FA27E3">
        <w:t>governments</w:t>
      </w:r>
      <w:r w:rsidRPr="00FA27E3">
        <w:rPr>
          <w:spacing w:val="-2"/>
        </w:rPr>
        <w:t xml:space="preserve"> </w:t>
      </w:r>
      <w:r w:rsidRPr="00FA27E3">
        <w:t>that</w:t>
      </w:r>
      <w:r w:rsidRPr="00FA27E3">
        <w:rPr>
          <w:spacing w:val="-4"/>
        </w:rPr>
        <w:t xml:space="preserve"> </w:t>
      </w:r>
      <w:r w:rsidRPr="00FA27E3">
        <w:t>submitted</w:t>
      </w:r>
      <w:r w:rsidRPr="00FA27E3">
        <w:rPr>
          <w:spacing w:val="-2"/>
        </w:rPr>
        <w:t xml:space="preserve"> </w:t>
      </w:r>
      <w:r w:rsidRPr="00FA27E3">
        <w:t>an</w:t>
      </w:r>
      <w:r w:rsidRPr="00FA27E3">
        <w:rPr>
          <w:spacing w:val="-2"/>
        </w:rPr>
        <w:t xml:space="preserve"> </w:t>
      </w:r>
      <w:r w:rsidRPr="00FA27E3">
        <w:t>AMP</w:t>
      </w:r>
      <w:r w:rsidRPr="00FA27E3">
        <w:rPr>
          <w:spacing w:val="-2"/>
        </w:rPr>
        <w:t xml:space="preserve"> </w:t>
      </w:r>
      <w:r w:rsidRPr="00FA27E3">
        <w:t>dated</w:t>
      </w:r>
      <w:r w:rsidRPr="00FA27E3">
        <w:rPr>
          <w:spacing w:val="-1"/>
        </w:rPr>
        <w:t xml:space="preserve"> </w:t>
      </w:r>
      <w:r w:rsidRPr="0066436E">
        <w:t>between</w:t>
      </w:r>
      <w:r w:rsidRPr="0066436E">
        <w:rPr>
          <w:spacing w:val="-2"/>
        </w:rPr>
        <w:t xml:space="preserve"> </w:t>
      </w:r>
      <w:r w:rsidRPr="007657FC">
        <w:rPr>
          <w:u w:val="single"/>
        </w:rPr>
        <w:t>August</w:t>
      </w:r>
      <w:r w:rsidRPr="007657FC">
        <w:rPr>
          <w:spacing w:val="-1"/>
          <w:u w:val="single"/>
        </w:rPr>
        <w:t xml:space="preserve"> </w:t>
      </w:r>
      <w:r w:rsidRPr="007657FC">
        <w:rPr>
          <w:u w:val="single"/>
        </w:rPr>
        <w:t>1,</w:t>
      </w:r>
      <w:r w:rsidRPr="007657FC">
        <w:rPr>
          <w:spacing w:val="-5"/>
          <w:u w:val="single"/>
        </w:rPr>
        <w:t xml:space="preserve"> </w:t>
      </w:r>
      <w:r w:rsidRPr="007657FC">
        <w:rPr>
          <w:u w:val="single"/>
        </w:rPr>
        <w:t>202</w:t>
      </w:r>
      <w:r w:rsidR="00777A58" w:rsidRPr="007657FC">
        <w:rPr>
          <w:u w:val="single"/>
        </w:rPr>
        <w:t>4</w:t>
      </w:r>
      <w:r w:rsidRPr="007657FC">
        <w:rPr>
          <w:u w:val="single"/>
        </w:rPr>
        <w:t>,</w:t>
      </w:r>
      <w:r w:rsidRPr="007657FC">
        <w:rPr>
          <w:spacing w:val="-5"/>
          <w:u w:val="single"/>
        </w:rPr>
        <w:t xml:space="preserve"> </w:t>
      </w:r>
      <w:r w:rsidRPr="007657FC">
        <w:rPr>
          <w:u w:val="single"/>
        </w:rPr>
        <w:t>and</w:t>
      </w:r>
      <w:r w:rsidRPr="007657FC">
        <w:rPr>
          <w:spacing w:val="-2"/>
          <w:u w:val="single"/>
        </w:rPr>
        <w:t xml:space="preserve"> </w:t>
      </w:r>
      <w:r w:rsidRPr="007657FC">
        <w:rPr>
          <w:u w:val="single"/>
        </w:rPr>
        <w:t>December</w:t>
      </w:r>
      <w:r w:rsidRPr="007657FC">
        <w:rPr>
          <w:spacing w:val="-4"/>
          <w:u w:val="single"/>
        </w:rPr>
        <w:t xml:space="preserve"> </w:t>
      </w:r>
      <w:r w:rsidRPr="007657FC">
        <w:rPr>
          <w:u w:val="single"/>
        </w:rPr>
        <w:t>1,</w:t>
      </w:r>
      <w:r w:rsidRPr="007657FC">
        <w:rPr>
          <w:spacing w:val="-2"/>
          <w:u w:val="single"/>
        </w:rPr>
        <w:t xml:space="preserve"> </w:t>
      </w:r>
      <w:r w:rsidRPr="007657FC">
        <w:rPr>
          <w:u w:val="single"/>
        </w:rPr>
        <w:t>202</w:t>
      </w:r>
      <w:r w:rsidR="00777A58" w:rsidRPr="007657FC">
        <w:rPr>
          <w:u w:val="single"/>
        </w:rPr>
        <w:t>4</w:t>
      </w:r>
      <w:r w:rsidRPr="0066436E">
        <w:t>,</w:t>
      </w:r>
      <w:r w:rsidRPr="0066436E">
        <w:rPr>
          <w:spacing w:val="-5"/>
        </w:rPr>
        <w:t xml:space="preserve"> </w:t>
      </w:r>
      <w:r w:rsidRPr="0066436E">
        <w:t>and</w:t>
      </w:r>
      <w:r w:rsidRPr="0066436E">
        <w:rPr>
          <w:spacing w:val="-2"/>
        </w:rPr>
        <w:t xml:space="preserve"> </w:t>
      </w:r>
      <w:r w:rsidRPr="0066436E">
        <w:t>have</w:t>
      </w:r>
      <w:r w:rsidRPr="0066436E">
        <w:rPr>
          <w:spacing w:val="-4"/>
        </w:rPr>
        <w:t xml:space="preserve"> </w:t>
      </w:r>
      <w:r w:rsidRPr="0066436E">
        <w:t>an</w:t>
      </w:r>
      <w:r w:rsidRPr="0066436E">
        <w:rPr>
          <w:spacing w:val="-2"/>
        </w:rPr>
        <w:t xml:space="preserve"> </w:t>
      </w:r>
      <w:r w:rsidRPr="0066436E">
        <w:t>approval letter from Indiana LTAP,</w:t>
      </w:r>
      <w:r w:rsidRPr="0066436E">
        <w:rPr>
          <w:spacing w:val="-1"/>
        </w:rPr>
        <w:t xml:space="preserve"> </w:t>
      </w:r>
      <w:r w:rsidRPr="0066436E">
        <w:t xml:space="preserve">are </w:t>
      </w:r>
      <w:r w:rsidRPr="007657FC">
        <w:rPr>
          <w:u w:val="single"/>
        </w:rPr>
        <w:t>eligible for the 202</w:t>
      </w:r>
      <w:r w:rsidR="00777A58" w:rsidRPr="007657FC">
        <w:rPr>
          <w:u w:val="single"/>
        </w:rPr>
        <w:t>5</w:t>
      </w:r>
      <w:r w:rsidRPr="007657FC">
        <w:rPr>
          <w:u w:val="single"/>
        </w:rPr>
        <w:t>-1</w:t>
      </w:r>
      <w:r w:rsidRPr="007657FC">
        <w:rPr>
          <w:spacing w:val="-1"/>
          <w:u w:val="single"/>
        </w:rPr>
        <w:t xml:space="preserve"> </w:t>
      </w:r>
      <w:r w:rsidRPr="007657FC">
        <w:rPr>
          <w:u w:val="single"/>
        </w:rPr>
        <w:t>&amp; 202</w:t>
      </w:r>
      <w:r w:rsidR="00777A58" w:rsidRPr="007657FC">
        <w:rPr>
          <w:u w:val="single"/>
        </w:rPr>
        <w:t>5</w:t>
      </w:r>
      <w:r w:rsidRPr="007657FC">
        <w:rPr>
          <w:u w:val="single"/>
        </w:rPr>
        <w:t>-2 call</w:t>
      </w:r>
      <w:r w:rsidR="000045E8">
        <w:rPr>
          <w:u w:val="single"/>
        </w:rPr>
        <w:t>s</w:t>
      </w:r>
      <w:r w:rsidRPr="007657FC">
        <w:rPr>
          <w:u w:val="single"/>
        </w:rPr>
        <w:t xml:space="preserve"> for projects</w:t>
      </w:r>
      <w:r w:rsidRPr="0066436E">
        <w:t>.</w:t>
      </w:r>
      <w:r w:rsidRPr="0066436E">
        <w:rPr>
          <w:spacing w:val="40"/>
        </w:rPr>
        <w:t xml:space="preserve"> </w:t>
      </w:r>
      <w:r w:rsidRPr="0066436E">
        <w:t>If</w:t>
      </w:r>
      <w:r w:rsidRPr="00FA27E3">
        <w:t xml:space="preserve"> you submitted an AMP between</w:t>
      </w:r>
      <w:r w:rsidRPr="00FA27E3">
        <w:rPr>
          <w:spacing w:val="-1"/>
        </w:rPr>
        <w:t xml:space="preserve"> </w:t>
      </w:r>
      <w:r w:rsidRPr="00FA27E3">
        <w:t>the dates above and have not received an approval letter, contact Indiana LTAP as soon as possible.</w:t>
      </w:r>
    </w:p>
    <w:p w14:paraId="65E1FBB9" w14:textId="77777777" w:rsidR="00956901" w:rsidRPr="00E535AF" w:rsidRDefault="00956901">
      <w:pPr>
        <w:pStyle w:val="BodyText"/>
        <w:spacing w:before="2"/>
        <w:rPr>
          <w:sz w:val="23"/>
        </w:rPr>
      </w:pPr>
    </w:p>
    <w:p w14:paraId="2982E2DE" w14:textId="5A5DDDF8" w:rsidR="00956901" w:rsidRPr="00FA27E3" w:rsidRDefault="009118EE" w:rsidP="009D78BE">
      <w:pPr>
        <w:pStyle w:val="ListParagraph"/>
        <w:numPr>
          <w:ilvl w:val="0"/>
          <w:numId w:val="16"/>
        </w:numPr>
        <w:tabs>
          <w:tab w:val="left" w:pos="981"/>
        </w:tabs>
        <w:spacing w:line="223" w:lineRule="auto"/>
        <w:ind w:right="656"/>
      </w:pPr>
      <w:r w:rsidRPr="00E535AF">
        <w:rPr>
          <w:b/>
        </w:rPr>
        <w:t>December</w:t>
      </w:r>
      <w:r w:rsidRPr="00E535AF">
        <w:rPr>
          <w:b/>
          <w:spacing w:val="-2"/>
        </w:rPr>
        <w:t xml:space="preserve"> </w:t>
      </w:r>
      <w:r w:rsidRPr="00E535AF">
        <w:rPr>
          <w:b/>
        </w:rPr>
        <w:t>1</w:t>
      </w:r>
      <w:r w:rsidRPr="00E535AF">
        <w:rPr>
          <w:b/>
          <w:vertAlign w:val="superscript"/>
        </w:rPr>
        <w:t>st</w:t>
      </w:r>
      <w:r w:rsidRPr="00E535AF">
        <w:rPr>
          <w:b/>
          <w:spacing w:val="-3"/>
        </w:rPr>
        <w:t xml:space="preserve"> </w:t>
      </w:r>
      <w:r w:rsidRPr="00E535AF">
        <w:t>–</w:t>
      </w:r>
      <w:r w:rsidRPr="00E535AF">
        <w:rPr>
          <w:spacing w:val="-2"/>
        </w:rPr>
        <w:t xml:space="preserve"> </w:t>
      </w:r>
      <w:r w:rsidRPr="00E535AF">
        <w:t>Asset</w:t>
      </w:r>
      <w:r w:rsidRPr="00E535AF">
        <w:rPr>
          <w:spacing w:val="-1"/>
        </w:rPr>
        <w:t xml:space="preserve"> </w:t>
      </w:r>
      <w:r w:rsidRPr="00E535AF">
        <w:t>Management</w:t>
      </w:r>
      <w:r w:rsidRPr="00E535AF">
        <w:rPr>
          <w:spacing w:val="-3"/>
        </w:rPr>
        <w:t xml:space="preserve"> </w:t>
      </w:r>
      <w:r w:rsidRPr="00E535AF">
        <w:t>Plans</w:t>
      </w:r>
      <w:r w:rsidRPr="00E535AF">
        <w:rPr>
          <w:spacing w:val="-4"/>
        </w:rPr>
        <w:t xml:space="preserve"> </w:t>
      </w:r>
      <w:r w:rsidRPr="00E535AF">
        <w:t>must</w:t>
      </w:r>
      <w:r w:rsidRPr="00E535AF">
        <w:rPr>
          <w:spacing w:val="-1"/>
        </w:rPr>
        <w:t xml:space="preserve"> </w:t>
      </w:r>
      <w:r w:rsidRPr="00E535AF">
        <w:t>be</w:t>
      </w:r>
      <w:r w:rsidRPr="00E535AF">
        <w:rPr>
          <w:spacing w:val="-4"/>
        </w:rPr>
        <w:t xml:space="preserve"> </w:t>
      </w:r>
      <w:r w:rsidRPr="00E535AF">
        <w:t>submitted</w:t>
      </w:r>
      <w:r w:rsidRPr="00E535AF">
        <w:rPr>
          <w:spacing w:val="-2"/>
        </w:rPr>
        <w:t xml:space="preserve"> </w:t>
      </w:r>
      <w:r w:rsidRPr="00E535AF">
        <w:t>every</w:t>
      </w:r>
      <w:r w:rsidRPr="00E535AF">
        <w:rPr>
          <w:spacing w:val="-5"/>
        </w:rPr>
        <w:t xml:space="preserve"> </w:t>
      </w:r>
      <w:r w:rsidRPr="00E535AF">
        <w:t>year</w:t>
      </w:r>
      <w:r w:rsidRPr="00E535AF">
        <w:rPr>
          <w:spacing w:val="-2"/>
        </w:rPr>
        <w:t xml:space="preserve"> </w:t>
      </w:r>
      <w:r w:rsidRPr="00E535AF">
        <w:t>by</w:t>
      </w:r>
      <w:r w:rsidRPr="00E535AF">
        <w:rPr>
          <w:spacing w:val="-2"/>
        </w:rPr>
        <w:t xml:space="preserve"> </w:t>
      </w:r>
      <w:r w:rsidRPr="00E535AF">
        <w:t>December</w:t>
      </w:r>
      <w:r w:rsidRPr="00E535AF">
        <w:rPr>
          <w:spacing w:val="-2"/>
        </w:rPr>
        <w:t xml:space="preserve"> </w:t>
      </w:r>
      <w:r w:rsidRPr="00E535AF">
        <w:t>1</w:t>
      </w:r>
      <w:r w:rsidRPr="00E535AF">
        <w:rPr>
          <w:vertAlign w:val="superscript"/>
        </w:rPr>
        <w:t>st</w:t>
      </w:r>
      <w:r w:rsidRPr="00E535AF">
        <w:rPr>
          <w:spacing w:val="-4"/>
        </w:rPr>
        <w:t xml:space="preserve"> </w:t>
      </w:r>
      <w:r w:rsidRPr="00E535AF">
        <w:t>to</w:t>
      </w:r>
      <w:r w:rsidRPr="00E535AF">
        <w:rPr>
          <w:spacing w:val="-2"/>
        </w:rPr>
        <w:t xml:space="preserve"> </w:t>
      </w:r>
      <w:r w:rsidRPr="00E535AF">
        <w:t>be</w:t>
      </w:r>
      <w:r w:rsidRPr="00E535AF">
        <w:rPr>
          <w:spacing w:val="-4"/>
        </w:rPr>
        <w:t xml:space="preserve"> </w:t>
      </w:r>
      <w:r w:rsidRPr="00E535AF">
        <w:t>eligible</w:t>
      </w:r>
      <w:r w:rsidRPr="00E535AF">
        <w:rPr>
          <w:spacing w:val="-4"/>
        </w:rPr>
        <w:t xml:space="preserve"> </w:t>
      </w:r>
      <w:r w:rsidRPr="00E535AF">
        <w:t>for</w:t>
      </w:r>
      <w:r w:rsidRPr="00E535AF">
        <w:rPr>
          <w:spacing w:val="-2"/>
        </w:rPr>
        <w:t xml:space="preserve"> </w:t>
      </w:r>
      <w:r w:rsidRPr="00E535AF">
        <w:t>the following</w:t>
      </w:r>
      <w:r w:rsidRPr="00FA27E3">
        <w:t xml:space="preserve"> year's CCMG program.</w:t>
      </w:r>
    </w:p>
    <w:p w14:paraId="103AF2FB" w14:textId="77777777" w:rsidR="00C37EEF" w:rsidRDefault="00C37EEF" w:rsidP="00E27C3B">
      <w:pPr>
        <w:ind w:firstLine="260"/>
        <w:rPr>
          <w:b/>
          <w:bCs/>
          <w:color w:val="17365D" w:themeColor="text2" w:themeShade="BF"/>
          <w:u w:val="single"/>
        </w:rPr>
      </w:pPr>
    </w:p>
    <w:p w14:paraId="262EF068" w14:textId="21C4DD66" w:rsidR="00956901" w:rsidRPr="00FA27E3" w:rsidRDefault="009118EE" w:rsidP="00C2307F">
      <w:pPr>
        <w:pStyle w:val="Heading1"/>
      </w:pPr>
      <w:r w:rsidRPr="00FA27E3">
        <w:t>How do I get a copy of</w:t>
      </w:r>
      <w:r w:rsidR="004F2ECA">
        <w:t>,</w:t>
      </w:r>
      <w:r w:rsidRPr="00FA27E3">
        <w:t xml:space="preserve"> or make changes to my Certified Road Inventory?</w:t>
      </w:r>
    </w:p>
    <w:p w14:paraId="71C99EA5" w14:textId="77777777" w:rsidR="00956901" w:rsidRPr="00FA27E3" w:rsidRDefault="00956901">
      <w:pPr>
        <w:pStyle w:val="BodyText"/>
        <w:spacing w:before="1"/>
        <w:rPr>
          <w:b/>
          <w:sz w:val="14"/>
        </w:rPr>
      </w:pPr>
    </w:p>
    <w:p w14:paraId="233EB904" w14:textId="3676310B" w:rsidR="006F5678" w:rsidRDefault="006F5678" w:rsidP="006F5678">
      <w:pPr>
        <w:tabs>
          <w:tab w:val="left" w:pos="720"/>
        </w:tabs>
      </w:pPr>
      <w:bookmarkStart w:id="33" w:name="_Hlk137122519"/>
      <w:r w:rsidRPr="00E0176B">
        <w:t>To</w:t>
      </w:r>
      <w:r>
        <w:t xml:space="preserve"> </w:t>
      </w:r>
      <w:r w:rsidRPr="00E0176B">
        <w:t xml:space="preserve">receive a copy of </w:t>
      </w:r>
      <w:r>
        <w:t>the</w:t>
      </w:r>
      <w:r w:rsidRPr="00E0176B">
        <w:t xml:space="preserve"> certified road mileage for your </w:t>
      </w:r>
      <w:r>
        <w:t>a</w:t>
      </w:r>
      <w:r w:rsidRPr="00E0176B">
        <w:t>gency’s road inventory</w:t>
      </w:r>
      <w:r>
        <w:t>, or</w:t>
      </w:r>
      <w:r w:rsidRPr="00E0176B">
        <w:t xml:space="preserve"> </w:t>
      </w:r>
      <w:r>
        <w:t xml:space="preserve">to </w:t>
      </w:r>
      <w:r w:rsidRPr="00E0176B">
        <w:t>get a road added to or deleted from Certified Road Inventory contact</w:t>
      </w:r>
      <w:r>
        <w:t>:</w:t>
      </w:r>
    </w:p>
    <w:p w14:paraId="384C96E9" w14:textId="77777777" w:rsidR="006F5678" w:rsidRDefault="006F5678" w:rsidP="006F5678">
      <w:pPr>
        <w:tabs>
          <w:tab w:val="left" w:pos="720"/>
        </w:tabs>
      </w:pPr>
    </w:p>
    <w:p w14:paraId="6D4634EB" w14:textId="77777777" w:rsidR="006F5678" w:rsidRDefault="006F5678" w:rsidP="006F5678">
      <w:pPr>
        <w:tabs>
          <w:tab w:val="left" w:pos="720"/>
        </w:tabs>
      </w:pPr>
      <w:r w:rsidRPr="00E0176B">
        <w:t>Mark McMahan</w:t>
      </w:r>
    </w:p>
    <w:p w14:paraId="39691821" w14:textId="77777777" w:rsidR="006F5678" w:rsidRDefault="006F5678" w:rsidP="006F5678">
      <w:pPr>
        <w:tabs>
          <w:tab w:val="left" w:pos="720"/>
        </w:tabs>
      </w:pPr>
      <w:r w:rsidRPr="00E0176B">
        <w:t>INDOT Road Inventory Manager</w:t>
      </w:r>
    </w:p>
    <w:p w14:paraId="0FCF6E1A" w14:textId="77777777" w:rsidR="006F5678" w:rsidRDefault="006F5678" w:rsidP="006F5678">
      <w:pPr>
        <w:tabs>
          <w:tab w:val="left" w:pos="720"/>
        </w:tabs>
      </w:pPr>
      <w:r w:rsidRPr="00E0176B">
        <w:t>317-</w:t>
      </w:r>
      <w:r>
        <w:t>967-1956</w:t>
      </w:r>
    </w:p>
    <w:p w14:paraId="23BF9332" w14:textId="3BEA19DF" w:rsidR="006F5678" w:rsidRPr="00E0176B" w:rsidRDefault="008C11F0" w:rsidP="006F5678">
      <w:pPr>
        <w:tabs>
          <w:tab w:val="left" w:pos="720"/>
        </w:tabs>
      </w:pPr>
      <w:hyperlink r:id="rId30" w:history="1">
        <w:r w:rsidR="006F5678" w:rsidRPr="00E0176B">
          <w:rPr>
            <w:rStyle w:val="Hyperlink"/>
          </w:rPr>
          <w:t>mmcmahan@indot.in.gov</w:t>
        </w:r>
      </w:hyperlink>
    </w:p>
    <w:p w14:paraId="077E9E0A" w14:textId="77777777" w:rsidR="006F5678" w:rsidRPr="00E0176B" w:rsidRDefault="006F5678" w:rsidP="006F5678">
      <w:pPr>
        <w:tabs>
          <w:tab w:val="left" w:pos="720"/>
        </w:tabs>
      </w:pPr>
      <w:bookmarkStart w:id="34" w:name="_Hlk165034123"/>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754"/>
      </w:tblGrid>
      <w:tr w:rsidR="006F5678" w14:paraId="7D2CB4F6" w14:textId="77777777" w:rsidTr="008C11F0">
        <w:trPr>
          <w:trHeight w:val="396"/>
        </w:trPr>
        <w:tc>
          <w:tcPr>
            <w:tcW w:w="10754" w:type="dxa"/>
          </w:tcPr>
          <w:p w14:paraId="5CE8058D" w14:textId="77777777" w:rsidR="006F5678" w:rsidRPr="00E63FAA" w:rsidRDefault="006F5678" w:rsidP="00132167">
            <w:pPr>
              <w:rPr>
                <w:sz w:val="22"/>
                <w:szCs w:val="22"/>
              </w:rPr>
            </w:pPr>
            <w:r w:rsidRPr="00E63FAA">
              <w:rPr>
                <w:b/>
                <w:bCs/>
                <w:color w:val="FF0000"/>
                <w:sz w:val="22"/>
                <w:szCs w:val="22"/>
                <w:u w:val="single"/>
              </w:rPr>
              <w:t>Important</w:t>
            </w:r>
            <w:r w:rsidRPr="00E63FAA">
              <w:rPr>
                <w:sz w:val="22"/>
                <w:szCs w:val="22"/>
              </w:rPr>
              <w:t>: Only roads listed in your Certified Road Inventory are eligible for CCMG funding.</w:t>
            </w:r>
          </w:p>
          <w:p w14:paraId="4C29DDBF" w14:textId="77777777" w:rsidR="006F5678" w:rsidRPr="00140A22" w:rsidRDefault="006F5678" w:rsidP="00132167">
            <w:pPr>
              <w:rPr>
                <w:color w:val="FF0000"/>
              </w:rPr>
            </w:pPr>
          </w:p>
        </w:tc>
      </w:tr>
      <w:bookmarkEnd w:id="34"/>
    </w:tbl>
    <w:p w14:paraId="75F4A7D6" w14:textId="77777777" w:rsidR="006F5678" w:rsidRDefault="006F5678" w:rsidP="006F5678">
      <w:pPr>
        <w:tabs>
          <w:tab w:val="left" w:pos="720"/>
        </w:tabs>
      </w:pPr>
    </w:p>
    <w:p w14:paraId="7656D1CA" w14:textId="77777777" w:rsidR="008C11F0" w:rsidRDefault="008C11F0" w:rsidP="006F5678">
      <w:pPr>
        <w:tabs>
          <w:tab w:val="left" w:pos="720"/>
        </w:tabs>
      </w:pPr>
    </w:p>
    <w:p w14:paraId="62F74F7B" w14:textId="77777777" w:rsidR="008C11F0" w:rsidRDefault="008C11F0" w:rsidP="006F5678">
      <w:pPr>
        <w:tabs>
          <w:tab w:val="left" w:pos="720"/>
        </w:tabs>
      </w:pPr>
    </w:p>
    <w:p w14:paraId="58DE5093" w14:textId="77777777" w:rsidR="008C11F0" w:rsidRDefault="008C11F0" w:rsidP="006F5678">
      <w:pPr>
        <w:tabs>
          <w:tab w:val="left" w:pos="720"/>
        </w:tabs>
      </w:pPr>
    </w:p>
    <w:p w14:paraId="1F8193F1" w14:textId="19EC43D4" w:rsidR="006F5678" w:rsidRPr="000045E8" w:rsidRDefault="006F5678" w:rsidP="006F5678">
      <w:pPr>
        <w:tabs>
          <w:tab w:val="left" w:pos="720"/>
        </w:tabs>
      </w:pPr>
      <w:r w:rsidRPr="00E0176B">
        <w:lastRenderedPageBreak/>
        <w:t xml:space="preserve">It is important to verify and update your </w:t>
      </w:r>
      <w:r>
        <w:t xml:space="preserve">Certified </w:t>
      </w:r>
      <w:r w:rsidRPr="00E0176B">
        <w:t xml:space="preserve">Road Inventory to ensure </w:t>
      </w:r>
      <w:r>
        <w:t xml:space="preserve">your </w:t>
      </w:r>
      <w:r w:rsidRPr="00E0176B">
        <w:t>local</w:t>
      </w:r>
      <w:r>
        <w:t xml:space="preserve"> </w:t>
      </w:r>
      <w:r w:rsidRPr="00E0176B">
        <w:t>is compensated for all its road assets and to ensure the Asset Management Plan matches.</w:t>
      </w:r>
      <w:r>
        <w:t xml:space="preserve"> </w:t>
      </w:r>
      <w:r w:rsidRPr="003941FF">
        <w:t>The locals state MVH funding is based on their Certified Road Inventory.</w:t>
      </w:r>
      <w:r>
        <w:t xml:space="preserve">  </w:t>
      </w:r>
      <w:r w:rsidRPr="003941FF">
        <w:t xml:space="preserve">Updates </w:t>
      </w:r>
      <w:r w:rsidRPr="000045E8">
        <w:t xml:space="preserve">will take a minimum of 48 hours to be approved but could take a maximum of 2 weeks for the updates to show on the maps. </w:t>
      </w:r>
    </w:p>
    <w:p w14:paraId="491541C4" w14:textId="77777777" w:rsidR="006F5678" w:rsidRPr="000045E8" w:rsidRDefault="006F5678" w:rsidP="006F5678">
      <w:pPr>
        <w:tabs>
          <w:tab w:val="left" w:pos="720"/>
        </w:tabs>
      </w:pPr>
    </w:p>
    <w:p w14:paraId="4F88E567" w14:textId="77777777" w:rsidR="006F5678" w:rsidRPr="000045E8" w:rsidRDefault="006F5678" w:rsidP="006F5678">
      <w:pPr>
        <w:tabs>
          <w:tab w:val="left" w:pos="720"/>
        </w:tabs>
      </w:pPr>
      <w:r w:rsidRPr="000045E8">
        <w:t xml:space="preserve">A summary report can be found at this link: </w:t>
      </w:r>
      <w:hyperlink r:id="rId31" w:history="1">
        <w:r w:rsidRPr="000045E8">
          <w:rPr>
            <w:rStyle w:val="Hyperlink"/>
          </w:rPr>
          <w:t>https://www.in.gov/indot/about-indot/central-office/asset-data-collection/roadway-assets/</w:t>
        </w:r>
      </w:hyperlink>
    </w:p>
    <w:bookmarkEnd w:id="33"/>
    <w:p w14:paraId="75C3CAA5" w14:textId="77777777" w:rsidR="001F3EAC" w:rsidRPr="000045E8" w:rsidRDefault="001F3EAC" w:rsidP="001F3EAC">
      <w:pPr>
        <w:rPr>
          <w:b/>
          <w:bCs/>
          <w:color w:val="17365D" w:themeColor="text2" w:themeShade="BF"/>
          <w:u w:val="single"/>
        </w:rPr>
      </w:pPr>
    </w:p>
    <w:p w14:paraId="72129A35" w14:textId="71581AC4" w:rsidR="00AE208D" w:rsidRPr="00FA27E3" w:rsidRDefault="009118EE" w:rsidP="00C2307F">
      <w:pPr>
        <w:pStyle w:val="Heading1"/>
      </w:pPr>
      <w:r w:rsidRPr="00FA27E3">
        <w:t>Do I need an Americans w/ Disabilities Act (ADA) Transition Plan to receive Community Crossings Funds?</w:t>
      </w:r>
    </w:p>
    <w:p w14:paraId="58CD9DB2" w14:textId="77777777" w:rsidR="004B23D2" w:rsidRPr="00FA27E3" w:rsidRDefault="004B23D2" w:rsidP="004B23D2"/>
    <w:p w14:paraId="7188FDF3" w14:textId="6E0C9B2B" w:rsidR="00E535AF" w:rsidRDefault="004B23D2" w:rsidP="001F3EAC">
      <w:r w:rsidRPr="00FA27E3">
        <w:t xml:space="preserve">Yes, </w:t>
      </w:r>
      <w:r w:rsidR="00AE208D" w:rsidRPr="00FA27E3">
        <w:t>with the 202</w:t>
      </w:r>
      <w:r w:rsidR="00777A58">
        <w:t>5</w:t>
      </w:r>
      <w:r w:rsidR="00AE208D" w:rsidRPr="00FA27E3">
        <w:t>-</w:t>
      </w:r>
      <w:r w:rsidR="00FD530E">
        <w:t>1</w:t>
      </w:r>
      <w:r w:rsidR="004B6DBC">
        <w:t xml:space="preserve"> and 202</w:t>
      </w:r>
      <w:r w:rsidR="00777A58">
        <w:t>5</w:t>
      </w:r>
      <w:r w:rsidR="004B6DBC">
        <w:t>-2</w:t>
      </w:r>
      <w:r w:rsidR="00AE208D" w:rsidRPr="00FA27E3">
        <w:t xml:space="preserve"> call for projects, INDOT is reviewing all transition plans for all local governments who apply for Community Crossings Funding. All local governments need to show that they are at least making a good faith effort in adopting an ADA Transition Plan. INDOT is working with all local governments throughout Indiana to ensure compliance or at least show that each local government is making a good faith effort in becoming compliant. </w:t>
      </w:r>
    </w:p>
    <w:p w14:paraId="21ADFED4" w14:textId="77777777" w:rsidR="00EA696B" w:rsidRDefault="00EA696B" w:rsidP="001F3EAC"/>
    <w:p w14:paraId="36388DF7" w14:textId="544CCEFF" w:rsidR="00C3284E" w:rsidRDefault="00AE208D" w:rsidP="001F3EAC">
      <w:r w:rsidRPr="00FA27E3">
        <w:t xml:space="preserve">INDOT is a recipient of federal funds and has a Stewardship and Oversight Agreement with the Federal Highway Administration which means that if you receive any funding from INDOT (state or federal), whether through a contract to perform work or provide professional services or as part of a grant or award for your community, INDOT is required to ensure you follow Title VI &amp; Americans with Disabilities Act (ADA) nondiscrimination and accessibility requirements. Our goal in monitoring our sub-recipients is to provide sufficient training, tools, and resources to make compliance efforts manageable and easier for our sub-recipients as we work together to improve Indiana communities by constructing roads, bridges, highways, and pedestrian facilities across the state. We </w:t>
      </w:r>
      <w:r w:rsidR="00B7514E" w:rsidRPr="00FA27E3">
        <w:t>need</w:t>
      </w:r>
      <w:r w:rsidRPr="00FA27E3">
        <w:t xml:space="preserve"> every local government </w:t>
      </w:r>
      <w:r w:rsidR="00B7514E" w:rsidRPr="00FA27E3">
        <w:t>to</w:t>
      </w:r>
      <w:r w:rsidRPr="00FA27E3">
        <w:t xml:space="preserve"> show that they are making a good faith effort toward this compliance. </w:t>
      </w:r>
    </w:p>
    <w:p w14:paraId="66D024C1" w14:textId="77777777" w:rsidR="00C3284E" w:rsidRDefault="00C3284E" w:rsidP="00C3284E">
      <w:pPr>
        <w:ind w:left="260"/>
      </w:pPr>
    </w:p>
    <w:p w14:paraId="08411524" w14:textId="5A1EF274" w:rsidR="00956901" w:rsidRPr="00FA27E3" w:rsidRDefault="00AE208D" w:rsidP="001F3EAC">
      <w:r w:rsidRPr="00FA27E3">
        <w:t xml:space="preserve">Please contact </w:t>
      </w:r>
      <w:r w:rsidR="00C3284E" w:rsidRPr="00E963EC">
        <w:t>Taffanee Keys, Civil Rights Counsel at </w:t>
      </w:r>
      <w:hyperlink r:id="rId32" w:history="1">
        <w:r w:rsidR="00C3284E" w:rsidRPr="00E963EC">
          <w:rPr>
            <w:rStyle w:val="Hyperlink"/>
          </w:rPr>
          <w:t>TKeys@indot.in.gov</w:t>
        </w:r>
      </w:hyperlink>
      <w:r w:rsidR="00C3284E" w:rsidRPr="00E963EC">
        <w:t xml:space="preserve"> for more information and assistance for INDOT’S Title VI &amp; ADA. </w:t>
      </w:r>
    </w:p>
    <w:p w14:paraId="57B368BC" w14:textId="77777777" w:rsidR="00AE208D" w:rsidRPr="00FA27E3" w:rsidRDefault="00AE208D" w:rsidP="00AE208D"/>
    <w:p w14:paraId="53B9C46E" w14:textId="77777777" w:rsidR="00956901" w:rsidRPr="00FA27E3" w:rsidRDefault="009118EE" w:rsidP="00C2307F">
      <w:pPr>
        <w:pStyle w:val="Heading1"/>
      </w:pPr>
      <w:r w:rsidRPr="00FA27E3">
        <w:t>Whom do I contact if I have trouble completing my application?</w:t>
      </w:r>
    </w:p>
    <w:p w14:paraId="18B1830F" w14:textId="77777777" w:rsidR="00956901" w:rsidRPr="00FA27E3" w:rsidRDefault="00956901">
      <w:pPr>
        <w:pStyle w:val="BodyText"/>
        <w:spacing w:before="1"/>
        <w:rPr>
          <w:b/>
          <w:sz w:val="14"/>
        </w:rPr>
      </w:pPr>
    </w:p>
    <w:p w14:paraId="6CFD9AC8" w14:textId="2A15A5E5" w:rsidR="00956901" w:rsidRDefault="009118EE" w:rsidP="001F3EAC">
      <w:pPr>
        <w:pStyle w:val="BodyText"/>
        <w:spacing w:before="91"/>
        <w:ind w:right="232"/>
      </w:pPr>
      <w:bookmarkStart w:id="35" w:name="_Hlk161663673"/>
      <w:r w:rsidRPr="00FA27E3">
        <w:t>Contact</w:t>
      </w:r>
      <w:r w:rsidRPr="00FA27E3">
        <w:rPr>
          <w:spacing w:val="-1"/>
        </w:rPr>
        <w:t xml:space="preserve"> </w:t>
      </w:r>
      <w:r w:rsidRPr="00FA27E3">
        <w:t>your</w:t>
      </w:r>
      <w:r w:rsidRPr="00FA27E3">
        <w:rPr>
          <w:spacing w:val="-2"/>
        </w:rPr>
        <w:t xml:space="preserve"> </w:t>
      </w:r>
      <w:r w:rsidRPr="00FA27E3">
        <w:t>District</w:t>
      </w:r>
      <w:r w:rsidRPr="00FA27E3">
        <w:rPr>
          <w:spacing w:val="-1"/>
        </w:rPr>
        <w:t xml:space="preserve"> </w:t>
      </w:r>
      <w:r w:rsidRPr="00FA27E3">
        <w:t>Local</w:t>
      </w:r>
      <w:r w:rsidRPr="00FA27E3">
        <w:rPr>
          <w:spacing w:val="-3"/>
        </w:rPr>
        <w:t xml:space="preserve"> </w:t>
      </w:r>
      <w:r w:rsidRPr="00FA27E3">
        <w:t>Program</w:t>
      </w:r>
      <w:r w:rsidRPr="00FA27E3">
        <w:rPr>
          <w:spacing w:val="-1"/>
        </w:rPr>
        <w:t xml:space="preserve"> </w:t>
      </w:r>
      <w:r w:rsidRPr="00FA27E3">
        <w:t>Director.</w:t>
      </w:r>
      <w:r w:rsidRPr="00FA27E3">
        <w:rPr>
          <w:spacing w:val="-2"/>
        </w:rPr>
        <w:t xml:space="preserve"> </w:t>
      </w:r>
      <w:r w:rsidRPr="00FA27E3">
        <w:t>A</w:t>
      </w:r>
      <w:r w:rsidRPr="00FA27E3">
        <w:rPr>
          <w:spacing w:val="-3"/>
        </w:rPr>
        <w:t xml:space="preserve"> </w:t>
      </w:r>
      <w:r w:rsidRPr="00FA27E3">
        <w:t>complete</w:t>
      </w:r>
      <w:r w:rsidRPr="00FA27E3">
        <w:rPr>
          <w:spacing w:val="-2"/>
        </w:rPr>
        <w:t xml:space="preserve"> </w:t>
      </w:r>
      <w:r w:rsidRPr="00FA27E3">
        <w:t>list</w:t>
      </w:r>
      <w:r w:rsidRPr="00FA27E3">
        <w:rPr>
          <w:spacing w:val="-1"/>
        </w:rPr>
        <w:t xml:space="preserve"> </w:t>
      </w:r>
      <w:r w:rsidR="00BF70DE">
        <w:rPr>
          <w:spacing w:val="-1"/>
        </w:rPr>
        <w:t xml:space="preserve">of </w:t>
      </w:r>
      <w:r w:rsidRPr="00FA27E3">
        <w:t>Program</w:t>
      </w:r>
      <w:r w:rsidRPr="00FA27E3">
        <w:rPr>
          <w:spacing w:val="-1"/>
        </w:rPr>
        <w:t xml:space="preserve"> </w:t>
      </w:r>
      <w:r w:rsidRPr="00FA27E3">
        <w:t>Directors</w:t>
      </w:r>
      <w:r w:rsidRPr="00FA27E3">
        <w:rPr>
          <w:spacing w:val="-4"/>
        </w:rPr>
        <w:t xml:space="preserve"> </w:t>
      </w:r>
      <w:r w:rsidR="00BF70DE">
        <w:rPr>
          <w:spacing w:val="-4"/>
        </w:rPr>
        <w:t>is</w:t>
      </w:r>
      <w:r w:rsidRPr="00FA27E3">
        <w:rPr>
          <w:spacing w:val="-4"/>
        </w:rPr>
        <w:t xml:space="preserve"> </w:t>
      </w:r>
      <w:r w:rsidRPr="00FA27E3">
        <w:t>listed</w:t>
      </w:r>
      <w:r w:rsidRPr="00FA27E3">
        <w:rPr>
          <w:spacing w:val="-2"/>
        </w:rPr>
        <w:t xml:space="preserve"> </w:t>
      </w:r>
      <w:r w:rsidR="003E7EAF">
        <w:t xml:space="preserve">on our website under ‘Contact Us’: </w:t>
      </w:r>
      <w:r w:rsidRPr="00FA27E3">
        <w:t xml:space="preserve"> </w:t>
      </w:r>
      <w:hyperlink r:id="rId33" w:history="1">
        <w:r w:rsidR="003E7EAF" w:rsidRPr="00CD7EE2">
          <w:rPr>
            <w:rStyle w:val="Hyperlink"/>
          </w:rPr>
          <w:t>https://www.in.gov/indot/doing-business-with-indot/local-public-agency-programs/</w:t>
        </w:r>
      </w:hyperlink>
      <w:r w:rsidR="003E7EAF">
        <w:t>.</w:t>
      </w:r>
    </w:p>
    <w:bookmarkEnd w:id="35"/>
    <w:p w14:paraId="5827DDAC" w14:textId="77777777" w:rsidR="00956901" w:rsidRPr="00FA27E3" w:rsidRDefault="00956901">
      <w:pPr>
        <w:pStyle w:val="BodyText"/>
        <w:spacing w:before="11"/>
        <w:rPr>
          <w:sz w:val="21"/>
        </w:rPr>
      </w:pPr>
    </w:p>
    <w:p w14:paraId="0C6FE26F" w14:textId="77777777" w:rsidR="00956901" w:rsidRPr="00FA27E3" w:rsidRDefault="009118EE" w:rsidP="00C2307F">
      <w:pPr>
        <w:pStyle w:val="Heading1"/>
      </w:pPr>
      <w:r w:rsidRPr="00FA27E3">
        <w:t>Whom do I contact if I have trouble mapping my roads or bridges in the application?</w:t>
      </w:r>
    </w:p>
    <w:p w14:paraId="3B4E72B9" w14:textId="77777777" w:rsidR="00956901" w:rsidRPr="00FA27E3" w:rsidRDefault="00956901">
      <w:pPr>
        <w:pStyle w:val="BodyText"/>
        <w:spacing w:before="1"/>
        <w:rPr>
          <w:b/>
          <w:sz w:val="14"/>
        </w:rPr>
      </w:pPr>
    </w:p>
    <w:p w14:paraId="4B93F81A" w14:textId="1512758F" w:rsidR="00956901" w:rsidRPr="00FA27E3" w:rsidRDefault="009118EE" w:rsidP="001F3EAC">
      <w:pPr>
        <w:pStyle w:val="BodyText"/>
        <w:spacing w:before="92"/>
      </w:pPr>
      <w:r w:rsidRPr="00FA27E3">
        <w:t>For</w:t>
      </w:r>
      <w:r w:rsidRPr="00FA27E3">
        <w:rPr>
          <w:spacing w:val="-4"/>
        </w:rPr>
        <w:t xml:space="preserve"> </w:t>
      </w:r>
      <w:r w:rsidRPr="00FA27E3">
        <w:t>questions</w:t>
      </w:r>
      <w:r w:rsidRPr="00FA27E3">
        <w:rPr>
          <w:spacing w:val="-4"/>
        </w:rPr>
        <w:t xml:space="preserve"> </w:t>
      </w:r>
      <w:r w:rsidRPr="00FA27E3">
        <w:t>on</w:t>
      </w:r>
      <w:r w:rsidRPr="00FA27E3">
        <w:rPr>
          <w:spacing w:val="-5"/>
        </w:rPr>
        <w:t xml:space="preserve"> </w:t>
      </w:r>
      <w:r w:rsidRPr="00FA27E3">
        <w:t>mapping</w:t>
      </w:r>
      <w:r w:rsidRPr="00FA27E3">
        <w:rPr>
          <w:spacing w:val="-2"/>
        </w:rPr>
        <w:t xml:space="preserve"> </w:t>
      </w:r>
      <w:r w:rsidRPr="00FA27E3">
        <w:t>contact</w:t>
      </w:r>
      <w:r w:rsidRPr="00FA27E3">
        <w:rPr>
          <w:spacing w:val="-4"/>
        </w:rPr>
        <w:t xml:space="preserve"> </w:t>
      </w:r>
      <w:r w:rsidR="00F066D4" w:rsidRPr="00F066D4">
        <w:t xml:space="preserve">Cassandra Hudson at </w:t>
      </w:r>
      <w:hyperlink r:id="rId34" w:history="1">
        <w:r w:rsidR="00F066D4" w:rsidRPr="00D16DEF">
          <w:rPr>
            <w:rStyle w:val="Hyperlink"/>
          </w:rPr>
          <w:t>chudson1@indot.in.gov</w:t>
        </w:r>
      </w:hyperlink>
      <w:r w:rsidRPr="00FA27E3">
        <w:rPr>
          <w:spacing w:val="-2"/>
        </w:rPr>
        <w:t>.</w:t>
      </w:r>
    </w:p>
    <w:p w14:paraId="06A1CF92" w14:textId="77777777" w:rsidR="00956901" w:rsidRPr="00FA27E3" w:rsidRDefault="00956901">
      <w:pPr>
        <w:pStyle w:val="BodyText"/>
        <w:spacing w:before="1"/>
        <w:rPr>
          <w:sz w:val="14"/>
        </w:rPr>
      </w:pPr>
    </w:p>
    <w:p w14:paraId="660CE34D" w14:textId="77777777" w:rsidR="00E13303" w:rsidRPr="00FA27E3" w:rsidRDefault="00E13303" w:rsidP="00E13303">
      <w:pPr>
        <w:pStyle w:val="Heading1"/>
      </w:pPr>
      <w:r w:rsidRPr="00FA27E3">
        <w:t>If</w:t>
      </w:r>
      <w:r w:rsidRPr="00FA27E3">
        <w:rPr>
          <w:spacing w:val="-4"/>
        </w:rPr>
        <w:t xml:space="preserve"> </w:t>
      </w:r>
      <w:r w:rsidRPr="00FA27E3">
        <w:t>awarded</w:t>
      </w:r>
      <w:r w:rsidRPr="00FA27E3">
        <w:rPr>
          <w:spacing w:val="-2"/>
        </w:rPr>
        <w:t xml:space="preserve"> </w:t>
      </w:r>
      <w:r w:rsidRPr="00FA27E3">
        <w:t>funds,</w:t>
      </w:r>
      <w:r w:rsidRPr="00FA27E3">
        <w:rPr>
          <w:spacing w:val="-5"/>
        </w:rPr>
        <w:t xml:space="preserve"> </w:t>
      </w:r>
      <w:r w:rsidRPr="00FA27E3">
        <w:t>who</w:t>
      </w:r>
      <w:r w:rsidRPr="00FA27E3">
        <w:rPr>
          <w:spacing w:val="-1"/>
        </w:rPr>
        <w:t xml:space="preserve"> </w:t>
      </w:r>
      <w:r w:rsidRPr="00FA27E3">
        <w:t>can</w:t>
      </w:r>
      <w:r w:rsidRPr="00FA27E3">
        <w:rPr>
          <w:spacing w:val="-3"/>
        </w:rPr>
        <w:t xml:space="preserve"> </w:t>
      </w:r>
      <w:r w:rsidRPr="00FA27E3">
        <w:t>officially</w:t>
      </w:r>
      <w:r w:rsidRPr="00FA27E3">
        <w:rPr>
          <w:spacing w:val="-2"/>
        </w:rPr>
        <w:t xml:space="preserve"> </w:t>
      </w:r>
      <w:r w:rsidRPr="00FA27E3">
        <w:t>sign</w:t>
      </w:r>
      <w:r w:rsidRPr="00FA27E3">
        <w:rPr>
          <w:spacing w:val="-6"/>
        </w:rPr>
        <w:t xml:space="preserve"> </w:t>
      </w:r>
      <w:r w:rsidRPr="00FA27E3">
        <w:t>the</w:t>
      </w:r>
      <w:r w:rsidRPr="00FA27E3">
        <w:rPr>
          <w:spacing w:val="-1"/>
        </w:rPr>
        <w:t xml:space="preserve"> </w:t>
      </w:r>
      <w:r w:rsidRPr="00FA27E3">
        <w:t>Local</w:t>
      </w:r>
      <w:r w:rsidRPr="00FA27E3">
        <w:rPr>
          <w:spacing w:val="-4"/>
        </w:rPr>
        <w:t xml:space="preserve"> </w:t>
      </w:r>
      <w:r w:rsidRPr="00FA27E3">
        <w:t>Roads</w:t>
      </w:r>
      <w:r w:rsidRPr="00FA27E3">
        <w:rPr>
          <w:spacing w:val="-3"/>
        </w:rPr>
        <w:t xml:space="preserve"> </w:t>
      </w:r>
      <w:r w:rsidRPr="00FA27E3">
        <w:t>and</w:t>
      </w:r>
      <w:r w:rsidRPr="00FA27E3">
        <w:rPr>
          <w:spacing w:val="-2"/>
        </w:rPr>
        <w:t xml:space="preserve"> </w:t>
      </w:r>
      <w:r w:rsidRPr="00FA27E3">
        <w:t>Bridges</w:t>
      </w:r>
      <w:r w:rsidRPr="00FA27E3">
        <w:rPr>
          <w:spacing w:val="-5"/>
        </w:rPr>
        <w:t xml:space="preserve"> </w:t>
      </w:r>
      <w:r w:rsidRPr="00FA27E3">
        <w:t>Matching</w:t>
      </w:r>
      <w:r w:rsidRPr="00FA27E3">
        <w:rPr>
          <w:spacing w:val="-2"/>
        </w:rPr>
        <w:t xml:space="preserve"> </w:t>
      </w:r>
      <w:r w:rsidRPr="00FA27E3">
        <w:t>Grant</w:t>
      </w:r>
      <w:r w:rsidRPr="00FA27E3">
        <w:rPr>
          <w:spacing w:val="-4"/>
        </w:rPr>
        <w:t xml:space="preserve"> </w:t>
      </w:r>
      <w:r w:rsidRPr="00FA27E3">
        <w:rPr>
          <w:spacing w:val="-2"/>
        </w:rPr>
        <w:t>Agreement?</w:t>
      </w:r>
    </w:p>
    <w:p w14:paraId="1778F736" w14:textId="77777777" w:rsidR="00E13303" w:rsidRPr="00FA27E3" w:rsidRDefault="00E13303" w:rsidP="00E13303">
      <w:pPr>
        <w:pStyle w:val="BodyText"/>
        <w:spacing w:before="10"/>
        <w:rPr>
          <w:b/>
          <w:sz w:val="13"/>
        </w:rPr>
      </w:pPr>
    </w:p>
    <w:p w14:paraId="16B09E39" w14:textId="77777777" w:rsidR="00E13303" w:rsidRPr="00FA27E3" w:rsidRDefault="00E13303" w:rsidP="00E13303">
      <w:pPr>
        <w:pStyle w:val="BodyText"/>
        <w:spacing w:before="91"/>
      </w:pPr>
      <w:r w:rsidRPr="00FA27E3">
        <w:t>All</w:t>
      </w:r>
      <w:r w:rsidRPr="00FA27E3">
        <w:rPr>
          <w:spacing w:val="-3"/>
        </w:rPr>
        <w:t xml:space="preserve"> </w:t>
      </w:r>
      <w:r w:rsidRPr="00FA27E3">
        <w:t>INDOT</w:t>
      </w:r>
      <w:r w:rsidRPr="00FA27E3">
        <w:rPr>
          <w:spacing w:val="-2"/>
        </w:rPr>
        <w:t xml:space="preserve"> </w:t>
      </w:r>
      <w:r w:rsidRPr="00FA27E3">
        <w:t>contracts</w:t>
      </w:r>
      <w:r w:rsidRPr="00FA27E3">
        <w:rPr>
          <w:spacing w:val="-5"/>
        </w:rPr>
        <w:t xml:space="preserve"> </w:t>
      </w:r>
      <w:r w:rsidRPr="00FA27E3">
        <w:t>must</w:t>
      </w:r>
      <w:r w:rsidRPr="00FA27E3">
        <w:rPr>
          <w:spacing w:val="-5"/>
        </w:rPr>
        <w:t xml:space="preserve"> </w:t>
      </w:r>
      <w:r w:rsidRPr="00FA27E3">
        <w:t>be</w:t>
      </w:r>
      <w:r w:rsidRPr="00FA27E3">
        <w:rPr>
          <w:spacing w:val="-3"/>
        </w:rPr>
        <w:t xml:space="preserve"> electronically </w:t>
      </w:r>
      <w:r w:rsidRPr="00FA27E3">
        <w:t>signed</w:t>
      </w:r>
      <w:r w:rsidRPr="00FA27E3">
        <w:rPr>
          <w:spacing w:val="-3"/>
        </w:rPr>
        <w:t xml:space="preserve"> </w:t>
      </w:r>
      <w:r w:rsidRPr="00FA27E3">
        <w:t>by</w:t>
      </w:r>
      <w:r w:rsidRPr="00FA27E3">
        <w:rPr>
          <w:spacing w:val="-3"/>
        </w:rPr>
        <w:t xml:space="preserve"> </w:t>
      </w:r>
      <w:r w:rsidRPr="00FA27E3">
        <w:t>a</w:t>
      </w:r>
      <w:r w:rsidRPr="00FA27E3">
        <w:rPr>
          <w:spacing w:val="-3"/>
        </w:rPr>
        <w:t xml:space="preserve"> </w:t>
      </w:r>
      <w:r w:rsidRPr="00FA27E3">
        <w:t>person</w:t>
      </w:r>
      <w:r w:rsidRPr="00FA27E3">
        <w:rPr>
          <w:spacing w:val="-3"/>
        </w:rPr>
        <w:t xml:space="preserve"> </w:t>
      </w:r>
      <w:r w:rsidRPr="00FA27E3">
        <w:t>with</w:t>
      </w:r>
      <w:r w:rsidRPr="00FA27E3">
        <w:rPr>
          <w:spacing w:val="-3"/>
        </w:rPr>
        <w:t xml:space="preserve"> </w:t>
      </w:r>
      <w:r w:rsidRPr="00FA27E3">
        <w:t>the Legal</w:t>
      </w:r>
      <w:r w:rsidRPr="00FA27E3">
        <w:rPr>
          <w:spacing w:val="-2"/>
        </w:rPr>
        <w:t xml:space="preserve"> </w:t>
      </w:r>
      <w:r w:rsidRPr="00FA27E3">
        <w:t>Binding</w:t>
      </w:r>
      <w:r w:rsidRPr="00FA27E3">
        <w:rPr>
          <w:spacing w:val="-3"/>
        </w:rPr>
        <w:t xml:space="preserve"> </w:t>
      </w:r>
      <w:r w:rsidRPr="00FA27E3">
        <w:t>Authority</w:t>
      </w:r>
      <w:r w:rsidRPr="00FA27E3">
        <w:rPr>
          <w:spacing w:val="-6"/>
        </w:rPr>
        <w:t xml:space="preserve"> </w:t>
      </w:r>
      <w:r w:rsidRPr="00FA27E3">
        <w:t>for</w:t>
      </w:r>
      <w:r w:rsidRPr="00FA27E3">
        <w:rPr>
          <w:spacing w:val="-5"/>
        </w:rPr>
        <w:t xml:space="preserve"> </w:t>
      </w:r>
      <w:r w:rsidRPr="00FA27E3">
        <w:t>the</w:t>
      </w:r>
      <w:r w:rsidRPr="00FA27E3">
        <w:rPr>
          <w:spacing w:val="-5"/>
        </w:rPr>
        <w:t xml:space="preserve"> </w:t>
      </w:r>
      <w:r w:rsidRPr="00FA27E3">
        <w:t>local</w:t>
      </w:r>
      <w:r w:rsidRPr="00FA27E3">
        <w:rPr>
          <w:spacing w:val="-4"/>
        </w:rPr>
        <w:t xml:space="preserve"> </w:t>
      </w:r>
      <w:r w:rsidRPr="00FA27E3">
        <w:rPr>
          <w:spacing w:val="-2"/>
        </w:rPr>
        <w:t>agency.</w:t>
      </w:r>
    </w:p>
    <w:p w14:paraId="10B2AEC0" w14:textId="77777777" w:rsidR="00E13303" w:rsidRPr="00FA27E3" w:rsidRDefault="00E13303" w:rsidP="00E13303">
      <w:pPr>
        <w:pStyle w:val="BodyText"/>
        <w:spacing w:before="1"/>
      </w:pPr>
    </w:p>
    <w:p w14:paraId="31E6BE83" w14:textId="77777777" w:rsidR="00E13303" w:rsidRPr="00FA27E3" w:rsidRDefault="00E13303" w:rsidP="00E13303">
      <w:pPr>
        <w:pStyle w:val="BodyText"/>
      </w:pPr>
      <w:r w:rsidRPr="00FA27E3">
        <w:t>Definition</w:t>
      </w:r>
      <w:r w:rsidRPr="00FA27E3">
        <w:rPr>
          <w:spacing w:val="-6"/>
        </w:rPr>
        <w:t xml:space="preserve"> </w:t>
      </w:r>
      <w:r w:rsidRPr="00FA27E3">
        <w:t>of</w:t>
      </w:r>
      <w:r w:rsidRPr="00FA27E3">
        <w:rPr>
          <w:spacing w:val="-5"/>
        </w:rPr>
        <w:t xml:space="preserve"> </w:t>
      </w:r>
      <w:r w:rsidRPr="00FA27E3">
        <w:t>Legal</w:t>
      </w:r>
      <w:r w:rsidRPr="00FA27E3">
        <w:rPr>
          <w:spacing w:val="-5"/>
        </w:rPr>
        <w:t xml:space="preserve"> </w:t>
      </w:r>
      <w:r w:rsidRPr="00FA27E3">
        <w:t>Binding</w:t>
      </w:r>
      <w:r w:rsidRPr="00FA27E3">
        <w:rPr>
          <w:spacing w:val="-5"/>
        </w:rPr>
        <w:t xml:space="preserve"> </w:t>
      </w:r>
      <w:r w:rsidRPr="00FA27E3">
        <w:rPr>
          <w:spacing w:val="-2"/>
        </w:rPr>
        <w:t>Authority:</w:t>
      </w:r>
    </w:p>
    <w:p w14:paraId="7C277B5B" w14:textId="77777777" w:rsidR="00E13303" w:rsidRPr="00FA27E3" w:rsidRDefault="00E13303" w:rsidP="009D78BE">
      <w:pPr>
        <w:pStyle w:val="ListParagraph"/>
        <w:numPr>
          <w:ilvl w:val="0"/>
          <w:numId w:val="17"/>
        </w:numPr>
        <w:tabs>
          <w:tab w:val="left" w:pos="981"/>
        </w:tabs>
        <w:spacing w:before="2" w:line="262" w:lineRule="exact"/>
      </w:pPr>
      <w:r w:rsidRPr="00FA27E3">
        <w:t>Mayor;</w:t>
      </w:r>
      <w:r w:rsidRPr="00FA27E3">
        <w:rPr>
          <w:spacing w:val="-2"/>
        </w:rPr>
        <w:t xml:space="preserve"> </w:t>
      </w:r>
      <w:r w:rsidRPr="00FA27E3">
        <w:rPr>
          <w:spacing w:val="-5"/>
        </w:rPr>
        <w:t>or</w:t>
      </w:r>
    </w:p>
    <w:p w14:paraId="11B4551D" w14:textId="77777777" w:rsidR="00E13303" w:rsidRPr="00FA27E3" w:rsidRDefault="00E13303" w:rsidP="009D78BE">
      <w:pPr>
        <w:pStyle w:val="ListParagraph"/>
        <w:numPr>
          <w:ilvl w:val="0"/>
          <w:numId w:val="17"/>
        </w:numPr>
        <w:tabs>
          <w:tab w:val="left" w:pos="981"/>
        </w:tabs>
      </w:pPr>
      <w:r w:rsidRPr="00FA27E3">
        <w:t>Designee</w:t>
      </w:r>
      <w:r w:rsidRPr="00FA27E3">
        <w:rPr>
          <w:spacing w:val="-6"/>
        </w:rPr>
        <w:t xml:space="preserve"> </w:t>
      </w:r>
      <w:r w:rsidRPr="00FA27E3">
        <w:t>with</w:t>
      </w:r>
      <w:r w:rsidRPr="00FA27E3">
        <w:rPr>
          <w:spacing w:val="-3"/>
        </w:rPr>
        <w:t xml:space="preserve"> </w:t>
      </w:r>
      <w:r w:rsidRPr="00FA27E3">
        <w:t>one</w:t>
      </w:r>
      <w:r w:rsidRPr="00FA27E3">
        <w:rPr>
          <w:spacing w:val="-3"/>
        </w:rPr>
        <w:t xml:space="preserve"> </w:t>
      </w:r>
      <w:r w:rsidRPr="00FA27E3">
        <w:t>of</w:t>
      </w:r>
      <w:r w:rsidRPr="00FA27E3">
        <w:rPr>
          <w:spacing w:val="-4"/>
        </w:rPr>
        <w:t xml:space="preserve"> </w:t>
      </w:r>
      <w:r w:rsidRPr="00FA27E3">
        <w:t>the</w:t>
      </w:r>
      <w:r w:rsidRPr="00FA27E3">
        <w:rPr>
          <w:spacing w:val="-3"/>
        </w:rPr>
        <w:t xml:space="preserve"> </w:t>
      </w:r>
      <w:r w:rsidRPr="00FA27E3">
        <w:t>following</w:t>
      </w:r>
      <w:r w:rsidRPr="00FA27E3">
        <w:rPr>
          <w:spacing w:val="-3"/>
        </w:rPr>
        <w:t xml:space="preserve"> </w:t>
      </w:r>
      <w:r w:rsidRPr="00FA27E3">
        <w:t>to</w:t>
      </w:r>
      <w:r w:rsidRPr="00FA27E3">
        <w:rPr>
          <w:spacing w:val="-3"/>
        </w:rPr>
        <w:t xml:space="preserve"> </w:t>
      </w:r>
      <w:r w:rsidRPr="00FA27E3">
        <w:t>demonstrate</w:t>
      </w:r>
      <w:r w:rsidRPr="00FA27E3">
        <w:rPr>
          <w:spacing w:val="-3"/>
        </w:rPr>
        <w:t xml:space="preserve"> </w:t>
      </w:r>
      <w:r w:rsidRPr="00FA27E3">
        <w:t>signatory</w:t>
      </w:r>
      <w:r w:rsidRPr="00FA27E3">
        <w:rPr>
          <w:spacing w:val="-3"/>
        </w:rPr>
        <w:t xml:space="preserve"> </w:t>
      </w:r>
      <w:r w:rsidRPr="00FA27E3">
        <w:t>has</w:t>
      </w:r>
      <w:r w:rsidRPr="00FA27E3">
        <w:rPr>
          <w:spacing w:val="-3"/>
        </w:rPr>
        <w:t xml:space="preserve"> </w:t>
      </w:r>
      <w:r w:rsidRPr="00FA27E3">
        <w:t>legal</w:t>
      </w:r>
      <w:r w:rsidRPr="00FA27E3">
        <w:rPr>
          <w:spacing w:val="-4"/>
        </w:rPr>
        <w:t xml:space="preserve"> </w:t>
      </w:r>
      <w:r w:rsidRPr="00FA27E3">
        <w:t>authority</w:t>
      </w:r>
      <w:r w:rsidRPr="00FA27E3">
        <w:rPr>
          <w:spacing w:val="-4"/>
        </w:rPr>
        <w:t xml:space="preserve"> </w:t>
      </w:r>
      <w:r w:rsidRPr="00FA27E3">
        <w:t>to</w:t>
      </w:r>
      <w:r w:rsidRPr="00FA27E3">
        <w:rPr>
          <w:spacing w:val="-5"/>
        </w:rPr>
        <w:t xml:space="preserve"> </w:t>
      </w:r>
      <w:r w:rsidRPr="00FA27E3">
        <w:t>bind</w:t>
      </w:r>
      <w:r w:rsidRPr="00FA27E3">
        <w:rPr>
          <w:spacing w:val="-6"/>
        </w:rPr>
        <w:t xml:space="preserve"> </w:t>
      </w:r>
      <w:r w:rsidRPr="00FA27E3">
        <w:t>the</w:t>
      </w:r>
      <w:r w:rsidRPr="00FA27E3">
        <w:rPr>
          <w:spacing w:val="-3"/>
        </w:rPr>
        <w:t xml:space="preserve"> </w:t>
      </w:r>
      <w:r w:rsidRPr="00FA27E3">
        <w:rPr>
          <w:spacing w:val="-2"/>
        </w:rPr>
        <w:t>agency:</w:t>
      </w:r>
    </w:p>
    <w:p w14:paraId="4E31E12C" w14:textId="77777777" w:rsidR="00E13303" w:rsidRPr="00FA27E3" w:rsidRDefault="00E13303" w:rsidP="009D78BE">
      <w:pPr>
        <w:pStyle w:val="ListParagraph"/>
        <w:numPr>
          <w:ilvl w:val="1"/>
          <w:numId w:val="17"/>
        </w:numPr>
        <w:tabs>
          <w:tab w:val="left" w:pos="1701"/>
        </w:tabs>
        <w:ind w:hanging="361"/>
      </w:pPr>
      <w:r w:rsidRPr="00FA27E3">
        <w:t>An ordinance</w:t>
      </w:r>
      <w:r w:rsidRPr="00FA27E3">
        <w:rPr>
          <w:spacing w:val="-8"/>
        </w:rPr>
        <w:t xml:space="preserve"> </w:t>
      </w:r>
      <w:r w:rsidRPr="00FA27E3">
        <w:t>showing</w:t>
      </w:r>
      <w:r w:rsidRPr="00FA27E3">
        <w:rPr>
          <w:spacing w:val="-3"/>
        </w:rPr>
        <w:t xml:space="preserve"> </w:t>
      </w:r>
      <w:r w:rsidRPr="00FA27E3">
        <w:t>one</w:t>
      </w:r>
      <w:r w:rsidRPr="00FA27E3">
        <w:rPr>
          <w:spacing w:val="-5"/>
        </w:rPr>
        <w:t xml:space="preserve"> </w:t>
      </w:r>
      <w:r w:rsidRPr="00FA27E3">
        <w:t>official</w:t>
      </w:r>
      <w:r w:rsidRPr="00FA27E3">
        <w:rPr>
          <w:spacing w:val="-5"/>
        </w:rPr>
        <w:t xml:space="preserve"> </w:t>
      </w:r>
      <w:r w:rsidRPr="00FA27E3">
        <w:t>signatory</w:t>
      </w:r>
      <w:r w:rsidRPr="00FA27E3">
        <w:rPr>
          <w:spacing w:val="-6"/>
        </w:rPr>
        <w:t xml:space="preserve"> </w:t>
      </w:r>
      <w:r w:rsidRPr="00FA27E3">
        <w:t>is</w:t>
      </w:r>
      <w:r w:rsidRPr="00FA27E3">
        <w:rPr>
          <w:spacing w:val="-3"/>
        </w:rPr>
        <w:t xml:space="preserve"> </w:t>
      </w:r>
      <w:r w:rsidRPr="00FA27E3">
        <w:t>sufficient</w:t>
      </w:r>
      <w:r w:rsidRPr="00FA27E3">
        <w:rPr>
          <w:spacing w:val="-6"/>
        </w:rPr>
        <w:t xml:space="preserve"> </w:t>
      </w:r>
      <w:r w:rsidRPr="00FA27E3">
        <w:t>to</w:t>
      </w:r>
      <w:r w:rsidRPr="00FA27E3">
        <w:rPr>
          <w:spacing w:val="-3"/>
        </w:rPr>
        <w:t xml:space="preserve"> </w:t>
      </w:r>
      <w:r w:rsidRPr="00FA27E3">
        <w:t>legally</w:t>
      </w:r>
      <w:r w:rsidRPr="00FA27E3">
        <w:rPr>
          <w:spacing w:val="-3"/>
        </w:rPr>
        <w:t xml:space="preserve"> </w:t>
      </w:r>
      <w:r w:rsidRPr="00FA27E3">
        <w:t>bind</w:t>
      </w:r>
      <w:r w:rsidRPr="00FA27E3">
        <w:rPr>
          <w:spacing w:val="-3"/>
        </w:rPr>
        <w:t xml:space="preserve"> </w:t>
      </w:r>
      <w:r w:rsidRPr="00FA27E3">
        <w:t>the</w:t>
      </w:r>
      <w:r w:rsidRPr="00FA27E3">
        <w:rPr>
          <w:spacing w:val="-3"/>
        </w:rPr>
        <w:t xml:space="preserve"> </w:t>
      </w:r>
      <w:r w:rsidRPr="00FA27E3">
        <w:rPr>
          <w:spacing w:val="-2"/>
        </w:rPr>
        <w:t>agency.</w:t>
      </w:r>
    </w:p>
    <w:p w14:paraId="6A983231" w14:textId="77777777" w:rsidR="00E13303" w:rsidRPr="00FA27E3" w:rsidRDefault="00E13303" w:rsidP="009D78BE">
      <w:pPr>
        <w:pStyle w:val="ListParagraph"/>
        <w:numPr>
          <w:ilvl w:val="1"/>
          <w:numId w:val="17"/>
        </w:numPr>
        <w:tabs>
          <w:tab w:val="left" w:pos="1701"/>
        </w:tabs>
        <w:spacing w:line="252" w:lineRule="exact"/>
        <w:ind w:hanging="361"/>
      </w:pPr>
      <w:r w:rsidRPr="00FA27E3">
        <w:t>Resolution</w:t>
      </w:r>
      <w:r w:rsidRPr="00FA27E3">
        <w:rPr>
          <w:spacing w:val="-5"/>
        </w:rPr>
        <w:t xml:space="preserve"> </w:t>
      </w:r>
      <w:r w:rsidRPr="00FA27E3">
        <w:t>which</w:t>
      </w:r>
      <w:r w:rsidRPr="00FA27E3">
        <w:rPr>
          <w:spacing w:val="-3"/>
        </w:rPr>
        <w:t xml:space="preserve"> </w:t>
      </w:r>
      <w:r w:rsidRPr="00FA27E3">
        <w:t>shows</w:t>
      </w:r>
      <w:r w:rsidRPr="00FA27E3">
        <w:rPr>
          <w:spacing w:val="-1"/>
        </w:rPr>
        <w:t xml:space="preserve"> </w:t>
      </w:r>
      <w:r w:rsidRPr="00FA27E3">
        <w:t>the</w:t>
      </w:r>
      <w:r w:rsidRPr="00FA27E3">
        <w:rPr>
          <w:spacing w:val="-3"/>
        </w:rPr>
        <w:t xml:space="preserve"> </w:t>
      </w:r>
      <w:r w:rsidRPr="00FA27E3">
        <w:t>individual</w:t>
      </w:r>
      <w:r w:rsidRPr="00FA27E3">
        <w:rPr>
          <w:spacing w:val="-2"/>
        </w:rPr>
        <w:t xml:space="preserve"> </w:t>
      </w:r>
      <w:r w:rsidRPr="00FA27E3">
        <w:t>who</w:t>
      </w:r>
      <w:r w:rsidRPr="00FA27E3">
        <w:rPr>
          <w:spacing w:val="-3"/>
        </w:rPr>
        <w:t xml:space="preserve"> </w:t>
      </w:r>
      <w:r w:rsidRPr="00FA27E3">
        <w:t>signed</w:t>
      </w:r>
      <w:r w:rsidRPr="00FA27E3">
        <w:rPr>
          <w:spacing w:val="-3"/>
        </w:rPr>
        <w:t xml:space="preserve"> </w:t>
      </w:r>
      <w:r w:rsidRPr="00FA27E3">
        <w:t>has</w:t>
      </w:r>
      <w:r w:rsidRPr="00FA27E3">
        <w:rPr>
          <w:spacing w:val="-3"/>
        </w:rPr>
        <w:t xml:space="preserve"> </w:t>
      </w:r>
      <w:r w:rsidRPr="00FA27E3">
        <w:t>the</w:t>
      </w:r>
      <w:r w:rsidRPr="00FA27E3">
        <w:rPr>
          <w:spacing w:val="-4"/>
        </w:rPr>
        <w:t xml:space="preserve"> </w:t>
      </w:r>
      <w:r w:rsidRPr="00FA27E3">
        <w:t>legal</w:t>
      </w:r>
      <w:r w:rsidRPr="00FA27E3">
        <w:rPr>
          <w:spacing w:val="-5"/>
        </w:rPr>
        <w:t xml:space="preserve"> </w:t>
      </w:r>
      <w:r w:rsidRPr="00FA27E3">
        <w:t>authority</w:t>
      </w:r>
      <w:r w:rsidRPr="00FA27E3">
        <w:rPr>
          <w:spacing w:val="-6"/>
        </w:rPr>
        <w:t xml:space="preserve"> </w:t>
      </w:r>
      <w:r w:rsidRPr="00FA27E3">
        <w:t>to</w:t>
      </w:r>
      <w:r w:rsidRPr="00FA27E3">
        <w:rPr>
          <w:spacing w:val="-3"/>
        </w:rPr>
        <w:t xml:space="preserve"> </w:t>
      </w:r>
      <w:r w:rsidRPr="00FA27E3">
        <w:t>bind</w:t>
      </w:r>
      <w:r w:rsidRPr="00FA27E3">
        <w:rPr>
          <w:spacing w:val="-6"/>
        </w:rPr>
        <w:t xml:space="preserve"> </w:t>
      </w:r>
      <w:r w:rsidRPr="00FA27E3">
        <w:t>the</w:t>
      </w:r>
      <w:r w:rsidRPr="00FA27E3">
        <w:rPr>
          <w:spacing w:val="-2"/>
        </w:rPr>
        <w:t xml:space="preserve"> agency.</w:t>
      </w:r>
    </w:p>
    <w:p w14:paraId="6BCA8081" w14:textId="77777777" w:rsidR="00E13303" w:rsidRPr="00FA27E3" w:rsidRDefault="00E13303" w:rsidP="009D78BE">
      <w:pPr>
        <w:pStyle w:val="ListParagraph"/>
        <w:numPr>
          <w:ilvl w:val="1"/>
          <w:numId w:val="17"/>
        </w:numPr>
        <w:tabs>
          <w:tab w:val="left" w:pos="1701"/>
        </w:tabs>
        <w:ind w:hanging="361"/>
      </w:pPr>
      <w:r w:rsidRPr="00FA27E3">
        <w:t>Meeting</w:t>
      </w:r>
      <w:r w:rsidRPr="00FA27E3">
        <w:rPr>
          <w:spacing w:val="-8"/>
        </w:rPr>
        <w:t xml:space="preserve"> </w:t>
      </w:r>
      <w:r w:rsidRPr="00FA27E3">
        <w:t>Minutes</w:t>
      </w:r>
      <w:r w:rsidRPr="00FA27E3">
        <w:rPr>
          <w:spacing w:val="-3"/>
        </w:rPr>
        <w:t xml:space="preserve"> </w:t>
      </w:r>
      <w:r w:rsidRPr="00FA27E3">
        <w:t>which</w:t>
      </w:r>
      <w:r w:rsidRPr="00FA27E3">
        <w:rPr>
          <w:spacing w:val="-1"/>
        </w:rPr>
        <w:t xml:space="preserve"> </w:t>
      </w:r>
      <w:r w:rsidRPr="00FA27E3">
        <w:t>delegate</w:t>
      </w:r>
      <w:r w:rsidRPr="00FA27E3">
        <w:rPr>
          <w:spacing w:val="-2"/>
        </w:rPr>
        <w:t xml:space="preserve"> </w:t>
      </w:r>
      <w:r w:rsidRPr="00FA27E3">
        <w:t>legal</w:t>
      </w:r>
      <w:r w:rsidRPr="00FA27E3">
        <w:rPr>
          <w:spacing w:val="-2"/>
        </w:rPr>
        <w:t xml:space="preserve"> </w:t>
      </w:r>
      <w:r w:rsidRPr="00FA27E3">
        <w:t>authority</w:t>
      </w:r>
      <w:r w:rsidRPr="00FA27E3">
        <w:rPr>
          <w:spacing w:val="-3"/>
        </w:rPr>
        <w:t xml:space="preserve"> </w:t>
      </w:r>
      <w:r w:rsidRPr="00FA27E3">
        <w:t>to</w:t>
      </w:r>
      <w:r w:rsidRPr="00FA27E3">
        <w:rPr>
          <w:spacing w:val="-5"/>
        </w:rPr>
        <w:t xml:space="preserve"> </w:t>
      </w:r>
      <w:r w:rsidRPr="00FA27E3">
        <w:t>one</w:t>
      </w:r>
      <w:r w:rsidRPr="00FA27E3">
        <w:rPr>
          <w:spacing w:val="-5"/>
        </w:rPr>
        <w:t xml:space="preserve"> </w:t>
      </w:r>
      <w:r w:rsidRPr="00FA27E3">
        <w:t>individual</w:t>
      </w:r>
      <w:r w:rsidRPr="00FA27E3">
        <w:rPr>
          <w:spacing w:val="-5"/>
        </w:rPr>
        <w:t xml:space="preserve"> </w:t>
      </w:r>
      <w:r w:rsidRPr="00FA27E3">
        <w:t>to</w:t>
      </w:r>
      <w:r w:rsidRPr="00FA27E3">
        <w:rPr>
          <w:spacing w:val="-3"/>
        </w:rPr>
        <w:t xml:space="preserve"> </w:t>
      </w:r>
      <w:r w:rsidRPr="00FA27E3">
        <w:t>sign</w:t>
      </w:r>
      <w:r w:rsidRPr="00FA27E3">
        <w:rPr>
          <w:spacing w:val="-5"/>
        </w:rPr>
        <w:t xml:space="preserve"> </w:t>
      </w:r>
      <w:r w:rsidRPr="00FA27E3">
        <w:t>on</w:t>
      </w:r>
      <w:r w:rsidRPr="00FA27E3">
        <w:rPr>
          <w:spacing w:val="-3"/>
        </w:rPr>
        <w:t xml:space="preserve"> </w:t>
      </w:r>
      <w:r w:rsidRPr="00FA27E3">
        <w:t>behalf</w:t>
      </w:r>
      <w:r w:rsidRPr="00FA27E3">
        <w:rPr>
          <w:spacing w:val="-5"/>
        </w:rPr>
        <w:t xml:space="preserve"> </w:t>
      </w:r>
      <w:r w:rsidRPr="00FA27E3">
        <w:t>of</w:t>
      </w:r>
      <w:r w:rsidRPr="00FA27E3">
        <w:rPr>
          <w:spacing w:val="-3"/>
        </w:rPr>
        <w:t xml:space="preserve"> </w:t>
      </w:r>
      <w:r w:rsidRPr="00FA27E3">
        <w:t>the</w:t>
      </w:r>
      <w:r w:rsidRPr="00FA27E3">
        <w:rPr>
          <w:spacing w:val="-3"/>
        </w:rPr>
        <w:t xml:space="preserve"> </w:t>
      </w:r>
      <w:r w:rsidRPr="00FA27E3">
        <w:t>agency,</w:t>
      </w:r>
      <w:r w:rsidRPr="00FA27E3">
        <w:rPr>
          <w:spacing w:val="-5"/>
        </w:rPr>
        <w:t xml:space="preserve"> or</w:t>
      </w:r>
    </w:p>
    <w:p w14:paraId="52B0B49F" w14:textId="77777777" w:rsidR="00E13303" w:rsidRPr="00FA27E3" w:rsidRDefault="00E13303" w:rsidP="009D78BE">
      <w:pPr>
        <w:pStyle w:val="ListParagraph"/>
        <w:numPr>
          <w:ilvl w:val="0"/>
          <w:numId w:val="17"/>
        </w:numPr>
        <w:tabs>
          <w:tab w:val="left" w:pos="981"/>
        </w:tabs>
        <w:spacing w:line="263" w:lineRule="exact"/>
      </w:pPr>
      <w:r w:rsidRPr="00FA27E3">
        <w:t>Multiple</w:t>
      </w:r>
      <w:r w:rsidRPr="00FA27E3">
        <w:rPr>
          <w:spacing w:val="-7"/>
        </w:rPr>
        <w:t xml:space="preserve"> </w:t>
      </w:r>
      <w:r w:rsidRPr="00FA27E3">
        <w:t>signatures</w:t>
      </w:r>
      <w:r w:rsidRPr="00FA27E3">
        <w:rPr>
          <w:spacing w:val="-3"/>
        </w:rPr>
        <w:t xml:space="preserve"> </w:t>
      </w:r>
      <w:r w:rsidRPr="00FA27E3">
        <w:t>from</w:t>
      </w:r>
      <w:r w:rsidRPr="00FA27E3">
        <w:rPr>
          <w:spacing w:val="-5"/>
        </w:rPr>
        <w:t xml:space="preserve"> </w:t>
      </w:r>
      <w:r w:rsidRPr="00FA27E3">
        <w:t>a</w:t>
      </w:r>
      <w:r w:rsidRPr="00FA27E3">
        <w:rPr>
          <w:spacing w:val="-5"/>
        </w:rPr>
        <w:t xml:space="preserve"> </w:t>
      </w:r>
      <w:r w:rsidRPr="00FA27E3">
        <w:t>quorum</w:t>
      </w:r>
      <w:r w:rsidRPr="00FA27E3">
        <w:rPr>
          <w:spacing w:val="-2"/>
        </w:rPr>
        <w:t xml:space="preserve"> </w:t>
      </w:r>
      <w:r w:rsidRPr="00FA27E3">
        <w:t>of</w:t>
      </w:r>
      <w:r w:rsidRPr="00FA27E3">
        <w:rPr>
          <w:spacing w:val="-3"/>
        </w:rPr>
        <w:t xml:space="preserve"> </w:t>
      </w:r>
      <w:r w:rsidRPr="00FA27E3">
        <w:t>County</w:t>
      </w:r>
      <w:r w:rsidRPr="00FA27E3">
        <w:rPr>
          <w:spacing w:val="-3"/>
        </w:rPr>
        <w:t xml:space="preserve"> </w:t>
      </w:r>
      <w:r w:rsidRPr="00FA27E3">
        <w:t>Commissioners,</w:t>
      </w:r>
      <w:r w:rsidRPr="00FA27E3">
        <w:rPr>
          <w:spacing w:val="-3"/>
        </w:rPr>
        <w:t xml:space="preserve"> </w:t>
      </w:r>
      <w:r w:rsidRPr="00FA27E3">
        <w:t>Board</w:t>
      </w:r>
      <w:r w:rsidRPr="00FA27E3">
        <w:rPr>
          <w:spacing w:val="-6"/>
        </w:rPr>
        <w:t xml:space="preserve"> </w:t>
      </w:r>
      <w:r w:rsidRPr="00FA27E3">
        <w:t>of</w:t>
      </w:r>
      <w:r w:rsidRPr="00FA27E3">
        <w:rPr>
          <w:spacing w:val="-3"/>
        </w:rPr>
        <w:t xml:space="preserve"> </w:t>
      </w:r>
      <w:r w:rsidRPr="00FA27E3">
        <w:t>Public</w:t>
      </w:r>
      <w:r w:rsidRPr="00FA27E3">
        <w:rPr>
          <w:spacing w:val="-3"/>
        </w:rPr>
        <w:t xml:space="preserve"> </w:t>
      </w:r>
      <w:r w:rsidRPr="00FA27E3">
        <w:t>Works,</w:t>
      </w:r>
      <w:r w:rsidRPr="00FA27E3">
        <w:rPr>
          <w:spacing w:val="-3"/>
        </w:rPr>
        <w:t xml:space="preserve"> </w:t>
      </w:r>
      <w:r w:rsidRPr="00FA27E3">
        <w:t>or</w:t>
      </w:r>
      <w:r w:rsidRPr="00FA27E3">
        <w:rPr>
          <w:spacing w:val="3"/>
        </w:rPr>
        <w:t xml:space="preserve"> </w:t>
      </w:r>
      <w:r w:rsidRPr="00FA27E3">
        <w:t>Town</w:t>
      </w:r>
      <w:r w:rsidRPr="00FA27E3">
        <w:rPr>
          <w:spacing w:val="-3"/>
        </w:rPr>
        <w:t xml:space="preserve"> </w:t>
      </w:r>
      <w:r w:rsidRPr="00FA27E3">
        <w:rPr>
          <w:spacing w:val="-2"/>
        </w:rPr>
        <w:t>Council.</w:t>
      </w:r>
    </w:p>
    <w:p w14:paraId="600E16FE" w14:textId="77777777" w:rsidR="00E13303" w:rsidRPr="00FA27E3" w:rsidRDefault="00E13303" w:rsidP="00E13303">
      <w:pPr>
        <w:pStyle w:val="BodyText"/>
        <w:spacing w:before="5"/>
        <w:rPr>
          <w:sz w:val="20"/>
        </w:rPr>
      </w:pPr>
    </w:p>
    <w:p w14:paraId="0924F288" w14:textId="77777777" w:rsidR="00FD7DD1" w:rsidRDefault="009118EE" w:rsidP="00C2307F">
      <w:pPr>
        <w:pStyle w:val="Heading1"/>
      </w:pPr>
      <w:r w:rsidRPr="00FA27E3">
        <w:t>Will I have a separate CCMG Matching Fund Grant Agreement for each application</w:t>
      </w:r>
      <w:r w:rsidR="00FD7DD1">
        <w:t xml:space="preserve"> awarded</w:t>
      </w:r>
      <w:r w:rsidRPr="00FA27E3">
        <w:t>?</w:t>
      </w:r>
    </w:p>
    <w:p w14:paraId="13D48ED6" w14:textId="77777777" w:rsidR="00BA7759" w:rsidRDefault="00BA7759" w:rsidP="00FD7DD1">
      <w:pPr>
        <w:ind w:left="270"/>
      </w:pPr>
    </w:p>
    <w:p w14:paraId="48FC4162" w14:textId="727BD62E" w:rsidR="00FD7DD1" w:rsidRPr="00FD7DD1" w:rsidRDefault="009118EE" w:rsidP="001F3EAC">
      <w:pPr>
        <w:rPr>
          <w:b/>
          <w:bCs/>
          <w:u w:val="single"/>
        </w:rPr>
      </w:pPr>
      <w:r w:rsidRPr="00FA27E3">
        <w:t>Not necessarily.</w:t>
      </w:r>
      <w:r w:rsidRPr="00FA27E3">
        <w:rPr>
          <w:spacing w:val="40"/>
        </w:rPr>
        <w:t xml:space="preserve"> </w:t>
      </w:r>
      <w:r w:rsidR="00FD7DD1" w:rsidRPr="000C22CF">
        <w:t xml:space="preserve">INDOT </w:t>
      </w:r>
      <w:r w:rsidR="00FD7DD1">
        <w:t xml:space="preserve">allows </w:t>
      </w:r>
      <w:r w:rsidR="00FD7DD1" w:rsidRPr="000C22CF">
        <w:t>locals the option to combine multiple awarded applications into one Local Roads and</w:t>
      </w:r>
      <w:r w:rsidR="00FD7DD1">
        <w:t xml:space="preserve"> </w:t>
      </w:r>
      <w:r w:rsidR="00FD7DD1" w:rsidRPr="000C22CF">
        <w:t>Bridges Matching Grant Agreement.  The local has the option of combining all, some, or none of the applications the local was awarded. A</w:t>
      </w:r>
      <w:r w:rsidR="00FD7DD1">
        <w:t xml:space="preserve"> </w:t>
      </w:r>
      <w:r w:rsidR="00FD7DD1" w:rsidRPr="007F4833">
        <w:rPr>
          <w:color w:val="0070C0"/>
        </w:rPr>
        <w:t xml:space="preserve">Combine CCMG Applications into </w:t>
      </w:r>
      <w:r w:rsidR="00FD7DD1">
        <w:rPr>
          <w:color w:val="0070C0"/>
        </w:rPr>
        <w:t>One</w:t>
      </w:r>
      <w:r w:rsidR="00FD7DD1" w:rsidRPr="007F4833">
        <w:rPr>
          <w:color w:val="0070C0"/>
        </w:rPr>
        <w:t xml:space="preserve"> Agreement </w:t>
      </w:r>
      <w:r w:rsidR="00FD7DD1" w:rsidRPr="000C22CF">
        <w:t xml:space="preserve">letter </w:t>
      </w:r>
      <w:r w:rsidR="00FD7DD1">
        <w:t xml:space="preserve">will be </w:t>
      </w:r>
      <w:r w:rsidR="00FD7DD1" w:rsidRPr="000C22CF">
        <w:t xml:space="preserve">sent to each local with multiple awarded </w:t>
      </w:r>
      <w:r w:rsidR="00FD7DD1" w:rsidRPr="000C22CF">
        <w:lastRenderedPageBreak/>
        <w:t xml:space="preserve">applications so that they can let INDOT know, in writing, which applications the local wants on each agreement. </w:t>
      </w:r>
    </w:p>
    <w:p w14:paraId="10652432" w14:textId="77777777" w:rsidR="00FD7DD1" w:rsidRPr="000C22CF" w:rsidRDefault="00FD7DD1" w:rsidP="00FD7DD1">
      <w:pPr>
        <w:pStyle w:val="NoSpacing"/>
        <w:rPr>
          <w:rFonts w:ascii="Times New Roman" w:hAnsi="Times New Roman"/>
        </w:rPr>
      </w:pPr>
    </w:p>
    <w:p w14:paraId="132A529B" w14:textId="77777777" w:rsidR="00FD7DD1" w:rsidRDefault="00FD7DD1" w:rsidP="001F3EAC">
      <w:pPr>
        <w:pStyle w:val="NoSpacing"/>
        <w:rPr>
          <w:rFonts w:ascii="Times New Roman" w:hAnsi="Times New Roman"/>
        </w:rPr>
      </w:pPr>
      <w:r w:rsidRPr="000C22CF">
        <w:rPr>
          <w:rFonts w:ascii="Times New Roman" w:hAnsi="Times New Roman"/>
        </w:rPr>
        <w:t xml:space="preserve">In this </w:t>
      </w:r>
      <w:r w:rsidRPr="007F4833">
        <w:rPr>
          <w:rFonts w:ascii="Times New Roman" w:hAnsi="Times New Roman"/>
          <w:color w:val="0070C0"/>
        </w:rPr>
        <w:t xml:space="preserve">Combine CCMG Applications into </w:t>
      </w:r>
      <w:r>
        <w:rPr>
          <w:rFonts w:ascii="Times New Roman" w:hAnsi="Times New Roman"/>
          <w:color w:val="0070C0"/>
        </w:rPr>
        <w:t>One</w:t>
      </w:r>
      <w:r w:rsidRPr="007F4833">
        <w:rPr>
          <w:rFonts w:ascii="Times New Roman" w:hAnsi="Times New Roman"/>
          <w:color w:val="0070C0"/>
        </w:rPr>
        <w:t xml:space="preserve"> Agreement </w:t>
      </w:r>
      <w:r w:rsidRPr="000C22CF">
        <w:rPr>
          <w:rFonts w:ascii="Times New Roman" w:hAnsi="Times New Roman"/>
        </w:rPr>
        <w:t xml:space="preserve">letter the local will indicate which of the applications are to be combined into one Local Roads and Bridges Matching Grant Agreement.  The local </w:t>
      </w:r>
      <w:r>
        <w:rPr>
          <w:rFonts w:ascii="Times New Roman" w:hAnsi="Times New Roman"/>
        </w:rPr>
        <w:t>must be aware of the following stipulations for combining multiple projects into one INDOT agreement</w:t>
      </w:r>
      <w:r w:rsidRPr="000C22CF">
        <w:rPr>
          <w:rFonts w:ascii="Times New Roman" w:hAnsi="Times New Roman"/>
        </w:rPr>
        <w:t>:</w:t>
      </w:r>
    </w:p>
    <w:p w14:paraId="2BAE0350" w14:textId="77777777" w:rsidR="00FD7DD1" w:rsidRDefault="00FD7DD1" w:rsidP="00FD7DD1">
      <w:pPr>
        <w:pStyle w:val="NoSpacing"/>
        <w:rPr>
          <w:rFonts w:ascii="Times New Roman" w:hAnsi="Times New Roman"/>
        </w:rPr>
      </w:pPr>
    </w:p>
    <w:p w14:paraId="415A1E56" w14:textId="77777777" w:rsidR="00FD7DD1" w:rsidRPr="00FD7DD1" w:rsidRDefault="00FD7DD1" w:rsidP="009D78BE">
      <w:pPr>
        <w:pStyle w:val="NoSpacing"/>
        <w:numPr>
          <w:ilvl w:val="0"/>
          <w:numId w:val="10"/>
        </w:numPr>
        <w:ind w:left="450"/>
        <w:rPr>
          <w:rFonts w:ascii="Times New Roman" w:hAnsi="Times New Roman"/>
        </w:rPr>
      </w:pPr>
      <w:r w:rsidRPr="00F27C97">
        <w:rPr>
          <w:rFonts w:ascii="Times New Roman" w:hAnsi="Times New Roman"/>
          <w:b/>
          <w:bCs/>
          <w:color w:val="FF0000"/>
          <w:u w:val="single"/>
        </w:rPr>
        <w:t>Important</w:t>
      </w:r>
      <w:r w:rsidRPr="00FD7DD1">
        <w:rPr>
          <w:rFonts w:ascii="Times New Roman" w:hAnsi="Times New Roman"/>
          <w:b/>
          <w:bCs/>
        </w:rPr>
        <w:t>:</w:t>
      </w:r>
      <w:r w:rsidRPr="00FD7DD1">
        <w:rPr>
          <w:rFonts w:ascii="Times New Roman" w:hAnsi="Times New Roman"/>
        </w:rPr>
        <w:t xml:space="preserve"> Force Account projects </w:t>
      </w:r>
      <w:r w:rsidRPr="00FD7DD1">
        <w:rPr>
          <w:rFonts w:ascii="Times New Roman" w:hAnsi="Times New Roman"/>
          <w:u w:val="single"/>
        </w:rPr>
        <w:t xml:space="preserve">cannot </w:t>
      </w:r>
      <w:r w:rsidRPr="00FD7DD1">
        <w:rPr>
          <w:rFonts w:ascii="Times New Roman" w:hAnsi="Times New Roman"/>
        </w:rPr>
        <w:t xml:space="preserve">be combined if the Total Project Cost is </w:t>
      </w:r>
      <w:r w:rsidRPr="00FD7DD1">
        <w:rPr>
          <w:rFonts w:ascii="Times New Roman" w:hAnsi="Times New Roman"/>
          <w:u w:val="single"/>
        </w:rPr>
        <w:t>more than $250,000</w:t>
      </w:r>
      <w:r w:rsidRPr="00FD7DD1">
        <w:rPr>
          <w:rFonts w:ascii="Times New Roman" w:hAnsi="Times New Roman"/>
        </w:rPr>
        <w:t>.</w:t>
      </w:r>
    </w:p>
    <w:p w14:paraId="1CCB3637" w14:textId="75A62691" w:rsidR="00FD7DD1" w:rsidRPr="00FD7DD1" w:rsidRDefault="00FD7DD1" w:rsidP="009D78BE">
      <w:pPr>
        <w:pStyle w:val="NoSpacing"/>
        <w:numPr>
          <w:ilvl w:val="0"/>
          <w:numId w:val="10"/>
        </w:numPr>
        <w:ind w:left="450"/>
        <w:rPr>
          <w:rFonts w:ascii="Times New Roman" w:hAnsi="Times New Roman"/>
        </w:rPr>
      </w:pPr>
      <w:r w:rsidRPr="00FD7DD1">
        <w:rPr>
          <w:rFonts w:ascii="Times New Roman" w:hAnsi="Times New Roman"/>
        </w:rPr>
        <w:t xml:space="preserve">Combining applications into one agreement </w:t>
      </w:r>
      <w:r w:rsidRPr="00FD7DD1">
        <w:rPr>
          <w:rFonts w:ascii="Times New Roman" w:hAnsi="Times New Roman"/>
          <w:u w:val="single"/>
        </w:rPr>
        <w:t>requires</w:t>
      </w:r>
      <w:r w:rsidRPr="00FD7DD1">
        <w:rPr>
          <w:rFonts w:ascii="Times New Roman" w:hAnsi="Times New Roman"/>
        </w:rPr>
        <w:t xml:space="preserve"> applications to be advertised / </w:t>
      </w:r>
      <w:r w:rsidR="00B7514E" w:rsidRPr="00FD7DD1">
        <w:rPr>
          <w:rFonts w:ascii="Times New Roman" w:hAnsi="Times New Roman"/>
        </w:rPr>
        <w:t>bid on</w:t>
      </w:r>
      <w:r w:rsidRPr="00FD7DD1">
        <w:rPr>
          <w:rFonts w:ascii="Times New Roman" w:hAnsi="Times New Roman"/>
        </w:rPr>
        <w:t xml:space="preserve"> as one large public works project. </w:t>
      </w:r>
    </w:p>
    <w:p w14:paraId="228E9714" w14:textId="4502F058" w:rsidR="00FD7DD1" w:rsidRPr="00FD7DD1" w:rsidRDefault="00FD7DD1" w:rsidP="009D78BE">
      <w:pPr>
        <w:pStyle w:val="NoSpacing"/>
        <w:numPr>
          <w:ilvl w:val="1"/>
          <w:numId w:val="10"/>
        </w:numPr>
        <w:ind w:left="810"/>
        <w:rPr>
          <w:rFonts w:ascii="Times New Roman" w:hAnsi="Times New Roman"/>
        </w:rPr>
      </w:pPr>
      <w:r w:rsidRPr="00FD7DD1">
        <w:rPr>
          <w:rFonts w:ascii="Times New Roman" w:hAnsi="Times New Roman"/>
        </w:rPr>
        <w:t>Example: If you submit two applications and both are awarded funding, you can either choose to have two separate agreements / one agreement for each application or combine both applications into one Local Roads and Bridges Matching Grant Agreement.</w:t>
      </w:r>
    </w:p>
    <w:p w14:paraId="53468E7D" w14:textId="77777777" w:rsidR="00FD7DD1" w:rsidRPr="00FD7DD1" w:rsidRDefault="00FD7DD1" w:rsidP="009D78BE">
      <w:pPr>
        <w:pStyle w:val="NoSpacing"/>
        <w:numPr>
          <w:ilvl w:val="0"/>
          <w:numId w:val="10"/>
        </w:numPr>
        <w:ind w:left="450"/>
        <w:rPr>
          <w:rFonts w:ascii="Times New Roman" w:hAnsi="Times New Roman"/>
        </w:rPr>
      </w:pPr>
      <w:r w:rsidRPr="00FD7DD1">
        <w:rPr>
          <w:rFonts w:ascii="Times New Roman" w:hAnsi="Times New Roman"/>
        </w:rPr>
        <w:t xml:space="preserve">Each application, no matter how many agreements are requested, will still be assigned its own Des. Number when awarded. </w:t>
      </w:r>
    </w:p>
    <w:p w14:paraId="7B69A136" w14:textId="77777777" w:rsidR="00FD7DD1" w:rsidRPr="00FD7DD1" w:rsidRDefault="00FD7DD1" w:rsidP="009D78BE">
      <w:pPr>
        <w:pStyle w:val="NoSpacing"/>
        <w:numPr>
          <w:ilvl w:val="0"/>
          <w:numId w:val="10"/>
        </w:numPr>
        <w:ind w:left="450"/>
        <w:rPr>
          <w:rFonts w:ascii="Times New Roman" w:hAnsi="Times New Roman"/>
        </w:rPr>
      </w:pPr>
      <w:r w:rsidRPr="00FD7DD1">
        <w:rPr>
          <w:rFonts w:ascii="Times New Roman" w:hAnsi="Times New Roman"/>
        </w:rPr>
        <w:t>Awarded funds cannot be moved from one Local Roads and Bridges Matching Grant Agreement to another after agreements are fully executed.</w:t>
      </w:r>
    </w:p>
    <w:p w14:paraId="1E5A9B1E" w14:textId="77777777" w:rsidR="00FD7DD1" w:rsidRPr="00FD7DD1" w:rsidRDefault="00FD7DD1" w:rsidP="009D78BE">
      <w:pPr>
        <w:pStyle w:val="NoSpacing"/>
        <w:numPr>
          <w:ilvl w:val="0"/>
          <w:numId w:val="10"/>
        </w:numPr>
        <w:ind w:left="450"/>
        <w:rPr>
          <w:rFonts w:ascii="Times New Roman" w:hAnsi="Times New Roman"/>
        </w:rPr>
      </w:pPr>
      <w:r w:rsidRPr="00FD7DD1">
        <w:rPr>
          <w:rFonts w:ascii="Times New Roman" w:hAnsi="Times New Roman"/>
        </w:rPr>
        <w:t>Every road that is identified in the Local Roads and Bridges Matching Grant Agreement must be completed. Roads cannot be eliminated after an award.</w:t>
      </w:r>
    </w:p>
    <w:p w14:paraId="14FD832D" w14:textId="77777777" w:rsidR="00FD7DD1" w:rsidRPr="00FD7DD1" w:rsidRDefault="00FD7DD1" w:rsidP="009D78BE">
      <w:pPr>
        <w:pStyle w:val="NoSpacing"/>
        <w:numPr>
          <w:ilvl w:val="0"/>
          <w:numId w:val="10"/>
        </w:numPr>
        <w:ind w:left="450"/>
        <w:rPr>
          <w:rFonts w:ascii="Times New Roman" w:hAnsi="Times New Roman"/>
        </w:rPr>
      </w:pPr>
      <w:r w:rsidRPr="00FD7DD1">
        <w:rPr>
          <w:rFonts w:ascii="Times New Roman" w:hAnsi="Times New Roman"/>
          <w:u w:val="single"/>
        </w:rPr>
        <w:t>Exception</w:t>
      </w:r>
      <w:r w:rsidRPr="00FD7DD1">
        <w:rPr>
          <w:rFonts w:ascii="Times New Roman" w:hAnsi="Times New Roman"/>
        </w:rPr>
        <w:t>: INDOT still requests that a bridge project be its own Local Roads and Bridges Matching Grant Agreement but are open to discussions depending on the work type being done.</w:t>
      </w:r>
    </w:p>
    <w:p w14:paraId="66BFEC8E" w14:textId="77777777" w:rsidR="00FD7DD1" w:rsidRPr="00FD7DD1" w:rsidRDefault="00FD7DD1" w:rsidP="009D78BE">
      <w:pPr>
        <w:pStyle w:val="NoSpacing"/>
        <w:numPr>
          <w:ilvl w:val="0"/>
          <w:numId w:val="10"/>
        </w:numPr>
        <w:ind w:left="450"/>
        <w:rPr>
          <w:rFonts w:ascii="Times New Roman" w:hAnsi="Times New Roman"/>
        </w:rPr>
      </w:pPr>
      <w:r w:rsidRPr="00FD7DD1">
        <w:rPr>
          <w:rFonts w:ascii="Times New Roman" w:hAnsi="Times New Roman"/>
        </w:rPr>
        <w:t xml:space="preserve">Locals will be given 10 business days to respond, or all applications will be placed on separate Local Roads and Bridges Matching Grant Agreement. </w:t>
      </w:r>
    </w:p>
    <w:p w14:paraId="04BE1C3E" w14:textId="77777777" w:rsidR="00FD7DD1" w:rsidRPr="00FD7DD1" w:rsidRDefault="00FD7DD1" w:rsidP="00FD7DD1">
      <w:pPr>
        <w:pStyle w:val="NoSpacing"/>
        <w:rPr>
          <w:rFonts w:ascii="Times New Roman" w:hAnsi="Times New Roman"/>
        </w:rPr>
      </w:pPr>
    </w:p>
    <w:p w14:paraId="1A7B16BD" w14:textId="77777777" w:rsidR="000045E8" w:rsidRDefault="00FD7DD1" w:rsidP="000045E8">
      <w:pPr>
        <w:adjustRightInd w:val="0"/>
      </w:pPr>
      <w:r w:rsidRPr="00BA7759">
        <w:rPr>
          <w:b/>
          <w:bCs/>
          <w:u w:val="single"/>
        </w:rPr>
        <w:t>TIP</w:t>
      </w:r>
      <w:r w:rsidRPr="00FD7DD1">
        <w:t xml:space="preserve">:  </w:t>
      </w:r>
      <w:r w:rsidR="000045E8" w:rsidRPr="00D3309B">
        <w:t xml:space="preserve">If </w:t>
      </w:r>
      <w:r w:rsidR="000045E8">
        <w:t xml:space="preserve">a local chooses to </w:t>
      </w:r>
      <w:r w:rsidR="000045E8" w:rsidRPr="00D3309B">
        <w:t xml:space="preserve">have </w:t>
      </w:r>
      <w:r w:rsidR="000045E8">
        <w:t>one</w:t>
      </w:r>
      <w:r w:rsidR="000045E8" w:rsidRPr="00D3309B">
        <w:t xml:space="preserve"> Local Roads and Bridges Matching Grant Agreement </w:t>
      </w:r>
      <w:r w:rsidR="000045E8">
        <w:t>for</w:t>
      </w:r>
      <w:r w:rsidR="000045E8" w:rsidRPr="00D3309B">
        <w:t xml:space="preserve"> multiple applications / Des. Numbers, t</w:t>
      </w:r>
      <w:r w:rsidR="000045E8">
        <w:t>he</w:t>
      </w:r>
      <w:r w:rsidR="000045E8" w:rsidRPr="00D3309B">
        <w:t xml:space="preserve"> agreement</w:t>
      </w:r>
      <w:r w:rsidR="000045E8">
        <w:t>s</w:t>
      </w:r>
      <w:r w:rsidR="000045E8" w:rsidRPr="00D3309B">
        <w:t xml:space="preserve"> maximum funds can be used for any </w:t>
      </w:r>
      <w:r w:rsidR="000045E8">
        <w:t xml:space="preserve">road </w:t>
      </w:r>
      <w:r w:rsidR="000045E8" w:rsidRPr="00D3309B">
        <w:t xml:space="preserve">segment listed in the agreement, regardless of which application / Des. Number that </w:t>
      </w:r>
      <w:r w:rsidR="000045E8">
        <w:t xml:space="preserve">road </w:t>
      </w:r>
      <w:r w:rsidR="000045E8" w:rsidRPr="00D3309B">
        <w:t>segment originated</w:t>
      </w:r>
      <w:r w:rsidR="000045E8">
        <w:t>, as long as the local used the pr</w:t>
      </w:r>
      <w:r w:rsidR="000045E8" w:rsidRPr="00624741">
        <w:t>oper bidding process – per Indiana Code and per application.</w:t>
      </w:r>
    </w:p>
    <w:p w14:paraId="0F8DEB67" w14:textId="7F24130B" w:rsidR="00956901" w:rsidRPr="00FD7DD1" w:rsidRDefault="00956901" w:rsidP="000045E8">
      <w:pPr>
        <w:pStyle w:val="NoSpacing"/>
      </w:pPr>
    </w:p>
    <w:p w14:paraId="528C75FB" w14:textId="77777777" w:rsidR="00956901" w:rsidRPr="00FA27E3" w:rsidRDefault="009118EE" w:rsidP="00C2307F">
      <w:pPr>
        <w:pStyle w:val="Heading1"/>
      </w:pPr>
      <w:r w:rsidRPr="00EF2F3C">
        <w:t>How long does it take to get a fully executed Local Roads and Bridges Matching Grant Agreement?</w:t>
      </w:r>
    </w:p>
    <w:p w14:paraId="7196F46C" w14:textId="77777777" w:rsidR="00956901" w:rsidRPr="00FA27E3" w:rsidRDefault="00956901">
      <w:pPr>
        <w:pStyle w:val="BodyText"/>
        <w:spacing w:before="1"/>
        <w:rPr>
          <w:b/>
          <w:sz w:val="14"/>
        </w:rPr>
      </w:pPr>
    </w:p>
    <w:p w14:paraId="0183A241" w14:textId="77777777" w:rsidR="006F37AD" w:rsidRDefault="006F37AD" w:rsidP="006F37AD">
      <w:pPr>
        <w:pStyle w:val="BodyText"/>
        <w:rPr>
          <w:rFonts w:eastAsia="Arial"/>
        </w:rPr>
      </w:pPr>
      <w:bookmarkStart w:id="36" w:name="_Hlk172199981"/>
      <w:r w:rsidRPr="007C6B83">
        <w:rPr>
          <w:spacing w:val="-1"/>
        </w:rPr>
        <w:t xml:space="preserve">INDOT </w:t>
      </w:r>
      <w:r w:rsidRPr="007C6B83">
        <w:t>uses</w:t>
      </w:r>
      <w:r w:rsidRPr="007C6B83">
        <w:rPr>
          <w:spacing w:val="-1"/>
        </w:rPr>
        <w:t xml:space="preserve"> </w:t>
      </w:r>
      <w:r w:rsidRPr="007C6B83">
        <w:t>DocuSign,</w:t>
      </w:r>
      <w:r w:rsidRPr="007C6B83">
        <w:rPr>
          <w:spacing w:val="-1"/>
        </w:rPr>
        <w:t xml:space="preserve"> </w:t>
      </w:r>
      <w:r w:rsidRPr="007C6B83">
        <w:t>by</w:t>
      </w:r>
      <w:r w:rsidRPr="007C6B83">
        <w:rPr>
          <w:spacing w:val="-1"/>
        </w:rPr>
        <w:t xml:space="preserve"> </w:t>
      </w:r>
      <w:r w:rsidRPr="007C6B83">
        <w:t>all parties,</w:t>
      </w:r>
      <w:r w:rsidRPr="007C6B83">
        <w:rPr>
          <w:spacing w:val="-4"/>
        </w:rPr>
        <w:t xml:space="preserve"> </w:t>
      </w:r>
      <w:r w:rsidRPr="007C6B83">
        <w:t>to</w:t>
      </w:r>
      <w:r w:rsidRPr="007C6B83">
        <w:rPr>
          <w:spacing w:val="-4"/>
        </w:rPr>
        <w:t xml:space="preserve"> </w:t>
      </w:r>
      <w:r w:rsidRPr="007C6B83">
        <w:t>electronically</w:t>
      </w:r>
      <w:r w:rsidRPr="007C6B83">
        <w:rPr>
          <w:spacing w:val="-4"/>
        </w:rPr>
        <w:t xml:space="preserve"> </w:t>
      </w:r>
      <w:r w:rsidRPr="007C6B83">
        <w:t>sign</w:t>
      </w:r>
      <w:r w:rsidRPr="007C6B83">
        <w:rPr>
          <w:spacing w:val="-1"/>
        </w:rPr>
        <w:t xml:space="preserve"> </w:t>
      </w:r>
      <w:bookmarkStart w:id="37" w:name="_Hlk172200476"/>
      <w:r w:rsidRPr="007C6B83">
        <w:t>Local Roads</w:t>
      </w:r>
      <w:r w:rsidRPr="007C6B83">
        <w:rPr>
          <w:spacing w:val="-1"/>
        </w:rPr>
        <w:t xml:space="preserve"> </w:t>
      </w:r>
      <w:r w:rsidRPr="007C6B83">
        <w:t>and</w:t>
      </w:r>
      <w:r w:rsidRPr="007C6B83">
        <w:rPr>
          <w:spacing w:val="-1"/>
        </w:rPr>
        <w:t xml:space="preserve"> </w:t>
      </w:r>
      <w:r w:rsidRPr="007C6B83">
        <w:t>Bridges</w:t>
      </w:r>
      <w:r w:rsidRPr="007C6B83">
        <w:rPr>
          <w:spacing w:val="-1"/>
        </w:rPr>
        <w:t xml:space="preserve"> </w:t>
      </w:r>
      <w:r w:rsidRPr="007C6B83">
        <w:t>Matching Grant Agreement</w:t>
      </w:r>
      <w:bookmarkEnd w:id="37"/>
      <w:r w:rsidRPr="007C6B83">
        <w:t xml:space="preserve">s. </w:t>
      </w:r>
      <w:r>
        <w:rPr>
          <w:rFonts w:eastAsia="Arial"/>
        </w:rPr>
        <w:t xml:space="preserve">To receive and execute INDOTs </w:t>
      </w:r>
      <w:r w:rsidRPr="00550BE6">
        <w:rPr>
          <w:rFonts w:eastAsia="Arial"/>
        </w:rPr>
        <w:t>Local Roads and Bridges Matching Grant Agreement</w:t>
      </w:r>
      <w:r>
        <w:rPr>
          <w:rFonts w:eastAsia="Arial"/>
        </w:rPr>
        <w:t xml:space="preserve"> locals must have bid their project(s), must have submitted a </w:t>
      </w:r>
      <w:r w:rsidRPr="000C2651">
        <w:rPr>
          <w:rFonts w:eastAsia="Arial"/>
          <w:i/>
          <w:iCs/>
          <w:color w:val="0070C0"/>
        </w:rPr>
        <w:t>Notification of Contractors Award Letter and Funding Request</w:t>
      </w:r>
      <w:r w:rsidRPr="007C6B83">
        <w:t>, and submitted / confirmed their contacts for the locals Legal Binding Authority</w:t>
      </w:r>
      <w:r>
        <w:t xml:space="preserve"> </w:t>
      </w:r>
      <w:r>
        <w:rPr>
          <w:rFonts w:eastAsia="Arial"/>
        </w:rPr>
        <w:t xml:space="preserve">to INDOT.  </w:t>
      </w:r>
    </w:p>
    <w:bookmarkEnd w:id="36"/>
    <w:p w14:paraId="31F452BC" w14:textId="77777777" w:rsidR="006F37AD" w:rsidRPr="007C6B83" w:rsidRDefault="006F37AD" w:rsidP="006F37AD">
      <w:pPr>
        <w:pStyle w:val="BodyText"/>
      </w:pPr>
    </w:p>
    <w:p w14:paraId="534AB948" w14:textId="4AF827F9" w:rsidR="006F37AD" w:rsidRPr="007C6B83" w:rsidRDefault="006F37AD" w:rsidP="0030418D">
      <w:r w:rsidRPr="00550BE6">
        <w:rPr>
          <w:rFonts w:eastAsia="Arial"/>
        </w:rPr>
        <w:t xml:space="preserve">Once your Program Director receives </w:t>
      </w:r>
      <w:r>
        <w:rPr>
          <w:rFonts w:eastAsia="Arial"/>
        </w:rPr>
        <w:t xml:space="preserve">confirmation on your legal signer(s) and the </w:t>
      </w:r>
      <w:bookmarkStart w:id="38" w:name="_Hlk171516409"/>
      <w:r w:rsidRPr="007F33D8">
        <w:rPr>
          <w:rFonts w:eastAsia="Arial"/>
        </w:rPr>
        <w:t>Notification of Contractors Award Letter and Funding Request</w:t>
      </w:r>
      <w:bookmarkEnd w:id="38"/>
      <w:r w:rsidRPr="00550BE6">
        <w:rPr>
          <w:rFonts w:eastAsia="Arial"/>
        </w:rPr>
        <w:t xml:space="preserve">, they will then work with you to get you your Local Roads and Bridges Matching Grant Agreement.  </w:t>
      </w:r>
      <w:r w:rsidRPr="007C6B83">
        <w:t>The max Local Roads and Bridges Matching Grant Agreement amount will be determined by the accepted bid amount, unless the bid is for more than the max award amount.</w:t>
      </w:r>
    </w:p>
    <w:p w14:paraId="74B2DBE1" w14:textId="77777777" w:rsidR="006F37AD" w:rsidRPr="007C6B83" w:rsidRDefault="006F37AD" w:rsidP="006F37AD">
      <w:pPr>
        <w:pStyle w:val="BodyText"/>
      </w:pPr>
    </w:p>
    <w:p w14:paraId="0CAA2B4C" w14:textId="77777777" w:rsidR="006F37AD" w:rsidRPr="007C6B83" w:rsidRDefault="006F37AD" w:rsidP="006F37AD">
      <w:pPr>
        <w:pStyle w:val="BodyText"/>
        <w:rPr>
          <w:b/>
          <w:bCs/>
          <w:color w:val="0070C0"/>
        </w:rPr>
      </w:pPr>
      <w:r w:rsidRPr="007C6B83">
        <w:t xml:space="preserve">These state funds can only be used on those roads/bridges that were submitted in your application.  No road segments can be added or removed.  </w:t>
      </w:r>
      <w:bookmarkStart w:id="39" w:name="_Hlk172200124"/>
      <w:r w:rsidRPr="007C6B83">
        <w:rPr>
          <w:b/>
          <w:bCs/>
          <w:color w:val="0070C0"/>
        </w:rPr>
        <w:t>An accepted contractors bid must be submitted to INDOT within 4 months from the date of the CCMG award date.  Failure to do so will result in your grant funding being forfeited.</w:t>
      </w:r>
    </w:p>
    <w:bookmarkEnd w:id="39"/>
    <w:p w14:paraId="774BAD17" w14:textId="77777777" w:rsidR="006F37AD" w:rsidRDefault="006F37AD" w:rsidP="006F37AD">
      <w:pPr>
        <w:pStyle w:val="BodyText"/>
      </w:pPr>
    </w:p>
    <w:p w14:paraId="2D3C4B2F" w14:textId="0F03056C" w:rsidR="006F37AD" w:rsidRDefault="006F37AD" w:rsidP="006F37AD">
      <w:pPr>
        <w:pStyle w:val="BodyText"/>
        <w:rPr>
          <w:spacing w:val="-2"/>
        </w:rPr>
      </w:pPr>
      <w:r w:rsidRPr="007C6B83">
        <w:t xml:space="preserve">If all preparation for the agreement in DocuSign is complete and the DocuSign process is completed in a timely manner, the agreement can be a fully executed, legally binding agreement within 10 to 15 business </w:t>
      </w:r>
      <w:r w:rsidRPr="007C6B83">
        <w:rPr>
          <w:spacing w:val="-2"/>
        </w:rPr>
        <w:t>days.</w:t>
      </w:r>
    </w:p>
    <w:p w14:paraId="25E79D58" w14:textId="77777777" w:rsidR="006F37AD" w:rsidRDefault="006F37AD" w:rsidP="00C2307F">
      <w:pPr>
        <w:pStyle w:val="Heading1"/>
      </w:pPr>
    </w:p>
    <w:p w14:paraId="5C5C43C7" w14:textId="70B9E087" w:rsidR="00956901" w:rsidRPr="00EF2F3C" w:rsidRDefault="009118EE" w:rsidP="00C2307F">
      <w:pPr>
        <w:pStyle w:val="Heading1"/>
      </w:pPr>
      <w:r w:rsidRPr="00EF2F3C">
        <w:t xml:space="preserve">What are some things I need </w:t>
      </w:r>
      <w:r w:rsidR="00E13303" w:rsidRPr="00EF2F3C">
        <w:t>to be</w:t>
      </w:r>
      <w:r w:rsidRPr="00EF2F3C">
        <w:t xml:space="preserve"> aware of when bidding my awarded project?</w:t>
      </w:r>
    </w:p>
    <w:p w14:paraId="626C98E2" w14:textId="77777777" w:rsidR="00BA7759" w:rsidRPr="00EF2F3C" w:rsidRDefault="00BA7759" w:rsidP="00BA7759">
      <w:pPr>
        <w:pStyle w:val="NoSpacing"/>
        <w:tabs>
          <w:tab w:val="left" w:pos="720"/>
        </w:tabs>
        <w:rPr>
          <w:rFonts w:ascii="Times New Roman" w:hAnsi="Times New Roman"/>
          <w:b/>
          <w:bCs/>
          <w:u w:val="single"/>
        </w:rPr>
      </w:pPr>
    </w:p>
    <w:p w14:paraId="416645A2" w14:textId="6909557C" w:rsidR="0030418D" w:rsidRPr="00EF2F3C" w:rsidRDefault="00BA7759" w:rsidP="00B1088B">
      <w:pPr>
        <w:pStyle w:val="NoSpacing"/>
        <w:tabs>
          <w:tab w:val="left" w:pos="720"/>
        </w:tabs>
        <w:rPr>
          <w:rFonts w:ascii="Times New Roman" w:eastAsia="Arial" w:hAnsi="Times New Roman"/>
        </w:rPr>
      </w:pPr>
      <w:bookmarkStart w:id="40" w:name="_Hlk162433426"/>
      <w:r w:rsidRPr="00EF2F3C">
        <w:rPr>
          <w:rFonts w:ascii="Times New Roman" w:hAnsi="Times New Roman"/>
          <w:b/>
          <w:bCs/>
          <w:color w:val="FF0000"/>
          <w:u w:val="single"/>
        </w:rPr>
        <w:t>Important</w:t>
      </w:r>
      <w:r w:rsidRPr="00EF2F3C">
        <w:rPr>
          <w:rFonts w:ascii="Times New Roman" w:hAnsi="Times New Roman"/>
          <w:b/>
          <w:bCs/>
          <w:color w:val="FF0000"/>
        </w:rPr>
        <w:t>:</w:t>
      </w:r>
      <w:r w:rsidRPr="00EF2F3C">
        <w:rPr>
          <w:rFonts w:ascii="Times New Roman" w:hAnsi="Times New Roman"/>
          <w:color w:val="FF0000"/>
        </w:rPr>
        <w:t xml:space="preserve"> </w:t>
      </w:r>
      <w:bookmarkEnd w:id="40"/>
      <w:r w:rsidRPr="00EF2F3C">
        <w:rPr>
          <w:rFonts w:ascii="Times New Roman" w:hAnsi="Times New Roman"/>
          <w:b/>
          <w:bCs/>
        </w:rPr>
        <w:t>Locals should start the bid process as soon as they get the CCMG Congratulations letter from INDOT.</w:t>
      </w:r>
      <w:r w:rsidR="00B1088B" w:rsidRPr="00EF2F3C">
        <w:rPr>
          <w:rFonts w:ascii="Times New Roman" w:hAnsi="Times New Roman"/>
        </w:rPr>
        <w:t xml:space="preserve"> </w:t>
      </w:r>
      <w:r w:rsidR="0030418D" w:rsidRPr="00EF2F3C">
        <w:rPr>
          <w:rFonts w:ascii="Times New Roman" w:eastAsia="Arial" w:hAnsi="Times New Roman"/>
        </w:rPr>
        <w:t xml:space="preserve">To receive and execute INDOTs Local Roads and Bridges Matching Grant Agreement locals must have bid their project(s), must have submitted a </w:t>
      </w:r>
      <w:r w:rsidR="0030418D" w:rsidRPr="00EF2F3C">
        <w:rPr>
          <w:rFonts w:ascii="Times New Roman" w:eastAsia="Arial" w:hAnsi="Times New Roman"/>
          <w:i/>
          <w:iCs/>
          <w:color w:val="0070C0"/>
        </w:rPr>
        <w:t>Notification of Contractors Award Letter and Funding Request</w:t>
      </w:r>
      <w:r w:rsidR="0030418D" w:rsidRPr="00EF2F3C">
        <w:rPr>
          <w:rFonts w:ascii="Times New Roman" w:hAnsi="Times New Roman"/>
        </w:rPr>
        <w:t>, and submitted / confirmed their contacts for the locals Legal Binding Authority</w:t>
      </w:r>
      <w:r w:rsidR="0030418D" w:rsidRPr="00EF2F3C">
        <w:t xml:space="preserve"> </w:t>
      </w:r>
      <w:r w:rsidR="0030418D" w:rsidRPr="00EF2F3C">
        <w:rPr>
          <w:rFonts w:ascii="Times New Roman" w:eastAsia="Arial" w:hAnsi="Times New Roman"/>
        </w:rPr>
        <w:t xml:space="preserve">to INDOT.  </w:t>
      </w:r>
    </w:p>
    <w:p w14:paraId="6C384D21" w14:textId="77777777" w:rsidR="00B1088B" w:rsidRPr="00EF2F3C" w:rsidRDefault="00B1088B" w:rsidP="00B1088B">
      <w:pPr>
        <w:pStyle w:val="NoSpacing"/>
        <w:tabs>
          <w:tab w:val="left" w:pos="720"/>
        </w:tabs>
        <w:rPr>
          <w:rFonts w:ascii="Times New Roman" w:hAnsi="Times New Roman"/>
        </w:rPr>
      </w:pPr>
    </w:p>
    <w:p w14:paraId="234A8E85" w14:textId="77777777" w:rsidR="00B1088B" w:rsidRPr="008C11F0" w:rsidRDefault="00B1088B" w:rsidP="00B1088B">
      <w:pPr>
        <w:pStyle w:val="BodyText"/>
        <w:rPr>
          <w:b/>
          <w:bCs/>
          <w:color w:val="C00000"/>
        </w:rPr>
      </w:pPr>
      <w:r w:rsidRPr="008C11F0">
        <w:rPr>
          <w:b/>
          <w:bCs/>
          <w:color w:val="C00000"/>
        </w:rPr>
        <w:lastRenderedPageBreak/>
        <w:t>An accepted contractors bid must be submitted to INDOT within 4 months from the date of the CCMG award date.  Failure to do so will result in your grant funding being forfeited.</w:t>
      </w:r>
    </w:p>
    <w:p w14:paraId="5AA108C0" w14:textId="77777777" w:rsidR="00956901" w:rsidRDefault="00956901">
      <w:pPr>
        <w:pStyle w:val="BodyText"/>
        <w:spacing w:before="3"/>
        <w:rPr>
          <w:b/>
        </w:rPr>
      </w:pPr>
    </w:p>
    <w:p w14:paraId="6ED99752" w14:textId="01B9CDD8" w:rsidR="00956901" w:rsidRPr="00FA27E3" w:rsidRDefault="009118EE" w:rsidP="009D78BE">
      <w:pPr>
        <w:pStyle w:val="ListParagraph"/>
        <w:numPr>
          <w:ilvl w:val="1"/>
          <w:numId w:val="1"/>
        </w:numPr>
        <w:tabs>
          <w:tab w:val="left" w:pos="981"/>
        </w:tabs>
        <w:spacing w:line="232" w:lineRule="auto"/>
        <w:ind w:right="278"/>
      </w:pPr>
      <w:r w:rsidRPr="00FA27E3">
        <w:t>Advertise</w:t>
      </w:r>
      <w:r w:rsidRPr="00FA27E3">
        <w:rPr>
          <w:spacing w:val="-1"/>
        </w:rPr>
        <w:t xml:space="preserve"> </w:t>
      </w:r>
      <w:r w:rsidRPr="00FA27E3">
        <w:t>bids</w:t>
      </w:r>
      <w:r w:rsidRPr="00FA27E3">
        <w:rPr>
          <w:spacing w:val="-1"/>
        </w:rPr>
        <w:t xml:space="preserve"> </w:t>
      </w:r>
      <w:r w:rsidRPr="00FA27E3">
        <w:t>with</w:t>
      </w:r>
      <w:r w:rsidRPr="00FA27E3">
        <w:rPr>
          <w:spacing w:val="-1"/>
        </w:rPr>
        <w:t xml:space="preserve"> </w:t>
      </w:r>
      <w:r w:rsidRPr="00FA27E3">
        <w:t>specific</w:t>
      </w:r>
      <w:r w:rsidRPr="00FA27E3">
        <w:rPr>
          <w:spacing w:val="-1"/>
        </w:rPr>
        <w:t xml:space="preserve"> </w:t>
      </w:r>
      <w:r w:rsidRPr="00FA27E3">
        <w:t>information</w:t>
      </w:r>
      <w:r w:rsidRPr="00FA27E3">
        <w:rPr>
          <w:spacing w:val="-1"/>
        </w:rPr>
        <w:t xml:space="preserve"> </w:t>
      </w:r>
      <w:r w:rsidRPr="00FA27E3">
        <w:t>to</w:t>
      </w:r>
      <w:r w:rsidRPr="00FA27E3">
        <w:rPr>
          <w:spacing w:val="-4"/>
        </w:rPr>
        <w:t xml:space="preserve"> </w:t>
      </w:r>
      <w:r w:rsidRPr="00FA27E3">
        <w:t>the</w:t>
      </w:r>
      <w:r w:rsidRPr="00FA27E3">
        <w:rPr>
          <w:spacing w:val="-3"/>
        </w:rPr>
        <w:t xml:space="preserve"> </w:t>
      </w:r>
      <w:r w:rsidRPr="00FA27E3">
        <w:t>contract, such</w:t>
      </w:r>
      <w:r w:rsidRPr="00FA27E3">
        <w:rPr>
          <w:spacing w:val="-1"/>
        </w:rPr>
        <w:t xml:space="preserve"> </w:t>
      </w:r>
      <w:r w:rsidRPr="00FA27E3">
        <w:t>as</w:t>
      </w:r>
      <w:r w:rsidRPr="00FA27E3">
        <w:rPr>
          <w:spacing w:val="-3"/>
        </w:rPr>
        <w:t xml:space="preserve"> </w:t>
      </w:r>
      <w:r w:rsidR="00B7514E" w:rsidRPr="00FA27E3">
        <w:t>a list</w:t>
      </w:r>
      <w:r w:rsidRPr="00FA27E3">
        <w:rPr>
          <w:spacing w:val="-2"/>
        </w:rPr>
        <w:t xml:space="preserve"> </w:t>
      </w:r>
      <w:r w:rsidRPr="00FA27E3">
        <w:t>of</w:t>
      </w:r>
      <w:r w:rsidRPr="00FA27E3">
        <w:rPr>
          <w:spacing w:val="-1"/>
        </w:rPr>
        <w:t xml:space="preserve"> </w:t>
      </w:r>
      <w:r w:rsidRPr="00FA27E3">
        <w:t>pay</w:t>
      </w:r>
      <w:r w:rsidRPr="00FA27E3">
        <w:rPr>
          <w:spacing w:val="-1"/>
        </w:rPr>
        <w:t xml:space="preserve"> </w:t>
      </w:r>
      <w:r w:rsidRPr="00FA27E3">
        <w:t>items,</w:t>
      </w:r>
      <w:r w:rsidRPr="00FA27E3">
        <w:rPr>
          <w:spacing w:val="-4"/>
        </w:rPr>
        <w:t xml:space="preserve"> </w:t>
      </w:r>
      <w:r w:rsidRPr="00FA27E3">
        <w:t>plans</w:t>
      </w:r>
      <w:r w:rsidRPr="00FA27E3">
        <w:rPr>
          <w:spacing w:val="-3"/>
        </w:rPr>
        <w:t xml:space="preserve"> </w:t>
      </w:r>
      <w:r w:rsidRPr="00FA27E3">
        <w:t>or</w:t>
      </w:r>
      <w:r w:rsidRPr="00FA27E3">
        <w:rPr>
          <w:spacing w:val="-3"/>
        </w:rPr>
        <w:t xml:space="preserve"> </w:t>
      </w:r>
      <w:r w:rsidRPr="00FA27E3">
        <w:t>specs</w:t>
      </w:r>
      <w:r w:rsidRPr="00FA27E3">
        <w:rPr>
          <w:spacing w:val="-1"/>
        </w:rPr>
        <w:t xml:space="preserve"> </w:t>
      </w:r>
      <w:r w:rsidRPr="00FA27E3">
        <w:t>should</w:t>
      </w:r>
      <w:r w:rsidRPr="00FA27E3">
        <w:rPr>
          <w:spacing w:val="-4"/>
        </w:rPr>
        <w:t xml:space="preserve"> </w:t>
      </w:r>
      <w:r w:rsidRPr="00FA27E3">
        <w:t>be</w:t>
      </w:r>
      <w:r w:rsidRPr="00FA27E3">
        <w:rPr>
          <w:spacing w:val="-1"/>
        </w:rPr>
        <w:t xml:space="preserve"> </w:t>
      </w:r>
      <w:r w:rsidRPr="00FA27E3">
        <w:t>on</w:t>
      </w:r>
      <w:r w:rsidRPr="00FA27E3">
        <w:rPr>
          <w:spacing w:val="-3"/>
        </w:rPr>
        <w:t xml:space="preserve"> </w:t>
      </w:r>
      <w:r w:rsidRPr="00FA27E3">
        <w:t xml:space="preserve">file. </w:t>
      </w:r>
      <w:r w:rsidRPr="00FA27E3">
        <w:rPr>
          <w:u w:val="single"/>
        </w:rPr>
        <w:t xml:space="preserve">Contractors have expressed concerns that advertisements are vague, and they don’t know what they are bidding </w:t>
      </w:r>
      <w:r w:rsidRPr="00FA27E3">
        <w:rPr>
          <w:spacing w:val="-4"/>
          <w:u w:val="single"/>
        </w:rPr>
        <w:t>on.</w:t>
      </w:r>
    </w:p>
    <w:p w14:paraId="2C8F225F" w14:textId="23909E26" w:rsidR="00956901" w:rsidRPr="00FA27E3" w:rsidRDefault="009118EE" w:rsidP="009D78BE">
      <w:pPr>
        <w:pStyle w:val="ListParagraph"/>
        <w:numPr>
          <w:ilvl w:val="1"/>
          <w:numId w:val="1"/>
        </w:numPr>
        <w:tabs>
          <w:tab w:val="left" w:pos="981"/>
        </w:tabs>
        <w:spacing w:before="15" w:line="223" w:lineRule="auto"/>
        <w:ind w:right="471"/>
      </w:pPr>
      <w:r w:rsidRPr="00FA27E3">
        <w:t>It</w:t>
      </w:r>
      <w:r w:rsidRPr="00FA27E3">
        <w:rPr>
          <w:spacing w:val="-1"/>
        </w:rPr>
        <w:t xml:space="preserve"> </w:t>
      </w:r>
      <w:r w:rsidRPr="00FA27E3">
        <w:t>is</w:t>
      </w:r>
      <w:r w:rsidRPr="00FA27E3">
        <w:rPr>
          <w:spacing w:val="-4"/>
        </w:rPr>
        <w:t xml:space="preserve"> </w:t>
      </w:r>
      <w:r w:rsidRPr="00FA27E3">
        <w:t>the</w:t>
      </w:r>
      <w:r w:rsidRPr="00FA27E3">
        <w:rPr>
          <w:spacing w:val="-4"/>
        </w:rPr>
        <w:t xml:space="preserve"> </w:t>
      </w:r>
      <w:r w:rsidRPr="00FA27E3">
        <w:t>local</w:t>
      </w:r>
      <w:r w:rsidRPr="00FA27E3">
        <w:rPr>
          <w:spacing w:val="-1"/>
        </w:rPr>
        <w:t xml:space="preserve"> </w:t>
      </w:r>
      <w:r w:rsidRPr="00FA27E3">
        <w:t>governments</w:t>
      </w:r>
      <w:r w:rsidRPr="00FA27E3">
        <w:rPr>
          <w:spacing w:val="-6"/>
        </w:rPr>
        <w:t xml:space="preserve"> </w:t>
      </w:r>
      <w:r w:rsidRPr="00FA27E3">
        <w:t>responsibility</w:t>
      </w:r>
      <w:r w:rsidRPr="00FA27E3">
        <w:rPr>
          <w:spacing w:val="-5"/>
        </w:rPr>
        <w:t xml:space="preserve"> </w:t>
      </w:r>
      <w:r w:rsidRPr="00FA27E3">
        <w:t>to</w:t>
      </w:r>
      <w:r w:rsidRPr="00FA27E3">
        <w:rPr>
          <w:spacing w:val="-2"/>
        </w:rPr>
        <w:t xml:space="preserve"> </w:t>
      </w:r>
      <w:r w:rsidRPr="00FA27E3">
        <w:t>provide</w:t>
      </w:r>
      <w:r w:rsidRPr="00FA27E3">
        <w:rPr>
          <w:spacing w:val="-2"/>
        </w:rPr>
        <w:t xml:space="preserve"> </w:t>
      </w:r>
      <w:r w:rsidR="00B7514E" w:rsidRPr="00FA27E3">
        <w:t>the contractor</w:t>
      </w:r>
      <w:r w:rsidRPr="00FA27E3">
        <w:rPr>
          <w:spacing w:val="-2"/>
        </w:rPr>
        <w:t xml:space="preserve"> </w:t>
      </w:r>
      <w:r w:rsidRPr="00FA27E3">
        <w:t>with</w:t>
      </w:r>
      <w:r w:rsidRPr="00FA27E3">
        <w:rPr>
          <w:spacing w:val="-2"/>
        </w:rPr>
        <w:t xml:space="preserve"> </w:t>
      </w:r>
      <w:r w:rsidRPr="00FA27E3">
        <w:t>plans,</w:t>
      </w:r>
      <w:r w:rsidRPr="00FA27E3">
        <w:rPr>
          <w:spacing w:val="-2"/>
        </w:rPr>
        <w:t xml:space="preserve"> </w:t>
      </w:r>
      <w:r w:rsidRPr="00FA27E3">
        <w:t>specs</w:t>
      </w:r>
      <w:r w:rsidRPr="00FA27E3">
        <w:rPr>
          <w:spacing w:val="-4"/>
        </w:rPr>
        <w:t xml:space="preserve"> </w:t>
      </w:r>
      <w:r w:rsidRPr="00FA27E3">
        <w:t>and</w:t>
      </w:r>
      <w:r w:rsidRPr="00FA27E3">
        <w:rPr>
          <w:spacing w:val="-2"/>
        </w:rPr>
        <w:t xml:space="preserve"> </w:t>
      </w:r>
      <w:r w:rsidRPr="00FA27E3">
        <w:t>pay</w:t>
      </w:r>
      <w:r w:rsidRPr="00FA27E3">
        <w:rPr>
          <w:spacing w:val="-4"/>
        </w:rPr>
        <w:t xml:space="preserve"> </w:t>
      </w:r>
      <w:r w:rsidRPr="00FA27E3">
        <w:t>items</w:t>
      </w:r>
      <w:r w:rsidRPr="00FA27E3">
        <w:rPr>
          <w:spacing w:val="-2"/>
        </w:rPr>
        <w:t xml:space="preserve"> </w:t>
      </w:r>
      <w:r w:rsidRPr="00FA27E3">
        <w:t>on</w:t>
      </w:r>
      <w:r w:rsidRPr="00FA27E3">
        <w:rPr>
          <w:spacing w:val="-2"/>
        </w:rPr>
        <w:t xml:space="preserve"> </w:t>
      </w:r>
      <w:r w:rsidRPr="00FA27E3">
        <w:t>projects</w:t>
      </w:r>
      <w:r w:rsidRPr="00FA27E3">
        <w:rPr>
          <w:spacing w:val="-2"/>
        </w:rPr>
        <w:t xml:space="preserve"> </w:t>
      </w:r>
      <w:r w:rsidRPr="00FA27E3">
        <w:t>to</w:t>
      </w:r>
      <w:r w:rsidRPr="00FA27E3">
        <w:rPr>
          <w:spacing w:val="-5"/>
        </w:rPr>
        <w:t xml:space="preserve"> </w:t>
      </w:r>
      <w:r w:rsidRPr="00FA27E3">
        <w:t xml:space="preserve">be </w:t>
      </w:r>
      <w:r w:rsidR="00B7514E" w:rsidRPr="00FA27E3">
        <w:t>bid on</w:t>
      </w:r>
      <w:r w:rsidRPr="00FA27E3">
        <w:t>, not the contractor telling the locals what they need.</w:t>
      </w:r>
    </w:p>
    <w:p w14:paraId="0A265A7A" w14:textId="3002D771" w:rsidR="00956901" w:rsidRPr="00FA27E3" w:rsidRDefault="009118EE" w:rsidP="009D78BE">
      <w:pPr>
        <w:pStyle w:val="ListParagraph"/>
        <w:numPr>
          <w:ilvl w:val="1"/>
          <w:numId w:val="1"/>
        </w:numPr>
        <w:tabs>
          <w:tab w:val="left" w:pos="981"/>
        </w:tabs>
        <w:spacing w:before="1" w:line="263" w:lineRule="exact"/>
      </w:pPr>
      <w:r w:rsidRPr="00FA27E3">
        <w:t>All</w:t>
      </w:r>
      <w:r w:rsidRPr="00FA27E3">
        <w:rPr>
          <w:spacing w:val="-4"/>
        </w:rPr>
        <w:t xml:space="preserve"> </w:t>
      </w:r>
      <w:r w:rsidRPr="00FA27E3">
        <w:t>bid</w:t>
      </w:r>
      <w:r w:rsidRPr="00FA27E3">
        <w:rPr>
          <w:spacing w:val="-3"/>
        </w:rPr>
        <w:t xml:space="preserve"> </w:t>
      </w:r>
      <w:r w:rsidRPr="00FA27E3">
        <w:t>packages</w:t>
      </w:r>
      <w:r w:rsidRPr="00FA27E3">
        <w:rPr>
          <w:spacing w:val="-4"/>
        </w:rPr>
        <w:t xml:space="preserve"> </w:t>
      </w:r>
      <w:r w:rsidRPr="00FA27E3">
        <w:t>must</w:t>
      </w:r>
      <w:r w:rsidRPr="00FA27E3">
        <w:rPr>
          <w:spacing w:val="-2"/>
        </w:rPr>
        <w:t xml:space="preserve"> </w:t>
      </w:r>
      <w:r w:rsidRPr="00FA27E3">
        <w:t>have</w:t>
      </w:r>
      <w:r w:rsidRPr="00FA27E3">
        <w:rPr>
          <w:spacing w:val="-5"/>
        </w:rPr>
        <w:t xml:space="preserve"> </w:t>
      </w:r>
      <w:r w:rsidRPr="00FA27E3">
        <w:t>plans</w:t>
      </w:r>
      <w:r w:rsidRPr="00FA27E3">
        <w:rPr>
          <w:spacing w:val="-2"/>
        </w:rPr>
        <w:t xml:space="preserve"> </w:t>
      </w:r>
      <w:r w:rsidRPr="00FA27E3">
        <w:t>and</w:t>
      </w:r>
      <w:r w:rsidRPr="00FA27E3">
        <w:rPr>
          <w:spacing w:val="-6"/>
        </w:rPr>
        <w:t xml:space="preserve"> </w:t>
      </w:r>
      <w:r w:rsidRPr="00FA27E3">
        <w:t>specifications</w:t>
      </w:r>
      <w:r w:rsidR="00870914" w:rsidRPr="00FA27E3">
        <w:t>,</w:t>
      </w:r>
      <w:r w:rsidRPr="00FA27E3">
        <w:rPr>
          <w:spacing w:val="-2"/>
        </w:rPr>
        <w:t xml:space="preserve"> </w:t>
      </w:r>
      <w:r w:rsidRPr="00FA27E3">
        <w:t>but</w:t>
      </w:r>
      <w:r w:rsidRPr="00FA27E3">
        <w:rPr>
          <w:spacing w:val="-1"/>
        </w:rPr>
        <w:t xml:space="preserve"> </w:t>
      </w:r>
      <w:r w:rsidRPr="00FA27E3">
        <w:t>do</w:t>
      </w:r>
      <w:r w:rsidRPr="00FA27E3">
        <w:rPr>
          <w:spacing w:val="-3"/>
        </w:rPr>
        <w:t xml:space="preserve"> </w:t>
      </w:r>
      <w:r w:rsidRPr="00FA27E3">
        <w:t>not</w:t>
      </w:r>
      <w:r w:rsidRPr="00FA27E3">
        <w:rPr>
          <w:spacing w:val="-2"/>
        </w:rPr>
        <w:t xml:space="preserve"> </w:t>
      </w:r>
      <w:r w:rsidRPr="00FA27E3">
        <w:t>have</w:t>
      </w:r>
      <w:r w:rsidRPr="00FA27E3">
        <w:rPr>
          <w:spacing w:val="-4"/>
        </w:rPr>
        <w:t xml:space="preserve"> </w:t>
      </w:r>
      <w:r w:rsidRPr="00FA27E3">
        <w:t>to</w:t>
      </w:r>
      <w:r w:rsidRPr="00FA27E3">
        <w:rPr>
          <w:spacing w:val="-3"/>
        </w:rPr>
        <w:t xml:space="preserve"> </w:t>
      </w:r>
      <w:r w:rsidRPr="00FA27E3">
        <w:t>be</w:t>
      </w:r>
      <w:r w:rsidRPr="00FA27E3">
        <w:rPr>
          <w:spacing w:val="-3"/>
        </w:rPr>
        <w:t xml:space="preserve"> </w:t>
      </w:r>
      <w:r w:rsidRPr="00FA27E3">
        <w:t>INDOT</w:t>
      </w:r>
      <w:r w:rsidRPr="00FA27E3">
        <w:rPr>
          <w:spacing w:val="-2"/>
        </w:rPr>
        <w:t xml:space="preserve"> approved.</w:t>
      </w:r>
    </w:p>
    <w:p w14:paraId="7C69A420" w14:textId="77777777" w:rsidR="00956901" w:rsidRPr="00FA27E3" w:rsidRDefault="009118EE" w:rsidP="009D78BE">
      <w:pPr>
        <w:pStyle w:val="ListParagraph"/>
        <w:numPr>
          <w:ilvl w:val="1"/>
          <w:numId w:val="1"/>
        </w:numPr>
        <w:tabs>
          <w:tab w:val="left" w:pos="981"/>
        </w:tabs>
      </w:pPr>
      <w:r w:rsidRPr="00FA27E3">
        <w:t>Bids</w:t>
      </w:r>
      <w:r w:rsidRPr="00FA27E3">
        <w:rPr>
          <w:spacing w:val="-4"/>
        </w:rPr>
        <w:t xml:space="preserve"> </w:t>
      </w:r>
      <w:r w:rsidRPr="00FA27E3">
        <w:t>should</w:t>
      </w:r>
      <w:r w:rsidRPr="00FA27E3">
        <w:rPr>
          <w:spacing w:val="-5"/>
        </w:rPr>
        <w:t xml:space="preserve"> </w:t>
      </w:r>
      <w:r w:rsidRPr="00FA27E3">
        <w:t>be</w:t>
      </w:r>
      <w:r w:rsidRPr="00FA27E3">
        <w:rPr>
          <w:spacing w:val="-4"/>
        </w:rPr>
        <w:t xml:space="preserve"> </w:t>
      </w:r>
      <w:r w:rsidRPr="00FA27E3">
        <w:t>itemized</w:t>
      </w:r>
      <w:r w:rsidRPr="00FA27E3">
        <w:rPr>
          <w:spacing w:val="-5"/>
        </w:rPr>
        <w:t xml:space="preserve"> </w:t>
      </w:r>
      <w:r w:rsidRPr="00FA27E3">
        <w:t>per</w:t>
      </w:r>
      <w:r w:rsidRPr="00FA27E3">
        <w:rPr>
          <w:spacing w:val="-4"/>
        </w:rPr>
        <w:t xml:space="preserve"> </w:t>
      </w:r>
      <w:r w:rsidRPr="00FA27E3">
        <w:t>road</w:t>
      </w:r>
      <w:r w:rsidRPr="00FA27E3">
        <w:rPr>
          <w:spacing w:val="-4"/>
        </w:rPr>
        <w:t xml:space="preserve"> </w:t>
      </w:r>
      <w:r w:rsidRPr="00FA27E3">
        <w:t>(with</w:t>
      </w:r>
      <w:r w:rsidRPr="00FA27E3">
        <w:rPr>
          <w:spacing w:val="-2"/>
        </w:rPr>
        <w:t xml:space="preserve"> </w:t>
      </w:r>
      <w:r w:rsidRPr="00FA27E3">
        <w:t>‘to’</w:t>
      </w:r>
      <w:r w:rsidRPr="00FA27E3">
        <w:rPr>
          <w:spacing w:val="-4"/>
        </w:rPr>
        <w:t xml:space="preserve"> </w:t>
      </w:r>
      <w:r w:rsidRPr="00FA27E3">
        <w:t>and</w:t>
      </w:r>
      <w:r w:rsidRPr="00FA27E3">
        <w:rPr>
          <w:spacing w:val="-4"/>
        </w:rPr>
        <w:t xml:space="preserve"> </w:t>
      </w:r>
      <w:r w:rsidRPr="00FA27E3">
        <w:t>‘from’</w:t>
      </w:r>
      <w:r w:rsidRPr="00FA27E3">
        <w:rPr>
          <w:spacing w:val="-4"/>
        </w:rPr>
        <w:t xml:space="preserve"> </w:t>
      </w:r>
      <w:r w:rsidRPr="00FA27E3">
        <w:t>points</w:t>
      </w:r>
      <w:r w:rsidRPr="00FA27E3">
        <w:rPr>
          <w:spacing w:val="-1"/>
        </w:rPr>
        <w:t xml:space="preserve"> </w:t>
      </w:r>
      <w:r w:rsidRPr="00FA27E3">
        <w:rPr>
          <w:spacing w:val="-2"/>
        </w:rPr>
        <w:t>defined).</w:t>
      </w:r>
    </w:p>
    <w:p w14:paraId="00FF1E96" w14:textId="6964CF2B" w:rsidR="001F3EAC" w:rsidRPr="001F3EAC" w:rsidRDefault="009118EE" w:rsidP="009D78BE">
      <w:pPr>
        <w:pStyle w:val="ListParagraph"/>
        <w:numPr>
          <w:ilvl w:val="1"/>
          <w:numId w:val="1"/>
        </w:numPr>
        <w:tabs>
          <w:tab w:val="left" w:pos="981"/>
        </w:tabs>
      </w:pPr>
      <w:r w:rsidRPr="00FA27E3">
        <w:t>State</w:t>
      </w:r>
      <w:r w:rsidRPr="00FA27E3">
        <w:rPr>
          <w:spacing w:val="-6"/>
        </w:rPr>
        <w:t xml:space="preserve"> </w:t>
      </w:r>
      <w:r w:rsidRPr="00FA27E3">
        <w:t>law</w:t>
      </w:r>
      <w:r w:rsidRPr="00FA27E3">
        <w:rPr>
          <w:spacing w:val="-3"/>
        </w:rPr>
        <w:t xml:space="preserve"> </w:t>
      </w:r>
      <w:r w:rsidRPr="00FA27E3">
        <w:t>defines</w:t>
      </w:r>
      <w:r w:rsidRPr="00FA27E3">
        <w:rPr>
          <w:spacing w:val="-3"/>
        </w:rPr>
        <w:t xml:space="preserve"> </w:t>
      </w:r>
      <w:r w:rsidRPr="00FA27E3">
        <w:t>the</w:t>
      </w:r>
      <w:r w:rsidRPr="00FA27E3">
        <w:rPr>
          <w:spacing w:val="-3"/>
        </w:rPr>
        <w:t xml:space="preserve"> </w:t>
      </w:r>
      <w:r w:rsidRPr="00FA27E3">
        <w:t>project</w:t>
      </w:r>
      <w:r w:rsidRPr="00FA27E3">
        <w:rPr>
          <w:spacing w:val="-3"/>
        </w:rPr>
        <w:t xml:space="preserve"> </w:t>
      </w:r>
      <w:r w:rsidRPr="00FA27E3">
        <w:t>as</w:t>
      </w:r>
      <w:r w:rsidRPr="00FA27E3">
        <w:rPr>
          <w:spacing w:val="-5"/>
        </w:rPr>
        <w:t xml:space="preserve"> </w:t>
      </w:r>
      <w:r w:rsidRPr="00FA27E3">
        <w:t>the</w:t>
      </w:r>
      <w:r w:rsidRPr="00FA27E3">
        <w:rPr>
          <w:spacing w:val="-3"/>
        </w:rPr>
        <w:t xml:space="preserve"> </w:t>
      </w:r>
      <w:r w:rsidRPr="00FA27E3">
        <w:t>whole</w:t>
      </w:r>
      <w:r w:rsidRPr="00FA27E3">
        <w:rPr>
          <w:spacing w:val="-5"/>
        </w:rPr>
        <w:t xml:space="preserve"> </w:t>
      </w:r>
      <w:r w:rsidR="00B7514E" w:rsidRPr="00FA27E3">
        <w:t>project</w:t>
      </w:r>
      <w:r w:rsidRPr="00FA27E3">
        <w:t>;</w:t>
      </w:r>
      <w:r w:rsidRPr="00FA27E3">
        <w:rPr>
          <w:spacing w:val="-2"/>
        </w:rPr>
        <w:t xml:space="preserve"> </w:t>
      </w:r>
      <w:r w:rsidRPr="00FA27E3">
        <w:t>can’t</w:t>
      </w:r>
      <w:r w:rsidRPr="00FA27E3">
        <w:rPr>
          <w:spacing w:val="-3"/>
        </w:rPr>
        <w:t xml:space="preserve"> </w:t>
      </w:r>
      <w:r w:rsidRPr="00FA27E3">
        <w:t>break</w:t>
      </w:r>
      <w:r w:rsidRPr="00FA27E3">
        <w:rPr>
          <w:spacing w:val="-3"/>
        </w:rPr>
        <w:t xml:space="preserve"> </w:t>
      </w:r>
      <w:r w:rsidRPr="00FA27E3">
        <w:t>projects</w:t>
      </w:r>
      <w:r w:rsidRPr="00FA27E3">
        <w:rPr>
          <w:spacing w:val="-5"/>
        </w:rPr>
        <w:t xml:space="preserve"> </w:t>
      </w:r>
      <w:r w:rsidRPr="00FA27E3">
        <w:t>apart</w:t>
      </w:r>
      <w:r w:rsidRPr="00FA27E3">
        <w:rPr>
          <w:spacing w:val="-5"/>
        </w:rPr>
        <w:t xml:space="preserve"> </w:t>
      </w:r>
      <w:r w:rsidRPr="00FA27E3">
        <w:t>to</w:t>
      </w:r>
      <w:r w:rsidRPr="00FA27E3">
        <w:rPr>
          <w:spacing w:val="-3"/>
        </w:rPr>
        <w:t xml:space="preserve"> </w:t>
      </w:r>
      <w:r w:rsidRPr="00FA27E3">
        <w:t>bypass</w:t>
      </w:r>
      <w:r w:rsidRPr="00FA27E3">
        <w:rPr>
          <w:spacing w:val="-5"/>
        </w:rPr>
        <w:t xml:space="preserve"> </w:t>
      </w:r>
      <w:r w:rsidRPr="00FA27E3">
        <w:t>state</w:t>
      </w:r>
      <w:r w:rsidRPr="00FA27E3">
        <w:rPr>
          <w:spacing w:val="-5"/>
        </w:rPr>
        <w:t xml:space="preserve"> </w:t>
      </w:r>
      <w:r w:rsidRPr="00FA27E3">
        <w:rPr>
          <w:spacing w:val="-4"/>
        </w:rPr>
        <w:t>law.</w:t>
      </w:r>
    </w:p>
    <w:p w14:paraId="1FD6423A" w14:textId="167E2932" w:rsidR="00956901" w:rsidRPr="00FA27E3" w:rsidRDefault="009118EE" w:rsidP="009D78BE">
      <w:pPr>
        <w:pStyle w:val="ListParagraph"/>
        <w:numPr>
          <w:ilvl w:val="1"/>
          <w:numId w:val="1"/>
        </w:numPr>
        <w:tabs>
          <w:tab w:val="left" w:pos="981"/>
        </w:tabs>
      </w:pPr>
      <w:r w:rsidRPr="00FA27E3">
        <w:t>Bids</w:t>
      </w:r>
      <w:r w:rsidRPr="001F3EAC">
        <w:rPr>
          <w:spacing w:val="-6"/>
        </w:rPr>
        <w:t xml:space="preserve"> </w:t>
      </w:r>
      <w:r w:rsidRPr="00FA27E3">
        <w:t>or</w:t>
      </w:r>
      <w:r w:rsidRPr="001F3EAC">
        <w:rPr>
          <w:spacing w:val="-3"/>
        </w:rPr>
        <w:t xml:space="preserve"> </w:t>
      </w:r>
      <w:r w:rsidRPr="00FA27E3">
        <w:t>Quotes,</w:t>
      </w:r>
      <w:r w:rsidRPr="001F3EAC">
        <w:rPr>
          <w:spacing w:val="-3"/>
        </w:rPr>
        <w:t xml:space="preserve"> </w:t>
      </w:r>
      <w:r w:rsidRPr="00FA27E3">
        <w:t>even</w:t>
      </w:r>
      <w:r w:rsidRPr="001F3EAC">
        <w:rPr>
          <w:spacing w:val="-4"/>
        </w:rPr>
        <w:t xml:space="preserve"> </w:t>
      </w:r>
      <w:r w:rsidRPr="00FA27E3">
        <w:t>for</w:t>
      </w:r>
      <w:r w:rsidRPr="001F3EAC">
        <w:rPr>
          <w:spacing w:val="-3"/>
        </w:rPr>
        <w:t xml:space="preserve"> </w:t>
      </w:r>
      <w:r w:rsidRPr="00FA27E3">
        <w:t>Force</w:t>
      </w:r>
      <w:r w:rsidRPr="001F3EAC">
        <w:rPr>
          <w:spacing w:val="-4"/>
        </w:rPr>
        <w:t xml:space="preserve"> </w:t>
      </w:r>
      <w:r w:rsidRPr="00FA27E3">
        <w:t>Account</w:t>
      </w:r>
      <w:r w:rsidRPr="001F3EAC">
        <w:rPr>
          <w:spacing w:val="-2"/>
        </w:rPr>
        <w:t xml:space="preserve"> </w:t>
      </w:r>
      <w:r w:rsidRPr="00FA27E3">
        <w:t>work,</w:t>
      </w:r>
      <w:r w:rsidRPr="001F3EAC">
        <w:rPr>
          <w:spacing w:val="-5"/>
        </w:rPr>
        <w:t xml:space="preserve"> </w:t>
      </w:r>
      <w:r w:rsidRPr="00FA27E3">
        <w:t>must</w:t>
      </w:r>
      <w:r w:rsidRPr="001F3EAC">
        <w:rPr>
          <w:spacing w:val="-3"/>
        </w:rPr>
        <w:t xml:space="preserve"> </w:t>
      </w:r>
      <w:r w:rsidRPr="00FA27E3">
        <w:t>be</w:t>
      </w:r>
      <w:r w:rsidRPr="001F3EAC">
        <w:rPr>
          <w:spacing w:val="-4"/>
        </w:rPr>
        <w:t xml:space="preserve"> </w:t>
      </w:r>
      <w:r w:rsidRPr="00FA27E3">
        <w:t>project</w:t>
      </w:r>
      <w:r w:rsidRPr="001F3EAC">
        <w:rPr>
          <w:spacing w:val="-1"/>
        </w:rPr>
        <w:t xml:space="preserve"> </w:t>
      </w:r>
      <w:r w:rsidRPr="00FA27E3">
        <w:t>location</w:t>
      </w:r>
      <w:r w:rsidRPr="001F3EAC">
        <w:rPr>
          <w:spacing w:val="-5"/>
        </w:rPr>
        <w:t xml:space="preserve"> </w:t>
      </w:r>
      <w:r w:rsidRPr="001F3EAC">
        <w:rPr>
          <w:spacing w:val="-2"/>
        </w:rPr>
        <w:t>specific.</w:t>
      </w:r>
    </w:p>
    <w:p w14:paraId="1C473E6D" w14:textId="77777777" w:rsidR="00E535AF" w:rsidRDefault="00E535AF" w:rsidP="0084115E">
      <w:pPr>
        <w:ind w:firstLine="260"/>
        <w:rPr>
          <w:b/>
          <w:bCs/>
          <w:color w:val="17365D" w:themeColor="text2" w:themeShade="BF"/>
          <w:u w:val="single"/>
        </w:rPr>
      </w:pPr>
    </w:p>
    <w:p w14:paraId="0986AE08" w14:textId="41A2C408" w:rsidR="00956901" w:rsidRPr="00FA27E3" w:rsidRDefault="009118EE" w:rsidP="00C2307F">
      <w:pPr>
        <w:pStyle w:val="Heading1"/>
      </w:pPr>
      <w:r w:rsidRPr="00FA27E3">
        <w:t>Do I need to follow INDOT Standards and Specification for the design of my Community Crossings Projects?</w:t>
      </w:r>
    </w:p>
    <w:p w14:paraId="0ECF14D1" w14:textId="77777777" w:rsidR="00956901" w:rsidRPr="00FA27E3" w:rsidRDefault="00956901">
      <w:pPr>
        <w:pStyle w:val="BodyText"/>
        <w:spacing w:before="1"/>
        <w:rPr>
          <w:b/>
          <w:sz w:val="14"/>
        </w:rPr>
      </w:pPr>
    </w:p>
    <w:p w14:paraId="1E0FB50A" w14:textId="49AAEC36" w:rsidR="00956901" w:rsidRDefault="009118EE" w:rsidP="003B38D6">
      <w:pPr>
        <w:pStyle w:val="BodyText"/>
        <w:spacing w:before="92"/>
        <w:ind w:right="232"/>
      </w:pPr>
      <w:r w:rsidRPr="00FA27E3">
        <w:t>No,</w:t>
      </w:r>
      <w:r w:rsidRPr="00FA27E3">
        <w:rPr>
          <w:spacing w:val="-1"/>
        </w:rPr>
        <w:t xml:space="preserve"> </w:t>
      </w:r>
      <w:r w:rsidRPr="00FA27E3">
        <w:t>you</w:t>
      </w:r>
      <w:r w:rsidRPr="00FA27E3">
        <w:rPr>
          <w:spacing w:val="-1"/>
        </w:rPr>
        <w:t xml:space="preserve"> </w:t>
      </w:r>
      <w:r w:rsidRPr="00FA27E3">
        <w:t>can</w:t>
      </w:r>
      <w:r w:rsidRPr="00FA27E3">
        <w:rPr>
          <w:spacing w:val="-4"/>
        </w:rPr>
        <w:t xml:space="preserve"> </w:t>
      </w:r>
      <w:r w:rsidRPr="00FA27E3">
        <w:t>use</w:t>
      </w:r>
      <w:r w:rsidRPr="00FA27E3">
        <w:rPr>
          <w:spacing w:val="-3"/>
        </w:rPr>
        <w:t xml:space="preserve"> </w:t>
      </w:r>
      <w:r w:rsidRPr="00FA27E3">
        <w:t>your</w:t>
      </w:r>
      <w:r w:rsidRPr="00FA27E3">
        <w:rPr>
          <w:spacing w:val="-3"/>
        </w:rPr>
        <w:t xml:space="preserve"> </w:t>
      </w:r>
      <w:r w:rsidRPr="00C45EFF">
        <w:t>own</w:t>
      </w:r>
      <w:r w:rsidRPr="00C45EFF">
        <w:rPr>
          <w:spacing w:val="-4"/>
        </w:rPr>
        <w:t xml:space="preserve"> </w:t>
      </w:r>
      <w:r w:rsidRPr="00C45EFF">
        <w:t>design</w:t>
      </w:r>
      <w:r w:rsidRPr="00C45EFF">
        <w:rPr>
          <w:spacing w:val="-1"/>
        </w:rPr>
        <w:t xml:space="preserve"> </w:t>
      </w:r>
      <w:r w:rsidRPr="00C45EFF">
        <w:t>standards</w:t>
      </w:r>
      <w:r w:rsidR="003759DA" w:rsidRPr="00C45EFF">
        <w:t xml:space="preserve">, </w:t>
      </w:r>
      <w:r w:rsidRPr="00C45EFF">
        <w:t>specifications</w:t>
      </w:r>
      <w:r w:rsidR="003759DA" w:rsidRPr="00C45EFF">
        <w:t>, and pavement design mixes.</w:t>
      </w:r>
      <w:r w:rsidRPr="00C45EFF">
        <w:rPr>
          <w:spacing w:val="40"/>
        </w:rPr>
        <w:t xml:space="preserve"> </w:t>
      </w:r>
      <w:r w:rsidRPr="00C45EFF">
        <w:t>You</w:t>
      </w:r>
      <w:r w:rsidRPr="00C45EFF">
        <w:rPr>
          <w:spacing w:val="-4"/>
        </w:rPr>
        <w:t xml:space="preserve"> </w:t>
      </w:r>
      <w:r w:rsidRPr="00C45EFF">
        <w:t>must</w:t>
      </w:r>
      <w:r w:rsidRPr="00C45EFF">
        <w:rPr>
          <w:spacing w:val="-3"/>
        </w:rPr>
        <w:t xml:space="preserve"> </w:t>
      </w:r>
      <w:r w:rsidRPr="00C45EFF">
        <w:t>include</w:t>
      </w:r>
      <w:r w:rsidRPr="00C45EFF">
        <w:rPr>
          <w:spacing w:val="-3"/>
        </w:rPr>
        <w:t xml:space="preserve"> </w:t>
      </w:r>
      <w:r w:rsidRPr="00C45EFF">
        <w:t>them in</w:t>
      </w:r>
      <w:r w:rsidRPr="00C45EFF">
        <w:rPr>
          <w:spacing w:val="-1"/>
        </w:rPr>
        <w:t xml:space="preserve"> </w:t>
      </w:r>
      <w:r w:rsidRPr="00C45EFF">
        <w:t>all bid packages,</w:t>
      </w:r>
      <w:r w:rsidRPr="00C45EFF">
        <w:rPr>
          <w:spacing w:val="-1"/>
        </w:rPr>
        <w:t xml:space="preserve"> </w:t>
      </w:r>
      <w:r w:rsidRPr="00C45EFF">
        <w:t>but you</w:t>
      </w:r>
      <w:r w:rsidRPr="00C45EFF">
        <w:rPr>
          <w:spacing w:val="-4"/>
        </w:rPr>
        <w:t xml:space="preserve"> </w:t>
      </w:r>
      <w:r w:rsidRPr="00C45EFF">
        <w:t>do</w:t>
      </w:r>
      <w:r w:rsidRPr="00C45EFF">
        <w:rPr>
          <w:spacing w:val="-1"/>
        </w:rPr>
        <w:t xml:space="preserve"> </w:t>
      </w:r>
      <w:r w:rsidRPr="00C45EFF">
        <w:t>not have to follow INDOT’s Standards and Specifications</w:t>
      </w:r>
      <w:r w:rsidRPr="00FA27E3">
        <w:t>.</w:t>
      </w:r>
    </w:p>
    <w:p w14:paraId="29930BCE" w14:textId="77777777" w:rsidR="003B38D6" w:rsidRPr="003B38D6" w:rsidRDefault="003B38D6" w:rsidP="003B38D6">
      <w:pPr>
        <w:pStyle w:val="BodyText"/>
        <w:spacing w:before="92"/>
        <w:ind w:right="232"/>
      </w:pPr>
    </w:p>
    <w:p w14:paraId="5BA0F083" w14:textId="6E5BB8FB" w:rsidR="00956901" w:rsidRPr="00FA27E3" w:rsidRDefault="009118EE" w:rsidP="00C2307F">
      <w:pPr>
        <w:pStyle w:val="Heading1"/>
      </w:pPr>
      <w:r w:rsidRPr="00FA27E3">
        <w:t xml:space="preserve">Can we bid </w:t>
      </w:r>
      <w:r w:rsidR="00B1088B">
        <w:t xml:space="preserve">out </w:t>
      </w:r>
      <w:r w:rsidRPr="00FA27E3">
        <w:t>more than one project together to get better pricing?</w:t>
      </w:r>
    </w:p>
    <w:p w14:paraId="4837AE0D" w14:textId="77777777" w:rsidR="00956901" w:rsidRPr="00FA27E3" w:rsidRDefault="00956901">
      <w:pPr>
        <w:pStyle w:val="BodyText"/>
        <w:spacing w:before="1"/>
        <w:rPr>
          <w:b/>
          <w:sz w:val="14"/>
        </w:rPr>
      </w:pPr>
    </w:p>
    <w:p w14:paraId="1B1D081C" w14:textId="027DC18F" w:rsidR="00956901" w:rsidRPr="00FA27E3" w:rsidRDefault="009118EE" w:rsidP="001F3EAC">
      <w:pPr>
        <w:pStyle w:val="BodyText"/>
        <w:spacing w:before="91"/>
        <w:ind w:right="232"/>
      </w:pPr>
      <w:r w:rsidRPr="00FA27E3">
        <w:t>Yes,</w:t>
      </w:r>
      <w:r w:rsidRPr="00FA27E3">
        <w:rPr>
          <w:spacing w:val="-2"/>
        </w:rPr>
        <w:t xml:space="preserve"> </w:t>
      </w:r>
      <w:r w:rsidRPr="00FA27E3">
        <w:t>however</w:t>
      </w:r>
      <w:r w:rsidRPr="00FA27E3">
        <w:rPr>
          <w:spacing w:val="-1"/>
        </w:rPr>
        <w:t xml:space="preserve"> </w:t>
      </w:r>
      <w:r w:rsidRPr="00FA27E3">
        <w:t>all</w:t>
      </w:r>
      <w:r w:rsidRPr="00FA27E3">
        <w:rPr>
          <w:spacing w:val="-4"/>
        </w:rPr>
        <w:t xml:space="preserve"> </w:t>
      </w:r>
      <w:r w:rsidRPr="00FA27E3">
        <w:t>projects</w:t>
      </w:r>
      <w:r w:rsidRPr="00FA27E3">
        <w:rPr>
          <w:spacing w:val="-4"/>
        </w:rPr>
        <w:t xml:space="preserve"> </w:t>
      </w:r>
      <w:r w:rsidRPr="00FA27E3">
        <w:t>under</w:t>
      </w:r>
      <w:r w:rsidRPr="00FA27E3">
        <w:rPr>
          <w:spacing w:val="-1"/>
        </w:rPr>
        <w:t xml:space="preserve"> </w:t>
      </w:r>
      <w:r w:rsidRPr="00FA27E3">
        <w:t>one</w:t>
      </w:r>
      <w:r w:rsidRPr="00FA27E3">
        <w:rPr>
          <w:spacing w:val="-2"/>
        </w:rPr>
        <w:t xml:space="preserve"> </w:t>
      </w:r>
      <w:r w:rsidR="00160BAE" w:rsidRPr="00160BAE">
        <w:t>Local Roads and Bridges Matching Grant Agreement</w:t>
      </w:r>
      <w:r w:rsidR="00160BAE">
        <w:t xml:space="preserve"> </w:t>
      </w:r>
      <w:r w:rsidRPr="00FA27E3">
        <w:t>must</w:t>
      </w:r>
      <w:r w:rsidRPr="00FA27E3">
        <w:rPr>
          <w:spacing w:val="-3"/>
        </w:rPr>
        <w:t xml:space="preserve"> </w:t>
      </w:r>
      <w:r w:rsidRPr="00FA27E3">
        <w:t>be bid</w:t>
      </w:r>
      <w:r w:rsidRPr="00FA27E3">
        <w:rPr>
          <w:spacing w:val="-2"/>
        </w:rPr>
        <w:t xml:space="preserve"> </w:t>
      </w:r>
      <w:r w:rsidRPr="00FA27E3">
        <w:t>out</w:t>
      </w:r>
      <w:r w:rsidRPr="00FA27E3">
        <w:rPr>
          <w:spacing w:val="-1"/>
        </w:rPr>
        <w:t xml:space="preserve"> </w:t>
      </w:r>
      <w:r w:rsidRPr="00FA27E3">
        <w:t>and</w:t>
      </w:r>
      <w:r w:rsidRPr="00FA27E3">
        <w:rPr>
          <w:spacing w:val="-2"/>
        </w:rPr>
        <w:t xml:space="preserve"> </w:t>
      </w:r>
      <w:r w:rsidRPr="00FA27E3">
        <w:t>awarded</w:t>
      </w:r>
      <w:r w:rsidRPr="00FA27E3">
        <w:rPr>
          <w:spacing w:val="-4"/>
        </w:rPr>
        <w:t xml:space="preserve"> </w:t>
      </w:r>
      <w:r w:rsidRPr="00FA27E3">
        <w:t>to</w:t>
      </w:r>
      <w:r w:rsidRPr="00FA27E3">
        <w:rPr>
          <w:spacing w:val="-2"/>
        </w:rPr>
        <w:t xml:space="preserve"> </w:t>
      </w:r>
      <w:r w:rsidRPr="00FA27E3">
        <w:t>one</w:t>
      </w:r>
      <w:r w:rsidRPr="00FA27E3">
        <w:rPr>
          <w:spacing w:val="-2"/>
        </w:rPr>
        <w:t xml:space="preserve"> </w:t>
      </w:r>
      <w:r w:rsidRPr="00FA27E3">
        <w:t>contractor.</w:t>
      </w:r>
      <w:r w:rsidRPr="00FA27E3">
        <w:rPr>
          <w:spacing w:val="80"/>
        </w:rPr>
        <w:t xml:space="preserve"> </w:t>
      </w:r>
      <w:r w:rsidRPr="00FA27E3">
        <w:t>It</w:t>
      </w:r>
      <w:r w:rsidRPr="00FA27E3">
        <w:rPr>
          <w:spacing w:val="-4"/>
        </w:rPr>
        <w:t xml:space="preserve"> </w:t>
      </w:r>
      <w:r w:rsidRPr="00FA27E3">
        <w:t>is</w:t>
      </w:r>
      <w:r w:rsidRPr="00FA27E3">
        <w:rPr>
          <w:spacing w:val="-1"/>
        </w:rPr>
        <w:t xml:space="preserve"> </w:t>
      </w:r>
      <w:r w:rsidRPr="00FA27E3">
        <w:t>your</w:t>
      </w:r>
      <w:r w:rsidRPr="00FA27E3">
        <w:rPr>
          <w:spacing w:val="-2"/>
        </w:rPr>
        <w:t xml:space="preserve"> </w:t>
      </w:r>
      <w:r w:rsidRPr="00FA27E3">
        <w:t>call on how to bid your public works projects if you follow state law.</w:t>
      </w:r>
      <w:r w:rsidRPr="00FA27E3">
        <w:rPr>
          <w:spacing w:val="40"/>
        </w:rPr>
        <w:t xml:space="preserve"> </w:t>
      </w:r>
      <w:r w:rsidRPr="00FA27E3">
        <w:t xml:space="preserve">Make sure that INDOT receives specific bids for each road when submitting for your funding and that you award your projects to one contractor per </w:t>
      </w:r>
      <w:r w:rsidR="00160BAE" w:rsidRPr="00160BAE">
        <w:t>Local Roads and Bridges Matching Grant Agreement</w:t>
      </w:r>
      <w:r w:rsidRPr="00FA27E3">
        <w:t>.</w:t>
      </w:r>
    </w:p>
    <w:p w14:paraId="43CCD66A" w14:textId="77777777" w:rsidR="00956901" w:rsidRPr="00FA27E3" w:rsidRDefault="00956901">
      <w:pPr>
        <w:pStyle w:val="BodyText"/>
        <w:spacing w:before="10"/>
        <w:rPr>
          <w:sz w:val="21"/>
        </w:rPr>
      </w:pPr>
    </w:p>
    <w:p w14:paraId="0C8CD3BE" w14:textId="1ADCC0B3" w:rsidR="00956901" w:rsidRPr="004F2ECA" w:rsidRDefault="00D26810" w:rsidP="00C2307F">
      <w:pPr>
        <w:pStyle w:val="Heading1"/>
      </w:pPr>
      <w:r w:rsidRPr="004F2ECA">
        <w:rPr>
          <w:noProof/>
        </w:rPr>
        <mc:AlternateContent>
          <mc:Choice Requires="wps">
            <w:drawing>
              <wp:anchor distT="0" distB="0" distL="114300" distR="114300" simplePos="0" relativeHeight="487278080" behindDoc="1" locked="0" layoutInCell="1" allowOverlap="1" wp14:anchorId="72A37247" wp14:editId="0B757E6E">
                <wp:simplePos x="0" y="0"/>
                <wp:positionH relativeFrom="page">
                  <wp:posOffset>3213100</wp:posOffset>
                </wp:positionH>
                <wp:positionV relativeFrom="paragraph">
                  <wp:posOffset>93980</wp:posOffset>
                </wp:positionV>
                <wp:extent cx="34925" cy="7620"/>
                <wp:effectExtent l="0" t="0" r="0" b="0"/>
                <wp:wrapNone/>
                <wp:docPr id="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1F38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D9C8F" id="docshape29" o:spid="_x0000_s1026" style="position:absolute;margin-left:253pt;margin-top:7.4pt;width:2.75pt;height:.6pt;z-index:-1603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" fillcolor="#1f3863" stroked="f">
                <w10:wrap anchorx="page"/>
              </v:rect>
            </w:pict>
          </mc:Fallback>
        </mc:AlternateContent>
      </w:r>
      <w:r w:rsidR="009118EE" w:rsidRPr="004F2ECA">
        <w:t>If a local government receives CCMG funding</w:t>
      </w:r>
      <w:r w:rsidR="0084115E" w:rsidRPr="004F2ECA">
        <w:t>,</w:t>
      </w:r>
      <w:r w:rsidR="009118EE" w:rsidRPr="004F2ECA">
        <w:t xml:space="preserve"> do the grant funds have to be transferred to the local government within a certain time frame?</w:t>
      </w:r>
    </w:p>
    <w:p w14:paraId="11A3CF88" w14:textId="77777777" w:rsidR="00956901" w:rsidRPr="004F2ECA" w:rsidRDefault="00956901">
      <w:pPr>
        <w:pStyle w:val="BodyText"/>
        <w:spacing w:before="5"/>
        <w:rPr>
          <w:b/>
          <w:sz w:val="13"/>
        </w:rPr>
      </w:pPr>
    </w:p>
    <w:p w14:paraId="545D5987" w14:textId="77777777" w:rsidR="00956901" w:rsidRPr="00FA27E3" w:rsidRDefault="009118EE" w:rsidP="001F3EAC">
      <w:pPr>
        <w:pStyle w:val="BodyText"/>
        <w:spacing w:before="98"/>
        <w:ind w:right="232"/>
      </w:pPr>
      <w:r w:rsidRPr="004F2ECA">
        <w:t>Yes, INDOT’s finance department must have all requisitions entered its systems by May 1</w:t>
      </w:r>
      <w:r w:rsidRPr="004F2ECA">
        <w:rPr>
          <w:vertAlign w:val="superscript"/>
        </w:rPr>
        <w:t>st</w:t>
      </w:r>
      <w:r w:rsidRPr="004F2ECA">
        <w:t xml:space="preserve"> for a PO to be issued before the state financial shutdown.</w:t>
      </w:r>
      <w:r w:rsidRPr="004F2ECA">
        <w:rPr>
          <w:spacing w:val="40"/>
        </w:rPr>
        <w:t xml:space="preserve"> </w:t>
      </w:r>
      <w:r w:rsidRPr="004F2ECA">
        <w:t>If that date is not met, no funds can be transferred until after July 1</w:t>
      </w:r>
      <w:r w:rsidRPr="004F2ECA">
        <w:rPr>
          <w:vertAlign w:val="superscript"/>
        </w:rPr>
        <w:t>st</w:t>
      </w:r>
      <w:r w:rsidRPr="004F2ECA">
        <w:t>. Therefore, it is important</w:t>
      </w:r>
      <w:r w:rsidRPr="004F2ECA">
        <w:rPr>
          <w:spacing w:val="-1"/>
        </w:rPr>
        <w:t xml:space="preserve"> </w:t>
      </w:r>
      <w:r w:rsidRPr="004F2ECA">
        <w:t>for local</w:t>
      </w:r>
      <w:r w:rsidRPr="004F2ECA">
        <w:rPr>
          <w:spacing w:val="-1"/>
        </w:rPr>
        <w:t xml:space="preserve"> </w:t>
      </w:r>
      <w:r w:rsidRPr="004F2ECA">
        <w:t>governments</w:t>
      </w:r>
      <w:r w:rsidRPr="004F2ECA">
        <w:rPr>
          <w:spacing w:val="-4"/>
        </w:rPr>
        <w:t xml:space="preserve"> </w:t>
      </w:r>
      <w:r w:rsidRPr="004F2ECA">
        <w:t>to</w:t>
      </w:r>
      <w:r w:rsidRPr="004F2ECA">
        <w:rPr>
          <w:spacing w:val="-2"/>
        </w:rPr>
        <w:t xml:space="preserve"> </w:t>
      </w:r>
      <w:r w:rsidRPr="004F2ECA">
        <w:t>start</w:t>
      </w:r>
      <w:r w:rsidRPr="004F2ECA">
        <w:rPr>
          <w:spacing w:val="-4"/>
        </w:rPr>
        <w:t xml:space="preserve"> </w:t>
      </w:r>
      <w:r w:rsidRPr="004F2ECA">
        <w:t>the</w:t>
      </w:r>
      <w:r w:rsidRPr="004F2ECA">
        <w:rPr>
          <w:spacing w:val="-4"/>
        </w:rPr>
        <w:t xml:space="preserve"> </w:t>
      </w:r>
      <w:r w:rsidRPr="004F2ECA">
        <w:t>advertisement</w:t>
      </w:r>
      <w:r w:rsidRPr="004F2ECA">
        <w:rPr>
          <w:spacing w:val="-1"/>
        </w:rPr>
        <w:t xml:space="preserve"> </w:t>
      </w:r>
      <w:r w:rsidRPr="004F2ECA">
        <w:t>for</w:t>
      </w:r>
      <w:r w:rsidRPr="004F2ECA">
        <w:rPr>
          <w:spacing w:val="-2"/>
        </w:rPr>
        <w:t xml:space="preserve"> </w:t>
      </w:r>
      <w:r w:rsidRPr="004F2ECA">
        <w:t>bids</w:t>
      </w:r>
      <w:r w:rsidRPr="004F2ECA">
        <w:rPr>
          <w:spacing w:val="-4"/>
        </w:rPr>
        <w:t xml:space="preserve"> </w:t>
      </w:r>
      <w:r w:rsidRPr="004F2ECA">
        <w:t>shortly</w:t>
      </w:r>
      <w:r w:rsidRPr="004F2ECA">
        <w:rPr>
          <w:spacing w:val="-2"/>
        </w:rPr>
        <w:t xml:space="preserve"> </w:t>
      </w:r>
      <w:r w:rsidRPr="004F2ECA">
        <w:t>after</w:t>
      </w:r>
      <w:r w:rsidRPr="004F2ECA">
        <w:rPr>
          <w:spacing w:val="-2"/>
        </w:rPr>
        <w:t xml:space="preserve"> </w:t>
      </w:r>
      <w:r w:rsidRPr="004F2ECA">
        <w:t>awards</w:t>
      </w:r>
      <w:r w:rsidRPr="004F2ECA">
        <w:rPr>
          <w:spacing w:val="-2"/>
        </w:rPr>
        <w:t xml:space="preserve"> </w:t>
      </w:r>
      <w:r w:rsidRPr="004F2ECA">
        <w:t>are</w:t>
      </w:r>
      <w:r w:rsidRPr="004F2ECA">
        <w:rPr>
          <w:spacing w:val="-4"/>
        </w:rPr>
        <w:t xml:space="preserve"> </w:t>
      </w:r>
      <w:r w:rsidRPr="004F2ECA">
        <w:t>announced to</w:t>
      </w:r>
      <w:r w:rsidRPr="004F2ECA">
        <w:rPr>
          <w:spacing w:val="-2"/>
        </w:rPr>
        <w:t xml:space="preserve"> </w:t>
      </w:r>
      <w:r w:rsidRPr="004F2ECA">
        <w:t>ensure</w:t>
      </w:r>
      <w:r w:rsidRPr="004F2ECA">
        <w:rPr>
          <w:spacing w:val="-2"/>
        </w:rPr>
        <w:t xml:space="preserve"> </w:t>
      </w:r>
      <w:r w:rsidRPr="004F2ECA">
        <w:t>funds</w:t>
      </w:r>
      <w:r w:rsidRPr="004F2ECA">
        <w:rPr>
          <w:spacing w:val="-4"/>
        </w:rPr>
        <w:t xml:space="preserve"> </w:t>
      </w:r>
      <w:r w:rsidRPr="004F2ECA">
        <w:t>are requested prior to shut down.</w:t>
      </w:r>
    </w:p>
    <w:p w14:paraId="1C406C52" w14:textId="77777777" w:rsidR="00956901" w:rsidRPr="00FA27E3" w:rsidRDefault="00956901">
      <w:pPr>
        <w:pStyle w:val="BodyText"/>
        <w:spacing w:before="11"/>
        <w:rPr>
          <w:sz w:val="21"/>
        </w:rPr>
      </w:pPr>
    </w:p>
    <w:p w14:paraId="6E884088" w14:textId="45F62286" w:rsidR="00956901" w:rsidRPr="00FA27E3" w:rsidRDefault="009118EE" w:rsidP="00C2307F">
      <w:pPr>
        <w:pStyle w:val="Heading1"/>
      </w:pPr>
      <w:r w:rsidRPr="00FA27E3">
        <w:t xml:space="preserve">Once a local government’s project is completely constructed, what do I need to do to </w:t>
      </w:r>
      <w:r w:rsidR="00365017" w:rsidRPr="00FA27E3">
        <w:t>close out</w:t>
      </w:r>
      <w:r w:rsidRPr="00FA27E3">
        <w:t xml:space="preserve"> my projects?</w:t>
      </w:r>
    </w:p>
    <w:p w14:paraId="7C208AD4" w14:textId="77777777" w:rsidR="00956901" w:rsidRPr="00FA27E3" w:rsidRDefault="00956901">
      <w:pPr>
        <w:pStyle w:val="BodyText"/>
        <w:spacing w:before="1"/>
        <w:rPr>
          <w:b/>
        </w:rPr>
      </w:pPr>
    </w:p>
    <w:p w14:paraId="1F71A8E4" w14:textId="77777777" w:rsidR="00245C81" w:rsidRDefault="00245C81" w:rsidP="00245C81">
      <w:r w:rsidRPr="003969FE">
        <w:t>Project Close Out Documentation is required by the State Board of Accounts (SBA), and failure to submit the required documentation may result in the local repaying the grant funds.  Contact your District Program Director for help / questions on these guidelines.</w:t>
      </w:r>
    </w:p>
    <w:p w14:paraId="6668E481" w14:textId="77777777" w:rsidR="00245C81" w:rsidRDefault="00245C81" w:rsidP="00245C81"/>
    <w:p w14:paraId="2C8E27F9" w14:textId="77777777" w:rsidR="00245C81" w:rsidRDefault="00245C81" w:rsidP="009D78BE">
      <w:pPr>
        <w:pStyle w:val="ListParagraph"/>
        <w:numPr>
          <w:ilvl w:val="0"/>
          <w:numId w:val="21"/>
        </w:numPr>
        <w:tabs>
          <w:tab w:val="left" w:pos="981"/>
        </w:tabs>
        <w:spacing w:line="240" w:lineRule="auto"/>
      </w:pPr>
      <w:r>
        <w:t>The local must s</w:t>
      </w:r>
      <w:r w:rsidRPr="00797160">
        <w:t>ubmit</w:t>
      </w:r>
      <w:r w:rsidRPr="00797160">
        <w:rPr>
          <w:spacing w:val="-4"/>
        </w:rPr>
        <w:t xml:space="preserve"> </w:t>
      </w:r>
      <w:r w:rsidRPr="00797160">
        <w:t>the</w:t>
      </w:r>
      <w:r w:rsidRPr="00797160">
        <w:rPr>
          <w:spacing w:val="-4"/>
        </w:rPr>
        <w:t xml:space="preserve"> </w:t>
      </w:r>
      <w:r w:rsidRPr="001A136D">
        <w:t>‘</w:t>
      </w:r>
      <w:hyperlink r:id="rId35" w:history="1">
        <w:r w:rsidRPr="00245C81">
          <w:rPr>
            <w:rStyle w:val="Hyperlink"/>
            <w:color w:val="0070C0"/>
          </w:rPr>
          <w:t>Community Crossing Matching Grant Close Out</w:t>
        </w:r>
      </w:hyperlink>
      <w:r w:rsidRPr="001A136D">
        <w:t xml:space="preserve">’ </w:t>
      </w:r>
      <w:r w:rsidRPr="00797160">
        <w:t>letter</w:t>
      </w:r>
      <w:r w:rsidRPr="00797160">
        <w:rPr>
          <w:spacing w:val="-2"/>
        </w:rPr>
        <w:t xml:space="preserve"> </w:t>
      </w:r>
      <w:r>
        <w:rPr>
          <w:spacing w:val="-2"/>
        </w:rPr>
        <w:t xml:space="preserve">and the </w:t>
      </w:r>
      <w:r w:rsidRPr="001A136D">
        <w:t>‘</w:t>
      </w:r>
      <w:r w:rsidRPr="001A136D">
        <w:rPr>
          <w:color w:val="0070C0"/>
          <w:u w:val="single"/>
        </w:rPr>
        <w:t>Closeout Calculation Sheet’</w:t>
      </w:r>
      <w:r w:rsidRPr="001A136D">
        <w:t xml:space="preserve"> </w:t>
      </w:r>
      <w:r w:rsidRPr="00797160">
        <w:t xml:space="preserve">within </w:t>
      </w:r>
      <w:r w:rsidRPr="00797160">
        <w:rPr>
          <w:u w:val="single"/>
        </w:rPr>
        <w:t>30 days</w:t>
      </w:r>
      <w:r w:rsidRPr="00797160">
        <w:t xml:space="preserve"> of final payment.</w:t>
      </w:r>
    </w:p>
    <w:p w14:paraId="64A036A6" w14:textId="77777777" w:rsidR="00245C81" w:rsidRPr="00945234" w:rsidRDefault="00245C81" w:rsidP="009D78BE">
      <w:pPr>
        <w:pStyle w:val="ListParagraph"/>
        <w:numPr>
          <w:ilvl w:val="0"/>
          <w:numId w:val="21"/>
        </w:numPr>
        <w:tabs>
          <w:tab w:val="left" w:pos="981"/>
        </w:tabs>
        <w:spacing w:line="240" w:lineRule="auto"/>
      </w:pPr>
      <w:r>
        <w:t xml:space="preserve">The local must include </w:t>
      </w:r>
      <w:r w:rsidRPr="00945234">
        <w:t>legible copies of all required documentation with this letter and spreadsheet.</w:t>
      </w:r>
    </w:p>
    <w:p w14:paraId="715D6B2C" w14:textId="77777777" w:rsidR="00245C81" w:rsidRDefault="00245C81" w:rsidP="009D78BE">
      <w:pPr>
        <w:pStyle w:val="ListParagraph"/>
        <w:widowControl/>
        <w:numPr>
          <w:ilvl w:val="0"/>
          <w:numId w:val="21"/>
        </w:numPr>
        <w:autoSpaceDE/>
        <w:autoSpaceDN/>
        <w:spacing w:line="240" w:lineRule="auto"/>
      </w:pPr>
      <w:r w:rsidRPr="000E4959">
        <w:t>The local must submit legible copies of itemized Contractor invoices or itemized Force Account work invoices are required.</w:t>
      </w:r>
    </w:p>
    <w:p w14:paraId="27E57444" w14:textId="77777777" w:rsidR="00245C81" w:rsidRPr="00C3232F" w:rsidRDefault="00245C81" w:rsidP="009D78BE">
      <w:pPr>
        <w:pStyle w:val="ListParagraph"/>
        <w:numPr>
          <w:ilvl w:val="1"/>
          <w:numId w:val="21"/>
        </w:numPr>
        <w:spacing w:line="240" w:lineRule="auto"/>
        <w:ind w:right="470"/>
      </w:pPr>
      <w:r>
        <w:t xml:space="preserve">Itemized invoices </w:t>
      </w:r>
      <w:r w:rsidRPr="00C3232F">
        <w:t xml:space="preserve">must be clearly defined by individual roads with ‘to’ and ‘from’ points defined for each road on the invoice your local paid and submits with their close out documentation.  </w:t>
      </w:r>
    </w:p>
    <w:p w14:paraId="28AA2328" w14:textId="77777777" w:rsidR="00245C81" w:rsidRPr="00C3232F" w:rsidRDefault="00245C81" w:rsidP="009D78BE">
      <w:pPr>
        <w:pStyle w:val="ListParagraph"/>
        <w:numPr>
          <w:ilvl w:val="1"/>
          <w:numId w:val="21"/>
        </w:numPr>
        <w:spacing w:line="240" w:lineRule="auto"/>
        <w:ind w:right="470"/>
      </w:pPr>
      <w:r w:rsidRPr="00C3232F">
        <w:t>Note:  Contractors should provide you with an itemized invoice, and your local should require them to do so.</w:t>
      </w:r>
    </w:p>
    <w:p w14:paraId="22136FD4" w14:textId="77777777" w:rsidR="00245C81" w:rsidRDefault="00245C81" w:rsidP="009D78BE">
      <w:pPr>
        <w:pStyle w:val="ListParagraph"/>
        <w:numPr>
          <w:ilvl w:val="0"/>
          <w:numId w:val="21"/>
        </w:numPr>
        <w:spacing w:line="240" w:lineRule="auto"/>
        <w:ind w:right="470"/>
      </w:pPr>
      <w:r>
        <w:t>The local must provide proof that</w:t>
      </w:r>
      <w:r w:rsidRPr="003969FE">
        <w:t xml:space="preserve"> </w:t>
      </w:r>
      <w:r>
        <w:t xml:space="preserve">all the </w:t>
      </w:r>
      <w:r w:rsidRPr="003969FE">
        <w:t>contractor</w:t>
      </w:r>
      <w:r>
        <w:t xml:space="preserve"> or the materials and labor invoices h</w:t>
      </w:r>
      <w:r w:rsidRPr="003969FE">
        <w:t xml:space="preserve">ave </w:t>
      </w:r>
      <w:r>
        <w:t xml:space="preserve">been </w:t>
      </w:r>
      <w:r w:rsidRPr="003969FE">
        <w:t xml:space="preserve">paid.  This proof </w:t>
      </w:r>
      <w:r>
        <w:t>will</w:t>
      </w:r>
      <w:r w:rsidRPr="003969FE">
        <w:t xml:space="preserve"> be </w:t>
      </w:r>
      <w:r>
        <w:t xml:space="preserve">legible </w:t>
      </w:r>
      <w:r w:rsidRPr="003969FE">
        <w:t>copies of cancelled check(s), both front and back, or electronic funds transfer (EFT).</w:t>
      </w:r>
    </w:p>
    <w:p w14:paraId="5EB5D7A1" w14:textId="77777777" w:rsidR="00245C81" w:rsidRDefault="00245C81" w:rsidP="009D78BE">
      <w:pPr>
        <w:pStyle w:val="ListParagraph"/>
        <w:numPr>
          <w:ilvl w:val="0"/>
          <w:numId w:val="21"/>
        </w:numPr>
        <w:spacing w:line="240" w:lineRule="auto"/>
        <w:ind w:right="470"/>
      </w:pPr>
      <w:r>
        <w:t>T</w:t>
      </w:r>
      <w:r w:rsidRPr="00C3232F">
        <w:t>he local must be prepared to pay back any underruns to INDOT within 30 days of being invoiced by INDOT, not 30 days of completion of project</w:t>
      </w:r>
      <w:r>
        <w:t>.</w:t>
      </w:r>
    </w:p>
    <w:p w14:paraId="2D2EE3A8" w14:textId="77777777" w:rsidR="00245C81" w:rsidRPr="00C3232F" w:rsidRDefault="00245C81" w:rsidP="009D78BE">
      <w:pPr>
        <w:pStyle w:val="ListParagraph"/>
        <w:widowControl/>
        <w:numPr>
          <w:ilvl w:val="0"/>
          <w:numId w:val="21"/>
        </w:numPr>
        <w:autoSpaceDE/>
        <w:autoSpaceDN/>
        <w:spacing w:line="240" w:lineRule="auto"/>
      </w:pPr>
      <w:r>
        <w:lastRenderedPageBreak/>
        <w:t>The local must p</w:t>
      </w:r>
      <w:r w:rsidRPr="00C3232F">
        <w:t xml:space="preserve">rovide documentation that the </w:t>
      </w:r>
      <w:r>
        <w:t xml:space="preserve">local </w:t>
      </w:r>
      <w:r w:rsidRPr="00C3232F">
        <w:t xml:space="preserve">has paid 100% of any overruns. </w:t>
      </w:r>
    </w:p>
    <w:p w14:paraId="7AE0739A" w14:textId="77777777" w:rsidR="00245C81" w:rsidRPr="000678B9" w:rsidRDefault="00245C81" w:rsidP="009D78BE">
      <w:pPr>
        <w:pStyle w:val="ListParagraph"/>
        <w:numPr>
          <w:ilvl w:val="0"/>
          <w:numId w:val="22"/>
        </w:numPr>
        <w:spacing w:line="240" w:lineRule="auto"/>
        <w:ind w:right="470"/>
      </w:pPr>
      <w:r>
        <w:t>O</w:t>
      </w:r>
      <w:r w:rsidRPr="000678B9">
        <w:t>verruns</w:t>
      </w:r>
      <w:r w:rsidRPr="000678B9">
        <w:rPr>
          <w:spacing w:val="-3"/>
        </w:rPr>
        <w:t xml:space="preserve"> </w:t>
      </w:r>
      <w:r w:rsidRPr="000678B9">
        <w:t>are</w:t>
      </w:r>
      <w:r w:rsidRPr="000678B9">
        <w:rPr>
          <w:spacing w:val="-3"/>
        </w:rPr>
        <w:t xml:space="preserve"> </w:t>
      </w:r>
      <w:r w:rsidRPr="000678B9">
        <w:rPr>
          <w:u w:val="single"/>
        </w:rPr>
        <w:t>not</w:t>
      </w:r>
      <w:r w:rsidRPr="000678B9">
        <w:rPr>
          <w:spacing w:val="-5"/>
        </w:rPr>
        <w:t xml:space="preserve"> </w:t>
      </w:r>
      <w:r w:rsidRPr="000678B9">
        <w:t>matched</w:t>
      </w:r>
      <w:r w:rsidRPr="000678B9">
        <w:rPr>
          <w:spacing w:val="-3"/>
        </w:rPr>
        <w:t xml:space="preserve"> </w:t>
      </w:r>
      <w:r w:rsidRPr="000678B9">
        <w:t>and</w:t>
      </w:r>
      <w:r w:rsidRPr="000678B9">
        <w:rPr>
          <w:spacing w:val="-5"/>
        </w:rPr>
        <w:t xml:space="preserve"> are </w:t>
      </w:r>
      <w:r w:rsidRPr="000678B9">
        <w:t>the</w:t>
      </w:r>
      <w:r w:rsidRPr="000678B9">
        <w:rPr>
          <w:spacing w:val="-5"/>
        </w:rPr>
        <w:t xml:space="preserve"> </w:t>
      </w:r>
      <w:r w:rsidRPr="000678B9">
        <w:t>responsibility</w:t>
      </w:r>
      <w:r w:rsidRPr="000678B9">
        <w:rPr>
          <w:spacing w:val="-6"/>
        </w:rPr>
        <w:t xml:space="preserve"> </w:t>
      </w:r>
      <w:r w:rsidRPr="000678B9">
        <w:t>of</w:t>
      </w:r>
      <w:r w:rsidRPr="000678B9">
        <w:rPr>
          <w:spacing w:val="-3"/>
        </w:rPr>
        <w:t xml:space="preserve"> </w:t>
      </w:r>
      <w:r w:rsidRPr="000678B9">
        <w:t>the</w:t>
      </w:r>
      <w:r w:rsidRPr="000678B9">
        <w:rPr>
          <w:spacing w:val="-2"/>
        </w:rPr>
        <w:t xml:space="preserve"> </w:t>
      </w:r>
      <w:r w:rsidRPr="000678B9">
        <w:t xml:space="preserve">local </w:t>
      </w:r>
      <w:r w:rsidRPr="000678B9">
        <w:rPr>
          <w:spacing w:val="-2"/>
        </w:rPr>
        <w:t>government.</w:t>
      </w:r>
    </w:p>
    <w:p w14:paraId="0FBFD768" w14:textId="77777777" w:rsidR="00245C81" w:rsidRDefault="00245C81" w:rsidP="009D78BE">
      <w:pPr>
        <w:pStyle w:val="ListParagraph"/>
        <w:numPr>
          <w:ilvl w:val="0"/>
          <w:numId w:val="23"/>
        </w:numPr>
        <w:spacing w:line="240" w:lineRule="auto"/>
        <w:ind w:right="470"/>
      </w:pPr>
      <w:r w:rsidRPr="00C3232F">
        <w:t xml:space="preserve">INDOT does </w:t>
      </w:r>
      <w:r>
        <w:t>not</w:t>
      </w:r>
      <w:r w:rsidRPr="00C3232F">
        <w:t xml:space="preserve"> participate in project change orders.  Change orders are 100% the responsibility of the local government.</w:t>
      </w:r>
    </w:p>
    <w:p w14:paraId="4DB75904" w14:textId="77777777" w:rsidR="00245C81" w:rsidRPr="00945234" w:rsidRDefault="00245C81" w:rsidP="009D78BE">
      <w:pPr>
        <w:pStyle w:val="ListParagraph"/>
        <w:numPr>
          <w:ilvl w:val="0"/>
          <w:numId w:val="21"/>
        </w:numPr>
        <w:spacing w:line="240" w:lineRule="auto"/>
        <w:ind w:right="470"/>
      </w:pPr>
      <w:r>
        <w:t>The local must m</w:t>
      </w:r>
      <w:r w:rsidRPr="000678B9">
        <w:t>aintain</w:t>
      </w:r>
      <w:r>
        <w:t xml:space="preserve"> the project</w:t>
      </w:r>
      <w:r w:rsidRPr="000678B9">
        <w:rPr>
          <w:spacing w:val="-6"/>
        </w:rPr>
        <w:t xml:space="preserve"> </w:t>
      </w:r>
      <w:r w:rsidRPr="000678B9">
        <w:t>records</w:t>
      </w:r>
      <w:r w:rsidRPr="000678B9">
        <w:rPr>
          <w:spacing w:val="-5"/>
        </w:rPr>
        <w:t xml:space="preserve"> </w:t>
      </w:r>
      <w:r w:rsidRPr="000678B9">
        <w:t>for</w:t>
      </w:r>
      <w:r w:rsidRPr="000678B9">
        <w:rPr>
          <w:spacing w:val="-3"/>
        </w:rPr>
        <w:t xml:space="preserve"> </w:t>
      </w:r>
      <w:r w:rsidRPr="000678B9">
        <w:t>five</w:t>
      </w:r>
      <w:r w:rsidRPr="000678B9">
        <w:rPr>
          <w:spacing w:val="-3"/>
        </w:rPr>
        <w:t xml:space="preserve"> </w:t>
      </w:r>
      <w:r w:rsidRPr="000678B9">
        <w:t>years</w:t>
      </w:r>
      <w:r w:rsidRPr="000678B9">
        <w:rPr>
          <w:spacing w:val="-5"/>
        </w:rPr>
        <w:t xml:space="preserve"> </w:t>
      </w:r>
      <w:r w:rsidRPr="000678B9">
        <w:t>for</w:t>
      </w:r>
      <w:r w:rsidRPr="000678B9">
        <w:rPr>
          <w:spacing w:val="-3"/>
        </w:rPr>
        <w:t xml:space="preserve"> </w:t>
      </w:r>
      <w:r w:rsidRPr="000678B9">
        <w:t>audit</w:t>
      </w:r>
      <w:r w:rsidRPr="000678B9">
        <w:rPr>
          <w:spacing w:val="-4"/>
        </w:rPr>
        <w:t xml:space="preserve"> </w:t>
      </w:r>
      <w:r w:rsidRPr="000678B9">
        <w:rPr>
          <w:spacing w:val="-2"/>
        </w:rPr>
        <w:t>purposes.</w:t>
      </w:r>
    </w:p>
    <w:p w14:paraId="78CA9AD1" w14:textId="77777777" w:rsidR="00245C81" w:rsidRDefault="00245C81" w:rsidP="00245C81">
      <w:pPr>
        <w:widowControl/>
        <w:autoSpaceDE/>
        <w:autoSpaceDN/>
        <w:contextualSpacing/>
      </w:pPr>
    </w:p>
    <w:p w14:paraId="68B5F5E0" w14:textId="1EB793F4" w:rsidR="00245C81" w:rsidRPr="00245C81" w:rsidRDefault="00245C81" w:rsidP="00245C81">
      <w:pPr>
        <w:widowControl/>
        <w:autoSpaceDE/>
        <w:autoSpaceDN/>
        <w:contextualSpacing/>
        <w:rPr>
          <w:color w:val="0070C0"/>
          <w:u w:val="single"/>
        </w:rPr>
      </w:pPr>
      <w:r>
        <w:t xml:space="preserve">Reference the </w:t>
      </w:r>
      <w:r w:rsidRPr="00245C81">
        <w:rPr>
          <w:color w:val="0070C0"/>
        </w:rPr>
        <w:t>CCMG Guidance Document for Local Public Agencies</w:t>
      </w:r>
      <w:r>
        <w:t xml:space="preserve">, section: </w:t>
      </w:r>
      <w:hyperlink r:id="rId36" w:anchor="CCMG_Resources" w:history="1">
        <w:r w:rsidRPr="00245C81">
          <w:rPr>
            <w:rStyle w:val="Hyperlink"/>
          </w:rPr>
          <w:t>Project Closeout - Guidelines and Required Documentation</w:t>
        </w:r>
      </w:hyperlink>
    </w:p>
    <w:p w14:paraId="585A690F" w14:textId="77777777" w:rsidR="00245C81" w:rsidRPr="00FA27E3" w:rsidRDefault="00245C81" w:rsidP="00245C81">
      <w:pPr>
        <w:pStyle w:val="BodyText"/>
        <w:spacing w:before="3"/>
        <w:rPr>
          <w:sz w:val="21"/>
        </w:rPr>
      </w:pPr>
    </w:p>
    <w:p w14:paraId="1F7D3FDD" w14:textId="1A9FC88B" w:rsidR="00245C81" w:rsidRPr="00FA27E3" w:rsidRDefault="00245C81" w:rsidP="00245C81">
      <w:pPr>
        <w:pStyle w:val="Heading1"/>
      </w:pPr>
      <w:bookmarkStart w:id="41" w:name="_Hlk174361442"/>
      <w:r w:rsidRPr="0091472E">
        <w:t>What does ‘Project Close Out’ mean</w:t>
      </w:r>
      <w:bookmarkEnd w:id="41"/>
      <w:r w:rsidRPr="00FA27E3">
        <w:t>?</w:t>
      </w:r>
    </w:p>
    <w:p w14:paraId="2307CBD7" w14:textId="77777777" w:rsidR="00245C81" w:rsidRDefault="00245C81" w:rsidP="00245C81">
      <w:pPr>
        <w:pStyle w:val="BodyText"/>
        <w:spacing w:before="91"/>
        <w:rPr>
          <w:b/>
          <w:sz w:val="13"/>
        </w:rPr>
      </w:pPr>
    </w:p>
    <w:p w14:paraId="20DBD9F2" w14:textId="77777777" w:rsidR="00245C81" w:rsidRDefault="00245C81" w:rsidP="009D78BE">
      <w:pPr>
        <w:pStyle w:val="ListParagraph"/>
        <w:widowControl/>
        <w:numPr>
          <w:ilvl w:val="0"/>
          <w:numId w:val="20"/>
        </w:numPr>
        <w:autoSpaceDE/>
        <w:autoSpaceDN/>
        <w:spacing w:line="240" w:lineRule="auto"/>
        <w:ind w:left="405"/>
      </w:pPr>
      <w:r w:rsidRPr="0091472E">
        <w:t>Project Closed Out means that the local has submitted all required closeout documentation correctly to INDOT</w:t>
      </w:r>
      <w:r>
        <w:t>, and</w:t>
      </w:r>
    </w:p>
    <w:p w14:paraId="2D44DC6D" w14:textId="77777777" w:rsidR="00245C81" w:rsidRDefault="00245C81" w:rsidP="009D78BE">
      <w:pPr>
        <w:pStyle w:val="ListParagraph"/>
        <w:widowControl/>
        <w:numPr>
          <w:ilvl w:val="0"/>
          <w:numId w:val="20"/>
        </w:numPr>
        <w:autoSpaceDE/>
        <w:autoSpaceDN/>
        <w:spacing w:line="240" w:lineRule="auto"/>
        <w:ind w:left="405"/>
      </w:pPr>
      <w:r>
        <w:t>I</w:t>
      </w:r>
      <w:r w:rsidRPr="0091472E">
        <w:t xml:space="preserve">f the local owes INDOT funds, the invoice </w:t>
      </w:r>
      <w:r>
        <w:t>have been</w:t>
      </w:r>
      <w:r w:rsidRPr="0091472E">
        <w:t xml:space="preserve"> paid, and </w:t>
      </w:r>
    </w:p>
    <w:p w14:paraId="45C90E53" w14:textId="77777777" w:rsidR="00245C81" w:rsidRDefault="00245C81" w:rsidP="009D78BE">
      <w:pPr>
        <w:pStyle w:val="ListParagraph"/>
        <w:widowControl/>
        <w:numPr>
          <w:ilvl w:val="0"/>
          <w:numId w:val="20"/>
        </w:numPr>
        <w:autoSpaceDE/>
        <w:autoSpaceDN/>
        <w:spacing w:line="240" w:lineRule="auto"/>
        <w:ind w:left="405"/>
      </w:pPr>
      <w:r>
        <w:t>T</w:t>
      </w:r>
      <w:r w:rsidRPr="0091472E">
        <w:t>hat the local has received a 'Receipt of Project Close Out and Repayment' letter from INDOT prior to a new CCMG Call for Projects Close Out Deadline.</w:t>
      </w:r>
    </w:p>
    <w:p w14:paraId="009E0DB2" w14:textId="77777777" w:rsidR="00245C81" w:rsidRPr="00FA27E3" w:rsidRDefault="00245C81" w:rsidP="00245C81">
      <w:pPr>
        <w:pStyle w:val="BodyText"/>
        <w:spacing w:before="3"/>
        <w:rPr>
          <w:sz w:val="21"/>
        </w:rPr>
      </w:pPr>
    </w:p>
    <w:p w14:paraId="4A8009C7" w14:textId="5E3C183B" w:rsidR="00245C81" w:rsidRPr="00FA27E3" w:rsidRDefault="00245C81" w:rsidP="00245C81">
      <w:pPr>
        <w:pStyle w:val="Heading1"/>
      </w:pPr>
      <w:r>
        <w:t>H</w:t>
      </w:r>
      <w:r w:rsidRPr="0091472E">
        <w:t xml:space="preserve">ow do I know </w:t>
      </w:r>
      <w:r>
        <w:t xml:space="preserve">when </w:t>
      </w:r>
      <w:r w:rsidRPr="0091472E">
        <w:t>my project is closed out</w:t>
      </w:r>
      <w:r w:rsidRPr="00FA27E3">
        <w:t>?</w:t>
      </w:r>
    </w:p>
    <w:p w14:paraId="2D040644" w14:textId="77777777" w:rsidR="00245C81" w:rsidRDefault="00245C81" w:rsidP="00245C81">
      <w:pPr>
        <w:pStyle w:val="BodyText"/>
        <w:spacing w:before="91"/>
        <w:rPr>
          <w:b/>
          <w:sz w:val="13"/>
        </w:rPr>
      </w:pPr>
    </w:p>
    <w:p w14:paraId="09BF5030" w14:textId="77777777" w:rsidR="00245C81" w:rsidRDefault="00245C81" w:rsidP="00245C81">
      <w:pPr>
        <w:widowControl/>
        <w:autoSpaceDE/>
        <w:autoSpaceDN/>
      </w:pPr>
      <w:r>
        <w:t>T</w:t>
      </w:r>
      <w:r w:rsidRPr="00D11EE6">
        <w:t xml:space="preserve">he 'Receipt of Project Close Out and Repayment' letter from INDOT signifies </w:t>
      </w:r>
      <w:r w:rsidRPr="00086E27">
        <w:t>your project is closed out</w:t>
      </w:r>
      <w:r>
        <w:t xml:space="preserve">, and </w:t>
      </w:r>
      <w:r w:rsidRPr="00D11EE6">
        <w:t>the local is eligible for future calls</w:t>
      </w:r>
      <w:r>
        <w:t>.</w:t>
      </w:r>
    </w:p>
    <w:p w14:paraId="2CCF23B8" w14:textId="77777777" w:rsidR="00245C81" w:rsidRPr="00FA27E3" w:rsidRDefault="00245C81" w:rsidP="00245C81">
      <w:pPr>
        <w:pStyle w:val="BodyText"/>
        <w:spacing w:before="3"/>
        <w:rPr>
          <w:sz w:val="21"/>
        </w:rPr>
      </w:pPr>
    </w:p>
    <w:p w14:paraId="5781635E" w14:textId="24DCBC58" w:rsidR="00956901" w:rsidRPr="00FA27E3" w:rsidRDefault="009118EE" w:rsidP="00C2307F">
      <w:pPr>
        <w:pStyle w:val="Heading1"/>
      </w:pPr>
      <w:r w:rsidRPr="00FA27E3">
        <w:t>Where can I find the Local Government CCMG Training presentations and documents?</w:t>
      </w:r>
    </w:p>
    <w:p w14:paraId="4DCA67B2" w14:textId="77777777" w:rsidR="001F3EAC" w:rsidRDefault="001F3EAC" w:rsidP="001F3EAC">
      <w:pPr>
        <w:pStyle w:val="BodyText"/>
        <w:spacing w:before="91"/>
        <w:rPr>
          <w:b/>
          <w:sz w:val="13"/>
        </w:rPr>
      </w:pPr>
    </w:p>
    <w:p w14:paraId="71565FA8" w14:textId="1F2A2EA0" w:rsidR="00956901" w:rsidRPr="00FA27E3" w:rsidRDefault="0005673A" w:rsidP="001F3EAC">
      <w:pPr>
        <w:pStyle w:val="BodyText"/>
        <w:spacing w:before="91"/>
        <w:rPr>
          <w:rStyle w:val="Hyperlink"/>
          <w:spacing w:val="-2"/>
        </w:rPr>
      </w:pPr>
      <w:r>
        <w:t xml:space="preserve">The </w:t>
      </w:r>
      <w:r w:rsidRPr="00B1088B">
        <w:rPr>
          <w:b/>
          <w:bCs/>
          <w:color w:val="0070C0"/>
        </w:rPr>
        <w:t>Local Road and Bridge CCMG Guidance Document for Local Public Agencies</w:t>
      </w:r>
      <w:r w:rsidRPr="00B1088B">
        <w:rPr>
          <w:color w:val="0070C0"/>
        </w:rPr>
        <w:t xml:space="preserve"> </w:t>
      </w:r>
      <w:r>
        <w:t>and a</w:t>
      </w:r>
      <w:r w:rsidR="009118EE" w:rsidRPr="00FA27E3">
        <w:t>ll</w:t>
      </w:r>
      <w:r w:rsidR="009118EE" w:rsidRPr="00FA27E3">
        <w:rPr>
          <w:spacing w:val="-5"/>
        </w:rPr>
        <w:t xml:space="preserve"> </w:t>
      </w:r>
      <w:r w:rsidR="009118EE" w:rsidRPr="00FA27E3">
        <w:t>training</w:t>
      </w:r>
      <w:r w:rsidR="009118EE" w:rsidRPr="00FA27E3">
        <w:rPr>
          <w:spacing w:val="-7"/>
        </w:rPr>
        <w:t xml:space="preserve"> </w:t>
      </w:r>
      <w:r w:rsidR="009118EE" w:rsidRPr="00FA27E3">
        <w:t>material</w:t>
      </w:r>
      <w:r w:rsidR="009118EE" w:rsidRPr="00FA27E3">
        <w:rPr>
          <w:spacing w:val="-2"/>
        </w:rPr>
        <w:t xml:space="preserve"> </w:t>
      </w:r>
      <w:r w:rsidR="009118EE" w:rsidRPr="00FA27E3">
        <w:t>is</w:t>
      </w:r>
      <w:r w:rsidR="009118EE" w:rsidRPr="00FA27E3">
        <w:rPr>
          <w:spacing w:val="-4"/>
        </w:rPr>
        <w:t xml:space="preserve"> </w:t>
      </w:r>
      <w:r w:rsidR="009118EE" w:rsidRPr="00FA27E3">
        <w:t>located</w:t>
      </w:r>
      <w:r w:rsidR="009118EE" w:rsidRPr="00FA27E3">
        <w:rPr>
          <w:spacing w:val="-3"/>
        </w:rPr>
        <w:t xml:space="preserve"> </w:t>
      </w:r>
      <w:r w:rsidR="009118EE" w:rsidRPr="00FA27E3">
        <w:t>on</w:t>
      </w:r>
      <w:r w:rsidR="009118EE" w:rsidRPr="00FA27E3">
        <w:rPr>
          <w:spacing w:val="-4"/>
        </w:rPr>
        <w:t xml:space="preserve"> </w:t>
      </w:r>
      <w:r w:rsidR="009118EE" w:rsidRPr="00FA27E3">
        <w:t>the</w:t>
      </w:r>
      <w:r w:rsidR="009118EE" w:rsidRPr="00FA27E3">
        <w:rPr>
          <w:spacing w:val="-6"/>
        </w:rPr>
        <w:t xml:space="preserve"> </w:t>
      </w:r>
      <w:r w:rsidR="009118EE" w:rsidRPr="00FA27E3">
        <w:t>Local</w:t>
      </w:r>
      <w:r w:rsidR="009118EE" w:rsidRPr="00FA27E3">
        <w:rPr>
          <w:spacing w:val="-2"/>
        </w:rPr>
        <w:t xml:space="preserve"> </w:t>
      </w:r>
      <w:r w:rsidR="009118EE" w:rsidRPr="00FA27E3">
        <w:t>Public</w:t>
      </w:r>
      <w:r w:rsidR="009118EE" w:rsidRPr="00FA27E3">
        <w:rPr>
          <w:spacing w:val="-4"/>
        </w:rPr>
        <w:t xml:space="preserve"> </w:t>
      </w:r>
      <w:r w:rsidR="009118EE" w:rsidRPr="00FA27E3">
        <w:t>Agency</w:t>
      </w:r>
      <w:r w:rsidR="009118EE" w:rsidRPr="00FA27E3">
        <w:rPr>
          <w:spacing w:val="-3"/>
        </w:rPr>
        <w:t xml:space="preserve"> </w:t>
      </w:r>
      <w:r w:rsidR="009118EE" w:rsidRPr="00FA27E3">
        <w:t>Programs</w:t>
      </w:r>
      <w:r w:rsidR="009118EE" w:rsidRPr="00FA27E3">
        <w:rPr>
          <w:spacing w:val="-4"/>
        </w:rPr>
        <w:t xml:space="preserve"> </w:t>
      </w:r>
      <w:r w:rsidR="0044570D" w:rsidRPr="00FA27E3">
        <w:t>website.  Click Community Crossings Matching Grant &gt; Click on CCMG Resources</w:t>
      </w:r>
      <w:r w:rsidR="009118EE" w:rsidRPr="00FA27E3">
        <w:t>:</w:t>
      </w:r>
      <w:r w:rsidR="009118EE" w:rsidRPr="00FA27E3">
        <w:rPr>
          <w:spacing w:val="-5"/>
        </w:rPr>
        <w:t xml:space="preserve"> </w:t>
      </w:r>
      <w:hyperlink r:id="rId37" w:history="1">
        <w:r w:rsidR="0044570D" w:rsidRPr="00FA27E3">
          <w:rPr>
            <w:rStyle w:val="Hyperlink"/>
            <w:spacing w:val="-2"/>
          </w:rPr>
          <w:t>https://www.in.gov/indot/doing-business-with-indot/local-public-agency-programs/community-crossing-matching-grant-program/</w:t>
        </w:r>
      </w:hyperlink>
    </w:p>
    <w:p w14:paraId="65B4D925" w14:textId="77777777" w:rsidR="001F3EAC" w:rsidRDefault="001F3EAC" w:rsidP="001F3EAC">
      <w:pPr>
        <w:rPr>
          <w:b/>
          <w:bCs/>
          <w:color w:val="17365D" w:themeColor="text2" w:themeShade="BF"/>
          <w:u w:val="single"/>
        </w:rPr>
      </w:pPr>
    </w:p>
    <w:p w14:paraId="432F1C31" w14:textId="08454D58" w:rsidR="00956901" w:rsidRPr="00FA27E3" w:rsidRDefault="009118EE" w:rsidP="00C2307F">
      <w:pPr>
        <w:pStyle w:val="Heading1"/>
      </w:pPr>
      <w:r w:rsidRPr="00FA27E3">
        <w:t>Who is my District Program Director?</w:t>
      </w:r>
    </w:p>
    <w:p w14:paraId="76899931" w14:textId="77777777" w:rsidR="001F3EAC" w:rsidRDefault="00D26810" w:rsidP="001F3EAC">
      <w:pPr>
        <w:pStyle w:val="BodyText"/>
        <w:spacing w:before="91"/>
        <w:ind w:right="313"/>
        <w:rPr>
          <w:b/>
          <w:sz w:val="14"/>
        </w:rPr>
      </w:pPr>
      <w:r w:rsidRPr="00FA27E3">
        <w:rPr>
          <w:noProof/>
        </w:rPr>
        <mc:AlternateContent>
          <mc:Choice Requires="wps">
            <w:drawing>
              <wp:anchor distT="0" distB="0" distL="114300" distR="114300" simplePos="0" relativeHeight="487278592" behindDoc="1" locked="0" layoutInCell="1" allowOverlap="1" wp14:anchorId="0363F340" wp14:editId="7866FD7A">
                <wp:simplePos x="0" y="0"/>
                <wp:positionH relativeFrom="page">
                  <wp:posOffset>5215890</wp:posOffset>
                </wp:positionH>
                <wp:positionV relativeFrom="paragraph">
                  <wp:posOffset>2120900</wp:posOffset>
                </wp:positionV>
                <wp:extent cx="39370" cy="6350"/>
                <wp:effectExtent l="0" t="0" r="0" b="0"/>
                <wp:wrapNone/>
                <wp:docPr id="1"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AC3D" id="docshape30" o:spid="_x0000_s1026" style="position:absolute;margin-left:410.7pt;margin-top:167pt;width:3.1pt;height:.5pt;z-index:-1603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" fillcolor="black" stroked="f">
                <w10:wrap anchorx="page"/>
              </v:rect>
            </w:pict>
          </mc:Fallback>
        </mc:AlternateContent>
      </w:r>
    </w:p>
    <w:p w14:paraId="38B9546C" w14:textId="77777777" w:rsidR="00F575F0" w:rsidRDefault="006C30DE" w:rsidP="00F575F0">
      <w:pPr>
        <w:pStyle w:val="BodyText"/>
        <w:ind w:right="232"/>
      </w:pPr>
      <w:r w:rsidRPr="006E2713">
        <w:t>A</w:t>
      </w:r>
      <w:r w:rsidRPr="006E2713">
        <w:rPr>
          <w:spacing w:val="-3"/>
        </w:rPr>
        <w:t xml:space="preserve"> </w:t>
      </w:r>
      <w:r w:rsidRPr="006E2713">
        <w:t>complete</w:t>
      </w:r>
      <w:r w:rsidRPr="006E2713">
        <w:rPr>
          <w:spacing w:val="-2"/>
        </w:rPr>
        <w:t xml:space="preserve"> </w:t>
      </w:r>
      <w:r w:rsidRPr="006E2713">
        <w:t>list</w:t>
      </w:r>
      <w:r w:rsidRPr="006E2713">
        <w:rPr>
          <w:spacing w:val="-1"/>
        </w:rPr>
        <w:t xml:space="preserve"> of </w:t>
      </w:r>
      <w:r>
        <w:rPr>
          <w:spacing w:val="-1"/>
        </w:rPr>
        <w:t xml:space="preserve">Local </w:t>
      </w:r>
      <w:r w:rsidRPr="006E2713">
        <w:t>Program</w:t>
      </w:r>
      <w:r w:rsidRPr="006E2713">
        <w:rPr>
          <w:spacing w:val="-1"/>
        </w:rPr>
        <w:t xml:space="preserve"> </w:t>
      </w:r>
      <w:r w:rsidRPr="006E2713">
        <w:t>Directors</w:t>
      </w:r>
      <w:r w:rsidRPr="006E2713">
        <w:rPr>
          <w:spacing w:val="-4"/>
        </w:rPr>
        <w:t xml:space="preserve"> </w:t>
      </w:r>
      <w:r w:rsidRPr="006E2713">
        <w:t>is</w:t>
      </w:r>
      <w:r w:rsidRPr="006E2713">
        <w:rPr>
          <w:spacing w:val="-4"/>
        </w:rPr>
        <w:t xml:space="preserve"> </w:t>
      </w:r>
      <w:r w:rsidRPr="006E2713">
        <w:t>listed</w:t>
      </w:r>
      <w:r w:rsidRPr="006E2713">
        <w:rPr>
          <w:spacing w:val="-2"/>
        </w:rPr>
        <w:t xml:space="preserve"> </w:t>
      </w:r>
      <w:r w:rsidRPr="006E2713">
        <w:t xml:space="preserve">on our website under ‘Contact Us’:  </w:t>
      </w:r>
      <w:hyperlink r:id="rId38" w:history="1">
        <w:r w:rsidRPr="006E2713">
          <w:rPr>
            <w:rStyle w:val="Hyperlink"/>
          </w:rPr>
          <w:t>https://www.in.gov/indot/doing-business-with-indot/local-public-agency-programs/</w:t>
        </w:r>
      </w:hyperlink>
      <w:r w:rsidRPr="006E2713">
        <w:t>.  If</w:t>
      </w:r>
      <w:r w:rsidRPr="006E2713">
        <w:rPr>
          <w:spacing w:val="-2"/>
        </w:rPr>
        <w:t xml:space="preserve"> </w:t>
      </w:r>
      <w:r w:rsidRPr="006E2713">
        <w:t>you</w:t>
      </w:r>
      <w:r w:rsidRPr="006E2713">
        <w:rPr>
          <w:spacing w:val="-2"/>
        </w:rPr>
        <w:t xml:space="preserve"> </w:t>
      </w:r>
      <w:r w:rsidRPr="006E2713">
        <w:t>do</w:t>
      </w:r>
      <w:r w:rsidRPr="006E2713">
        <w:rPr>
          <w:spacing w:val="-2"/>
        </w:rPr>
        <w:t xml:space="preserve"> </w:t>
      </w:r>
      <w:r w:rsidRPr="006E2713">
        <w:t>not</w:t>
      </w:r>
      <w:r w:rsidRPr="006E2713">
        <w:rPr>
          <w:spacing w:val="-1"/>
        </w:rPr>
        <w:t xml:space="preserve"> </w:t>
      </w:r>
      <w:r w:rsidRPr="006E2713">
        <w:t>know</w:t>
      </w:r>
      <w:r w:rsidRPr="006E2713">
        <w:rPr>
          <w:spacing w:val="-3"/>
        </w:rPr>
        <w:t xml:space="preserve"> </w:t>
      </w:r>
      <w:r w:rsidRPr="006E2713">
        <w:t>what</w:t>
      </w:r>
      <w:r w:rsidRPr="006E2713">
        <w:rPr>
          <w:spacing w:val="-1"/>
        </w:rPr>
        <w:t xml:space="preserve"> </w:t>
      </w:r>
      <w:r w:rsidRPr="006E2713">
        <w:t>district</w:t>
      </w:r>
      <w:r w:rsidRPr="006E2713">
        <w:rPr>
          <w:spacing w:val="-1"/>
        </w:rPr>
        <w:t xml:space="preserve"> </w:t>
      </w:r>
      <w:r w:rsidRPr="006E2713">
        <w:t>you</w:t>
      </w:r>
      <w:r w:rsidRPr="006E2713">
        <w:rPr>
          <w:spacing w:val="-2"/>
        </w:rPr>
        <w:t xml:space="preserve"> </w:t>
      </w:r>
      <w:r w:rsidRPr="006E2713">
        <w:t>are</w:t>
      </w:r>
      <w:r w:rsidRPr="006E2713">
        <w:rPr>
          <w:spacing w:val="-4"/>
        </w:rPr>
        <w:t xml:space="preserve"> </w:t>
      </w:r>
      <w:r w:rsidRPr="006E2713">
        <w:t>in,</w:t>
      </w:r>
      <w:r w:rsidRPr="006E2713">
        <w:rPr>
          <w:spacing w:val="-2"/>
        </w:rPr>
        <w:t xml:space="preserve"> </w:t>
      </w:r>
      <w:r w:rsidRPr="006E2713">
        <w:t>contact</w:t>
      </w:r>
      <w:r w:rsidRPr="006E2713">
        <w:rPr>
          <w:spacing w:val="-1"/>
        </w:rPr>
        <w:t xml:space="preserve"> </w:t>
      </w:r>
      <w:r w:rsidRPr="006E2713">
        <w:t xml:space="preserve">any of the </w:t>
      </w:r>
      <w:r>
        <w:t xml:space="preserve">Local </w:t>
      </w:r>
      <w:r w:rsidRPr="006E2713">
        <w:t>Program Directors for help.</w:t>
      </w:r>
      <w:r w:rsidR="00F575F0">
        <w:t xml:space="preserve">  </w:t>
      </w:r>
    </w:p>
    <w:p w14:paraId="4CFD1DA0" w14:textId="77777777" w:rsidR="00F575F0" w:rsidRDefault="00F575F0" w:rsidP="00F575F0">
      <w:pPr>
        <w:pStyle w:val="BodyText"/>
        <w:ind w:right="232"/>
      </w:pPr>
    </w:p>
    <w:p w14:paraId="6FC9D437" w14:textId="38E89085" w:rsidR="006C30DE" w:rsidRDefault="006C30DE" w:rsidP="00F575F0">
      <w:pPr>
        <w:pStyle w:val="BodyText"/>
        <w:ind w:right="232"/>
      </w:pPr>
      <w:r w:rsidRPr="006E2713">
        <w:t>For all other questions</w:t>
      </w:r>
      <w:r>
        <w:t xml:space="preserve"> regarding the CCMG Program</w:t>
      </w:r>
      <w:r w:rsidRPr="006E2713">
        <w:t xml:space="preserve">, please contact Cassandra Hudson at </w:t>
      </w:r>
      <w:hyperlink r:id="rId39" w:history="1">
        <w:r w:rsidRPr="006E2713">
          <w:rPr>
            <w:rStyle w:val="Hyperlink"/>
          </w:rPr>
          <w:t>chudson1@indot.in.gov</w:t>
        </w:r>
      </w:hyperlink>
      <w:r>
        <w:t>.</w:t>
      </w:r>
    </w:p>
    <w:p w14:paraId="5FC459EF" w14:textId="77777777" w:rsidR="0023006B" w:rsidRPr="00CC2AB5" w:rsidRDefault="0023006B" w:rsidP="006C30DE"/>
    <w:p w14:paraId="76C8FE61" w14:textId="223B0AE8" w:rsidR="00220150" w:rsidRPr="00211BC4" w:rsidRDefault="00211BC4" w:rsidP="006C00AC">
      <w:pPr>
        <w:pStyle w:val="BodyText"/>
        <w:spacing w:before="92"/>
        <w:ind w:left="260"/>
        <w:jc w:val="right"/>
        <w:rPr>
          <w:sz w:val="16"/>
          <w:szCs w:val="16"/>
        </w:rPr>
      </w:pPr>
      <w:r w:rsidRPr="00211BC4">
        <w:rPr>
          <w:spacing w:val="-2"/>
          <w:sz w:val="16"/>
          <w:szCs w:val="16"/>
        </w:rPr>
        <w:t xml:space="preserve">Revised </w:t>
      </w:r>
      <w:r w:rsidR="000045E8">
        <w:rPr>
          <w:spacing w:val="-2"/>
          <w:sz w:val="16"/>
          <w:szCs w:val="16"/>
        </w:rPr>
        <w:t>9</w:t>
      </w:r>
      <w:r w:rsidR="00F312C2">
        <w:rPr>
          <w:spacing w:val="-2"/>
          <w:sz w:val="16"/>
          <w:szCs w:val="16"/>
        </w:rPr>
        <w:t>/2024</w:t>
      </w:r>
    </w:p>
    <w:sectPr w:rsidR="00220150" w:rsidRPr="00211BC4" w:rsidSect="0023006B">
      <w:footerReference w:type="default" r:id="rId4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2E142" w14:textId="77777777" w:rsidR="0023006B" w:rsidRDefault="0023006B" w:rsidP="0023006B">
      <w:r>
        <w:separator/>
      </w:r>
    </w:p>
  </w:endnote>
  <w:endnote w:type="continuationSeparator" w:id="0">
    <w:p w14:paraId="746DF1AE" w14:textId="77777777" w:rsidR="0023006B" w:rsidRDefault="0023006B" w:rsidP="0023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609358"/>
      <w:docPartObj>
        <w:docPartGallery w:val="Page Numbers (Bottom of Page)"/>
        <w:docPartUnique/>
      </w:docPartObj>
    </w:sdtPr>
    <w:sdtEndPr>
      <w:rPr>
        <w:noProof/>
      </w:rPr>
    </w:sdtEndPr>
    <w:sdtContent>
      <w:p w14:paraId="0A19953E" w14:textId="44D8F23A" w:rsidR="003B38D6" w:rsidRDefault="003B38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2E4AE3" w14:textId="77777777" w:rsidR="0023006B" w:rsidRDefault="0023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69771" w14:textId="77777777" w:rsidR="0023006B" w:rsidRDefault="0023006B" w:rsidP="0023006B">
      <w:r>
        <w:separator/>
      </w:r>
    </w:p>
  </w:footnote>
  <w:footnote w:type="continuationSeparator" w:id="0">
    <w:p w14:paraId="52382F62" w14:textId="77777777" w:rsidR="0023006B" w:rsidRDefault="0023006B" w:rsidP="0023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37426"/>
    <w:multiLevelType w:val="hybridMultilevel"/>
    <w:tmpl w:val="40C654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D21FD1"/>
    <w:multiLevelType w:val="hybridMultilevel"/>
    <w:tmpl w:val="7D22F1C4"/>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740C4"/>
    <w:multiLevelType w:val="hybridMultilevel"/>
    <w:tmpl w:val="A540F4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96197E"/>
    <w:multiLevelType w:val="hybridMultilevel"/>
    <w:tmpl w:val="4138890C"/>
    <w:lvl w:ilvl="0" w:tplc="6512D496">
      <w:start w:val="1"/>
      <w:numFmt w:val="lowerLetter"/>
      <w:lvlText w:val="%1."/>
      <w:lvlJc w:val="left"/>
      <w:pPr>
        <w:ind w:left="979" w:hanging="360"/>
      </w:pPr>
      <w:rPr>
        <w:rFonts w:hint="default"/>
      </w:rPr>
    </w:lvl>
    <w:lvl w:ilvl="1" w:tplc="04090001">
      <w:start w:val="1"/>
      <w:numFmt w:val="bullet"/>
      <w:lvlText w:val=""/>
      <w:lvlJc w:val="left"/>
      <w:pPr>
        <w:ind w:left="729"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B6918"/>
    <w:multiLevelType w:val="hybridMultilevel"/>
    <w:tmpl w:val="3C8A08AC"/>
    <w:lvl w:ilvl="0" w:tplc="584E19C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83D39"/>
    <w:multiLevelType w:val="hybridMultilevel"/>
    <w:tmpl w:val="CDDABB0A"/>
    <w:lvl w:ilvl="0" w:tplc="01102B9C">
      <w:numFmt w:val="bullet"/>
      <w:lvlText w:val=""/>
      <w:lvlJc w:val="left"/>
      <w:pPr>
        <w:ind w:left="361" w:hanging="361"/>
      </w:pPr>
      <w:rPr>
        <w:rFonts w:ascii="Wingdings" w:eastAsia="Wingdings" w:hAnsi="Wingdings" w:cs="Wingdings" w:hint="default"/>
        <w:b w:val="0"/>
        <w:bCs w:val="0"/>
        <w:i w:val="0"/>
        <w:iCs w:val="0"/>
        <w:w w:val="100"/>
        <w:sz w:val="22"/>
        <w:szCs w:val="22"/>
        <w:lang w:val="en-US" w:eastAsia="en-US" w:bidi="ar-SA"/>
      </w:rPr>
    </w:lvl>
    <w:lvl w:ilvl="1" w:tplc="7B90C114">
      <w:numFmt w:val="bullet"/>
      <w:lvlText w:val="•"/>
      <w:lvlJc w:val="left"/>
      <w:pPr>
        <w:ind w:left="1391" w:hanging="361"/>
      </w:pPr>
      <w:rPr>
        <w:rFonts w:hint="default"/>
        <w:lang w:val="en-US" w:eastAsia="en-US" w:bidi="ar-SA"/>
      </w:rPr>
    </w:lvl>
    <w:lvl w:ilvl="2" w:tplc="D70A1E44">
      <w:numFmt w:val="bullet"/>
      <w:lvlText w:val="•"/>
      <w:lvlJc w:val="left"/>
      <w:pPr>
        <w:ind w:left="2421" w:hanging="361"/>
      </w:pPr>
      <w:rPr>
        <w:rFonts w:hint="default"/>
        <w:lang w:val="en-US" w:eastAsia="en-US" w:bidi="ar-SA"/>
      </w:rPr>
    </w:lvl>
    <w:lvl w:ilvl="3" w:tplc="6AD2630C">
      <w:numFmt w:val="bullet"/>
      <w:lvlText w:val="•"/>
      <w:lvlJc w:val="left"/>
      <w:pPr>
        <w:ind w:left="3451" w:hanging="361"/>
      </w:pPr>
      <w:rPr>
        <w:rFonts w:hint="default"/>
        <w:lang w:val="en-US" w:eastAsia="en-US" w:bidi="ar-SA"/>
      </w:rPr>
    </w:lvl>
    <w:lvl w:ilvl="4" w:tplc="55760476">
      <w:numFmt w:val="bullet"/>
      <w:lvlText w:val="•"/>
      <w:lvlJc w:val="left"/>
      <w:pPr>
        <w:ind w:left="4481" w:hanging="361"/>
      </w:pPr>
      <w:rPr>
        <w:rFonts w:hint="default"/>
        <w:lang w:val="en-US" w:eastAsia="en-US" w:bidi="ar-SA"/>
      </w:rPr>
    </w:lvl>
    <w:lvl w:ilvl="5" w:tplc="89C6D926">
      <w:numFmt w:val="bullet"/>
      <w:lvlText w:val="•"/>
      <w:lvlJc w:val="left"/>
      <w:pPr>
        <w:ind w:left="5511" w:hanging="361"/>
      </w:pPr>
      <w:rPr>
        <w:rFonts w:hint="default"/>
        <w:lang w:val="en-US" w:eastAsia="en-US" w:bidi="ar-SA"/>
      </w:rPr>
    </w:lvl>
    <w:lvl w:ilvl="6" w:tplc="3EC20030">
      <w:numFmt w:val="bullet"/>
      <w:lvlText w:val="•"/>
      <w:lvlJc w:val="left"/>
      <w:pPr>
        <w:ind w:left="6541" w:hanging="361"/>
      </w:pPr>
      <w:rPr>
        <w:rFonts w:hint="default"/>
        <w:lang w:val="en-US" w:eastAsia="en-US" w:bidi="ar-SA"/>
      </w:rPr>
    </w:lvl>
    <w:lvl w:ilvl="7" w:tplc="95D828B6">
      <w:numFmt w:val="bullet"/>
      <w:lvlText w:val="•"/>
      <w:lvlJc w:val="left"/>
      <w:pPr>
        <w:ind w:left="7571" w:hanging="361"/>
      </w:pPr>
      <w:rPr>
        <w:rFonts w:hint="default"/>
        <w:lang w:val="en-US" w:eastAsia="en-US" w:bidi="ar-SA"/>
      </w:rPr>
    </w:lvl>
    <w:lvl w:ilvl="8" w:tplc="37E2383E">
      <w:numFmt w:val="bullet"/>
      <w:lvlText w:val="•"/>
      <w:lvlJc w:val="left"/>
      <w:pPr>
        <w:ind w:left="8601" w:hanging="361"/>
      </w:pPr>
      <w:rPr>
        <w:rFonts w:hint="default"/>
        <w:lang w:val="en-US" w:eastAsia="en-US" w:bidi="ar-SA"/>
      </w:rPr>
    </w:lvl>
  </w:abstractNum>
  <w:abstractNum w:abstractNumId="6" w15:restartNumberingAfterBreak="0">
    <w:nsid w:val="1C035508"/>
    <w:multiLevelType w:val="hybridMultilevel"/>
    <w:tmpl w:val="B51A3E56"/>
    <w:lvl w:ilvl="0" w:tplc="FFFFFFFF">
      <w:start w:val="1"/>
      <w:numFmt w:val="decimal"/>
      <w:lvlText w:val="%1."/>
      <w:lvlJc w:val="left"/>
      <w:pPr>
        <w:ind w:left="1440" w:hanging="360"/>
      </w:pPr>
      <w:rPr>
        <w:rFonts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F665A7"/>
    <w:multiLevelType w:val="hybridMultilevel"/>
    <w:tmpl w:val="277E6010"/>
    <w:lvl w:ilvl="0" w:tplc="04090019">
      <w:start w:val="1"/>
      <w:numFmt w:val="lowerLetter"/>
      <w:lvlText w:val="%1."/>
      <w:lvlJc w:val="left"/>
      <w:pPr>
        <w:ind w:left="979" w:hanging="360"/>
      </w:pPr>
    </w:lvl>
    <w:lvl w:ilvl="1" w:tplc="04090001">
      <w:start w:val="1"/>
      <w:numFmt w:val="bullet"/>
      <w:lvlText w:val=""/>
      <w:lvlJc w:val="left"/>
      <w:pPr>
        <w:ind w:left="620" w:hanging="360"/>
      </w:pPr>
      <w:rPr>
        <w:rFonts w:ascii="Symbol" w:hAnsi="Symbol" w:hint="default"/>
      </w:rPr>
    </w:lvl>
    <w:lvl w:ilvl="2" w:tplc="04090019">
      <w:start w:val="1"/>
      <w:numFmt w:val="lowerLetter"/>
      <w:lvlText w:val="%3."/>
      <w:lvlJc w:val="left"/>
      <w:pPr>
        <w:ind w:left="979" w:hanging="360"/>
      </w:pPr>
    </w:lvl>
    <w:lvl w:ilvl="3" w:tplc="0409000F">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8" w15:restartNumberingAfterBreak="0">
    <w:nsid w:val="2284503D"/>
    <w:multiLevelType w:val="hybridMultilevel"/>
    <w:tmpl w:val="9B72C97E"/>
    <w:lvl w:ilvl="0" w:tplc="0409000F">
      <w:start w:val="1"/>
      <w:numFmt w:val="decimal"/>
      <w:lvlText w:val="%1."/>
      <w:lvlJc w:val="left"/>
      <w:pPr>
        <w:ind w:left="6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060" w:hanging="360"/>
      </w:pPr>
      <w:rPr>
        <w:rFonts w:ascii="Wingdings" w:hAnsi="Wingdings" w:hint="default"/>
      </w:rPr>
    </w:lvl>
    <w:lvl w:ilvl="3" w:tplc="FFFFFFFF" w:tentative="1">
      <w:start w:val="1"/>
      <w:numFmt w:val="bullet"/>
      <w:lvlText w:val=""/>
      <w:lvlJc w:val="left"/>
      <w:pPr>
        <w:ind w:left="2780" w:hanging="360"/>
      </w:pPr>
      <w:rPr>
        <w:rFonts w:ascii="Symbol" w:hAnsi="Symbol" w:hint="default"/>
      </w:rPr>
    </w:lvl>
    <w:lvl w:ilvl="4" w:tplc="FFFFFFFF" w:tentative="1">
      <w:start w:val="1"/>
      <w:numFmt w:val="bullet"/>
      <w:lvlText w:val="o"/>
      <w:lvlJc w:val="left"/>
      <w:pPr>
        <w:ind w:left="3500" w:hanging="360"/>
      </w:pPr>
      <w:rPr>
        <w:rFonts w:ascii="Courier New" w:hAnsi="Courier New" w:cs="Courier New" w:hint="default"/>
      </w:rPr>
    </w:lvl>
    <w:lvl w:ilvl="5" w:tplc="FFFFFFFF" w:tentative="1">
      <w:start w:val="1"/>
      <w:numFmt w:val="bullet"/>
      <w:lvlText w:val=""/>
      <w:lvlJc w:val="left"/>
      <w:pPr>
        <w:ind w:left="4220" w:hanging="360"/>
      </w:pPr>
      <w:rPr>
        <w:rFonts w:ascii="Wingdings" w:hAnsi="Wingdings" w:hint="default"/>
      </w:rPr>
    </w:lvl>
    <w:lvl w:ilvl="6" w:tplc="FFFFFFFF" w:tentative="1">
      <w:start w:val="1"/>
      <w:numFmt w:val="bullet"/>
      <w:lvlText w:val=""/>
      <w:lvlJc w:val="left"/>
      <w:pPr>
        <w:ind w:left="4940" w:hanging="360"/>
      </w:pPr>
      <w:rPr>
        <w:rFonts w:ascii="Symbol" w:hAnsi="Symbol" w:hint="default"/>
      </w:rPr>
    </w:lvl>
    <w:lvl w:ilvl="7" w:tplc="FFFFFFFF" w:tentative="1">
      <w:start w:val="1"/>
      <w:numFmt w:val="bullet"/>
      <w:lvlText w:val="o"/>
      <w:lvlJc w:val="left"/>
      <w:pPr>
        <w:ind w:left="5660" w:hanging="360"/>
      </w:pPr>
      <w:rPr>
        <w:rFonts w:ascii="Courier New" w:hAnsi="Courier New" w:cs="Courier New" w:hint="default"/>
      </w:rPr>
    </w:lvl>
    <w:lvl w:ilvl="8" w:tplc="FFFFFFFF" w:tentative="1">
      <w:start w:val="1"/>
      <w:numFmt w:val="bullet"/>
      <w:lvlText w:val=""/>
      <w:lvlJc w:val="left"/>
      <w:pPr>
        <w:ind w:left="6380" w:hanging="360"/>
      </w:pPr>
      <w:rPr>
        <w:rFonts w:ascii="Wingdings" w:hAnsi="Wingdings" w:hint="default"/>
      </w:rPr>
    </w:lvl>
  </w:abstractNum>
  <w:abstractNum w:abstractNumId="9" w15:restartNumberingAfterBreak="0">
    <w:nsid w:val="2EC31A2E"/>
    <w:multiLevelType w:val="hybridMultilevel"/>
    <w:tmpl w:val="18F27F8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15C5ADE"/>
    <w:multiLevelType w:val="hybridMultilevel"/>
    <w:tmpl w:val="3ABEFD72"/>
    <w:lvl w:ilvl="0" w:tplc="FFFFFFFF">
      <w:start w:val="1"/>
      <w:numFmt w:val="lowerLetter"/>
      <w:lvlText w:val="%1."/>
      <w:lvlJc w:val="left"/>
      <w:pPr>
        <w:ind w:left="979" w:hanging="360"/>
      </w:pPr>
    </w:lvl>
    <w:lvl w:ilvl="1" w:tplc="FFFFFFFF">
      <w:start w:val="1"/>
      <w:numFmt w:val="bullet"/>
      <w:lvlText w:val=""/>
      <w:lvlJc w:val="left"/>
      <w:pPr>
        <w:ind w:left="729" w:hanging="360"/>
      </w:pPr>
      <w:rPr>
        <w:rFonts w:ascii="Symbol" w:hAnsi="Symbol" w:hint="default"/>
      </w:rPr>
    </w:lvl>
    <w:lvl w:ilvl="2" w:tplc="6512D496">
      <w:start w:val="1"/>
      <w:numFmt w:val="lowerLetter"/>
      <w:lvlText w:val="%3."/>
      <w:lvlJc w:val="left"/>
      <w:pPr>
        <w:ind w:left="979" w:hanging="360"/>
      </w:pPr>
      <w:rPr>
        <w:rFonts w:hint="default"/>
      </w:rPr>
    </w:lvl>
    <w:lvl w:ilvl="3" w:tplc="FFFFFFFF">
      <w:start w:val="1"/>
      <w:numFmt w:val="decimal"/>
      <w:lvlText w:val="%4."/>
      <w:lvlJc w:val="left"/>
      <w:pPr>
        <w:ind w:left="3139" w:hanging="360"/>
      </w:pPr>
    </w:lvl>
    <w:lvl w:ilvl="4" w:tplc="FFFFFFFF" w:tentative="1">
      <w:start w:val="1"/>
      <w:numFmt w:val="lowerLetter"/>
      <w:lvlText w:val="%5."/>
      <w:lvlJc w:val="left"/>
      <w:pPr>
        <w:ind w:left="3859" w:hanging="360"/>
      </w:pPr>
    </w:lvl>
    <w:lvl w:ilvl="5" w:tplc="FFFFFFFF" w:tentative="1">
      <w:start w:val="1"/>
      <w:numFmt w:val="lowerRoman"/>
      <w:lvlText w:val="%6."/>
      <w:lvlJc w:val="right"/>
      <w:pPr>
        <w:ind w:left="4579" w:hanging="180"/>
      </w:pPr>
    </w:lvl>
    <w:lvl w:ilvl="6" w:tplc="FFFFFFFF" w:tentative="1">
      <w:start w:val="1"/>
      <w:numFmt w:val="decimal"/>
      <w:lvlText w:val="%7."/>
      <w:lvlJc w:val="left"/>
      <w:pPr>
        <w:ind w:left="5299" w:hanging="360"/>
      </w:pPr>
    </w:lvl>
    <w:lvl w:ilvl="7" w:tplc="FFFFFFFF" w:tentative="1">
      <w:start w:val="1"/>
      <w:numFmt w:val="lowerLetter"/>
      <w:lvlText w:val="%8."/>
      <w:lvlJc w:val="left"/>
      <w:pPr>
        <w:ind w:left="6019" w:hanging="360"/>
      </w:pPr>
    </w:lvl>
    <w:lvl w:ilvl="8" w:tplc="FFFFFFFF" w:tentative="1">
      <w:start w:val="1"/>
      <w:numFmt w:val="lowerRoman"/>
      <w:lvlText w:val="%9."/>
      <w:lvlJc w:val="right"/>
      <w:pPr>
        <w:ind w:left="6739" w:hanging="180"/>
      </w:pPr>
    </w:lvl>
  </w:abstractNum>
  <w:abstractNum w:abstractNumId="11" w15:restartNumberingAfterBreak="0">
    <w:nsid w:val="322870F1"/>
    <w:multiLevelType w:val="hybridMultilevel"/>
    <w:tmpl w:val="D1B0036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DC32B50"/>
    <w:multiLevelType w:val="hybridMultilevel"/>
    <w:tmpl w:val="235CCFA8"/>
    <w:lvl w:ilvl="0" w:tplc="D61EEE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546B4"/>
    <w:multiLevelType w:val="hybridMultilevel"/>
    <w:tmpl w:val="4C06FE66"/>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73396"/>
    <w:multiLevelType w:val="hybridMultilevel"/>
    <w:tmpl w:val="8F6A3EFC"/>
    <w:lvl w:ilvl="0" w:tplc="8FFC4836">
      <w:start w:val="2"/>
      <w:numFmt w:val="lowerLetter"/>
      <w:lvlText w:val="%1."/>
      <w:lvlJc w:val="left"/>
      <w:pPr>
        <w:ind w:left="9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0A7E32"/>
    <w:multiLevelType w:val="hybridMultilevel"/>
    <w:tmpl w:val="5DE488D8"/>
    <w:lvl w:ilvl="0" w:tplc="8384ED96">
      <w:start w:val="1"/>
      <w:numFmt w:val="decimal"/>
      <w:lvlText w:val="%1."/>
      <w:lvlJc w:val="left"/>
      <w:pPr>
        <w:ind w:left="720" w:hanging="360"/>
      </w:pPr>
      <w:rPr>
        <w:rFonts w:ascii="Times New Roman" w:hAnsi="Times New Roman" w:cs="Times New Roman" w:hint="default"/>
        <w:b w:val="0"/>
        <w:i w:val="0"/>
        <w:sz w:val="22"/>
      </w:rPr>
    </w:lvl>
    <w:lvl w:ilvl="1" w:tplc="04090019">
      <w:start w:val="1"/>
      <w:numFmt w:val="lowerLetter"/>
      <w:lvlText w:val="%2."/>
      <w:lvlJc w:val="left"/>
      <w:pPr>
        <w:ind w:left="1440" w:hanging="360"/>
      </w:pPr>
    </w:lvl>
    <w:lvl w:ilvl="2" w:tplc="04090001">
      <w:start w:val="1"/>
      <w:numFmt w:val="bullet"/>
      <w:lvlText w:val=""/>
      <w:lvlJc w:val="left"/>
      <w:pPr>
        <w:ind w:left="729"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D7459"/>
    <w:multiLevelType w:val="hybridMultilevel"/>
    <w:tmpl w:val="9E161F84"/>
    <w:lvl w:ilvl="0" w:tplc="0409000F">
      <w:start w:val="1"/>
      <w:numFmt w:val="decimal"/>
      <w:lvlText w:val="%1."/>
      <w:lvlJc w:val="left"/>
      <w:pPr>
        <w:ind w:left="621" w:hanging="361"/>
      </w:pPr>
      <w:rPr>
        <w:rFonts w:hint="default"/>
        <w:w w:val="100"/>
        <w:lang w:val="en-US" w:eastAsia="en-US" w:bidi="ar-SA"/>
      </w:rPr>
    </w:lvl>
    <w:lvl w:ilvl="1" w:tplc="B0483F32">
      <w:numFmt w:val="bullet"/>
      <w:lvlText w:val="o"/>
      <w:lvlJc w:val="left"/>
      <w:pPr>
        <w:ind w:left="1341" w:hanging="360"/>
      </w:pPr>
      <w:rPr>
        <w:rFonts w:ascii="Courier New" w:eastAsia="Courier New" w:hAnsi="Courier New" w:cs="Courier New" w:hint="default"/>
        <w:w w:val="100"/>
        <w:lang w:val="en-US" w:eastAsia="en-US" w:bidi="ar-SA"/>
      </w:rPr>
    </w:lvl>
    <w:lvl w:ilvl="2" w:tplc="C122C89A">
      <w:numFmt w:val="bullet"/>
      <w:lvlText w:val=""/>
      <w:lvlJc w:val="left"/>
      <w:pPr>
        <w:ind w:left="2061" w:hanging="360"/>
      </w:pPr>
      <w:rPr>
        <w:rFonts w:ascii="Wingdings" w:eastAsia="Wingdings" w:hAnsi="Wingdings" w:cs="Wingdings" w:hint="default"/>
        <w:b w:val="0"/>
        <w:bCs w:val="0"/>
        <w:i w:val="0"/>
        <w:iCs w:val="0"/>
        <w:w w:val="100"/>
        <w:sz w:val="22"/>
        <w:szCs w:val="22"/>
        <w:lang w:val="en-US" w:eastAsia="en-US" w:bidi="ar-SA"/>
      </w:rPr>
    </w:lvl>
    <w:lvl w:ilvl="3" w:tplc="67B034C4">
      <w:numFmt w:val="bullet"/>
      <w:lvlText w:val="•"/>
      <w:lvlJc w:val="left"/>
      <w:pPr>
        <w:ind w:left="3168" w:hanging="360"/>
      </w:pPr>
      <w:rPr>
        <w:rFonts w:hint="default"/>
        <w:lang w:val="en-US" w:eastAsia="en-US" w:bidi="ar-SA"/>
      </w:rPr>
    </w:lvl>
    <w:lvl w:ilvl="4" w:tplc="B5A86C42">
      <w:numFmt w:val="bullet"/>
      <w:lvlText w:val="•"/>
      <w:lvlJc w:val="left"/>
      <w:pPr>
        <w:ind w:left="4276" w:hanging="360"/>
      </w:pPr>
      <w:rPr>
        <w:rFonts w:hint="default"/>
        <w:lang w:val="en-US" w:eastAsia="en-US" w:bidi="ar-SA"/>
      </w:rPr>
    </w:lvl>
    <w:lvl w:ilvl="5" w:tplc="9390851A">
      <w:numFmt w:val="bullet"/>
      <w:lvlText w:val="•"/>
      <w:lvlJc w:val="left"/>
      <w:pPr>
        <w:ind w:left="5383" w:hanging="360"/>
      </w:pPr>
      <w:rPr>
        <w:rFonts w:hint="default"/>
        <w:lang w:val="en-US" w:eastAsia="en-US" w:bidi="ar-SA"/>
      </w:rPr>
    </w:lvl>
    <w:lvl w:ilvl="6" w:tplc="BAF4A478">
      <w:numFmt w:val="bullet"/>
      <w:lvlText w:val="•"/>
      <w:lvlJc w:val="left"/>
      <w:pPr>
        <w:ind w:left="6491" w:hanging="360"/>
      </w:pPr>
      <w:rPr>
        <w:rFonts w:hint="default"/>
        <w:lang w:val="en-US" w:eastAsia="en-US" w:bidi="ar-SA"/>
      </w:rPr>
    </w:lvl>
    <w:lvl w:ilvl="7" w:tplc="34923836">
      <w:numFmt w:val="bullet"/>
      <w:lvlText w:val="•"/>
      <w:lvlJc w:val="left"/>
      <w:pPr>
        <w:ind w:left="7598" w:hanging="360"/>
      </w:pPr>
      <w:rPr>
        <w:rFonts w:hint="default"/>
        <w:lang w:val="en-US" w:eastAsia="en-US" w:bidi="ar-SA"/>
      </w:rPr>
    </w:lvl>
    <w:lvl w:ilvl="8" w:tplc="BBD8F762">
      <w:numFmt w:val="bullet"/>
      <w:lvlText w:val="•"/>
      <w:lvlJc w:val="left"/>
      <w:pPr>
        <w:ind w:left="8706" w:hanging="360"/>
      </w:pPr>
      <w:rPr>
        <w:rFonts w:hint="default"/>
        <w:lang w:val="en-US" w:eastAsia="en-US" w:bidi="ar-SA"/>
      </w:rPr>
    </w:lvl>
  </w:abstractNum>
  <w:abstractNum w:abstractNumId="17" w15:restartNumberingAfterBreak="0">
    <w:nsid w:val="5BD830E6"/>
    <w:multiLevelType w:val="hybridMultilevel"/>
    <w:tmpl w:val="2634E1B6"/>
    <w:lvl w:ilvl="0" w:tplc="FFFFFFFF">
      <w:start w:val="1"/>
      <w:numFmt w:val="decimal"/>
      <w:lvlText w:val="%1."/>
      <w:lvlJc w:val="left"/>
      <w:pPr>
        <w:ind w:left="621" w:hanging="361"/>
      </w:pPr>
      <w:rPr>
        <w:rFonts w:hint="default"/>
        <w:w w:val="100"/>
        <w:lang w:val="en-US" w:eastAsia="en-US" w:bidi="ar-SA"/>
      </w:rPr>
    </w:lvl>
    <w:lvl w:ilvl="1" w:tplc="FFFFFFFF">
      <w:start w:val="1"/>
      <w:numFmt w:val="lowerLetter"/>
      <w:lvlText w:val="%2."/>
      <w:lvlJc w:val="left"/>
      <w:pPr>
        <w:ind w:left="1080" w:hanging="360"/>
      </w:pPr>
    </w:lvl>
    <w:lvl w:ilvl="2" w:tplc="FFFFFFFF">
      <w:numFmt w:val="bullet"/>
      <w:lvlText w:val=""/>
      <w:lvlJc w:val="left"/>
      <w:pPr>
        <w:ind w:left="2061" w:hanging="360"/>
      </w:pPr>
      <w:rPr>
        <w:rFonts w:ascii="Wingdings" w:eastAsia="Wingdings" w:hAnsi="Wingdings" w:cs="Wingdings" w:hint="default"/>
        <w:b w:val="0"/>
        <w:bCs w:val="0"/>
        <w:i w:val="0"/>
        <w:iCs w:val="0"/>
        <w:w w:val="100"/>
        <w:sz w:val="22"/>
        <w:szCs w:val="22"/>
        <w:lang w:val="en-US" w:eastAsia="en-US" w:bidi="ar-SA"/>
      </w:rPr>
    </w:lvl>
    <w:lvl w:ilvl="3" w:tplc="FFFFFFFF">
      <w:numFmt w:val="bullet"/>
      <w:lvlText w:val="•"/>
      <w:lvlJc w:val="left"/>
      <w:pPr>
        <w:ind w:left="3168" w:hanging="360"/>
      </w:pPr>
      <w:rPr>
        <w:rFonts w:hint="default"/>
        <w:lang w:val="en-US" w:eastAsia="en-US" w:bidi="ar-SA"/>
      </w:rPr>
    </w:lvl>
    <w:lvl w:ilvl="4" w:tplc="FFFFFFFF">
      <w:numFmt w:val="bullet"/>
      <w:lvlText w:val="•"/>
      <w:lvlJc w:val="left"/>
      <w:pPr>
        <w:ind w:left="4276" w:hanging="360"/>
      </w:pPr>
      <w:rPr>
        <w:rFonts w:hint="default"/>
        <w:lang w:val="en-US" w:eastAsia="en-US" w:bidi="ar-SA"/>
      </w:rPr>
    </w:lvl>
    <w:lvl w:ilvl="5" w:tplc="FFFFFFFF">
      <w:numFmt w:val="bullet"/>
      <w:lvlText w:val="•"/>
      <w:lvlJc w:val="left"/>
      <w:pPr>
        <w:ind w:left="5383" w:hanging="360"/>
      </w:pPr>
      <w:rPr>
        <w:rFonts w:hint="default"/>
        <w:lang w:val="en-US" w:eastAsia="en-US" w:bidi="ar-SA"/>
      </w:rPr>
    </w:lvl>
    <w:lvl w:ilvl="6" w:tplc="FFFFFFFF">
      <w:numFmt w:val="bullet"/>
      <w:lvlText w:val="•"/>
      <w:lvlJc w:val="left"/>
      <w:pPr>
        <w:ind w:left="6491" w:hanging="360"/>
      </w:pPr>
      <w:rPr>
        <w:rFonts w:hint="default"/>
        <w:lang w:val="en-US" w:eastAsia="en-US" w:bidi="ar-SA"/>
      </w:rPr>
    </w:lvl>
    <w:lvl w:ilvl="7" w:tplc="FFFFFFFF">
      <w:numFmt w:val="bullet"/>
      <w:lvlText w:val="•"/>
      <w:lvlJc w:val="left"/>
      <w:pPr>
        <w:ind w:left="7598" w:hanging="360"/>
      </w:pPr>
      <w:rPr>
        <w:rFonts w:hint="default"/>
        <w:lang w:val="en-US" w:eastAsia="en-US" w:bidi="ar-SA"/>
      </w:rPr>
    </w:lvl>
    <w:lvl w:ilvl="8" w:tplc="FFFFFFFF">
      <w:numFmt w:val="bullet"/>
      <w:lvlText w:val="•"/>
      <w:lvlJc w:val="left"/>
      <w:pPr>
        <w:ind w:left="8706" w:hanging="360"/>
      </w:pPr>
      <w:rPr>
        <w:rFonts w:hint="default"/>
        <w:lang w:val="en-US" w:eastAsia="en-US" w:bidi="ar-SA"/>
      </w:rPr>
    </w:lvl>
  </w:abstractNum>
  <w:abstractNum w:abstractNumId="18" w15:restartNumberingAfterBreak="0">
    <w:nsid w:val="607F2732"/>
    <w:multiLevelType w:val="hybridMultilevel"/>
    <w:tmpl w:val="C9344D68"/>
    <w:lvl w:ilvl="0" w:tplc="8384ED96">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2A7A3A"/>
    <w:multiLevelType w:val="hybridMultilevel"/>
    <w:tmpl w:val="C0AAB958"/>
    <w:lvl w:ilvl="0" w:tplc="15001CC2">
      <w:numFmt w:val="bullet"/>
      <w:lvlText w:val="o"/>
      <w:lvlJc w:val="left"/>
      <w:pPr>
        <w:ind w:left="1081" w:hanging="360"/>
      </w:pPr>
      <w:rPr>
        <w:rFonts w:ascii="Courier New" w:eastAsia="Courier New" w:hAnsi="Courier New" w:cs="Courier New" w:hint="default"/>
        <w:b w:val="0"/>
        <w:bCs w:val="0"/>
        <w:i w:val="0"/>
        <w:iCs w:val="0"/>
        <w:w w:val="100"/>
        <w:sz w:val="22"/>
        <w:szCs w:val="22"/>
        <w:lang w:val="en-US" w:eastAsia="en-US" w:bidi="ar-SA"/>
      </w:rPr>
    </w:lvl>
    <w:lvl w:ilvl="1" w:tplc="B2DE5D50">
      <w:numFmt w:val="bullet"/>
      <w:lvlText w:val="•"/>
      <w:lvlJc w:val="left"/>
      <w:pPr>
        <w:ind w:left="2075" w:hanging="360"/>
      </w:pPr>
      <w:rPr>
        <w:rFonts w:hint="default"/>
        <w:lang w:val="en-US" w:eastAsia="en-US" w:bidi="ar-SA"/>
      </w:rPr>
    </w:lvl>
    <w:lvl w:ilvl="2" w:tplc="50EA90AA">
      <w:numFmt w:val="bullet"/>
      <w:lvlText w:val="•"/>
      <w:lvlJc w:val="left"/>
      <w:pPr>
        <w:ind w:left="3069" w:hanging="360"/>
      </w:pPr>
      <w:rPr>
        <w:rFonts w:hint="default"/>
        <w:lang w:val="en-US" w:eastAsia="en-US" w:bidi="ar-SA"/>
      </w:rPr>
    </w:lvl>
    <w:lvl w:ilvl="3" w:tplc="2D92CA6E">
      <w:numFmt w:val="bullet"/>
      <w:lvlText w:val="•"/>
      <w:lvlJc w:val="left"/>
      <w:pPr>
        <w:ind w:left="4063" w:hanging="360"/>
      </w:pPr>
      <w:rPr>
        <w:rFonts w:hint="default"/>
        <w:lang w:val="en-US" w:eastAsia="en-US" w:bidi="ar-SA"/>
      </w:rPr>
    </w:lvl>
    <w:lvl w:ilvl="4" w:tplc="80163080">
      <w:numFmt w:val="bullet"/>
      <w:lvlText w:val="•"/>
      <w:lvlJc w:val="left"/>
      <w:pPr>
        <w:ind w:left="5057" w:hanging="360"/>
      </w:pPr>
      <w:rPr>
        <w:rFonts w:hint="default"/>
        <w:lang w:val="en-US" w:eastAsia="en-US" w:bidi="ar-SA"/>
      </w:rPr>
    </w:lvl>
    <w:lvl w:ilvl="5" w:tplc="0324E452">
      <w:numFmt w:val="bullet"/>
      <w:lvlText w:val="•"/>
      <w:lvlJc w:val="left"/>
      <w:pPr>
        <w:ind w:left="6051" w:hanging="360"/>
      </w:pPr>
      <w:rPr>
        <w:rFonts w:hint="default"/>
        <w:lang w:val="en-US" w:eastAsia="en-US" w:bidi="ar-SA"/>
      </w:rPr>
    </w:lvl>
    <w:lvl w:ilvl="6" w:tplc="E2404522">
      <w:numFmt w:val="bullet"/>
      <w:lvlText w:val="•"/>
      <w:lvlJc w:val="left"/>
      <w:pPr>
        <w:ind w:left="7045" w:hanging="360"/>
      </w:pPr>
      <w:rPr>
        <w:rFonts w:hint="default"/>
        <w:lang w:val="en-US" w:eastAsia="en-US" w:bidi="ar-SA"/>
      </w:rPr>
    </w:lvl>
    <w:lvl w:ilvl="7" w:tplc="7946F036">
      <w:numFmt w:val="bullet"/>
      <w:lvlText w:val="•"/>
      <w:lvlJc w:val="left"/>
      <w:pPr>
        <w:ind w:left="8039" w:hanging="360"/>
      </w:pPr>
      <w:rPr>
        <w:rFonts w:hint="default"/>
        <w:lang w:val="en-US" w:eastAsia="en-US" w:bidi="ar-SA"/>
      </w:rPr>
    </w:lvl>
    <w:lvl w:ilvl="8" w:tplc="0A8E37AC">
      <w:numFmt w:val="bullet"/>
      <w:lvlText w:val="•"/>
      <w:lvlJc w:val="left"/>
      <w:pPr>
        <w:ind w:left="9033" w:hanging="360"/>
      </w:pPr>
      <w:rPr>
        <w:rFonts w:hint="default"/>
        <w:lang w:val="en-US" w:eastAsia="en-US" w:bidi="ar-SA"/>
      </w:rPr>
    </w:lvl>
  </w:abstractNum>
  <w:abstractNum w:abstractNumId="20" w15:restartNumberingAfterBreak="0">
    <w:nsid w:val="67EB7F3C"/>
    <w:multiLevelType w:val="hybridMultilevel"/>
    <w:tmpl w:val="29C2486E"/>
    <w:lvl w:ilvl="0" w:tplc="2E18AD64">
      <w:numFmt w:val="bullet"/>
      <w:lvlText w:val=""/>
      <w:lvlJc w:val="left"/>
      <w:pPr>
        <w:ind w:left="621" w:hanging="361"/>
      </w:pPr>
      <w:rPr>
        <w:rFonts w:ascii="Wingdings" w:eastAsia="Wingdings" w:hAnsi="Wingdings" w:cs="Wingdings" w:hint="default"/>
        <w:b w:val="0"/>
        <w:bCs w:val="0"/>
        <w:i w:val="0"/>
        <w:iCs w:val="0"/>
        <w:w w:val="100"/>
        <w:sz w:val="22"/>
        <w:szCs w:val="22"/>
        <w:lang w:val="en-US" w:eastAsia="en-US" w:bidi="ar-SA"/>
      </w:rPr>
    </w:lvl>
    <w:lvl w:ilvl="1" w:tplc="FFFFFFFF">
      <w:start w:val="1"/>
      <w:numFmt w:val="lowerLetter"/>
      <w:lvlText w:val="%2."/>
      <w:lvlJc w:val="left"/>
      <w:pPr>
        <w:ind w:left="1080" w:hanging="360"/>
      </w:pPr>
    </w:lvl>
    <w:lvl w:ilvl="2" w:tplc="FFFFFFFF">
      <w:numFmt w:val="bullet"/>
      <w:lvlText w:val=""/>
      <w:lvlJc w:val="left"/>
      <w:pPr>
        <w:ind w:left="2061" w:hanging="360"/>
      </w:pPr>
      <w:rPr>
        <w:rFonts w:ascii="Wingdings" w:eastAsia="Wingdings" w:hAnsi="Wingdings" w:cs="Wingdings" w:hint="default"/>
        <w:b w:val="0"/>
        <w:bCs w:val="0"/>
        <w:i w:val="0"/>
        <w:iCs w:val="0"/>
        <w:w w:val="100"/>
        <w:sz w:val="22"/>
        <w:szCs w:val="22"/>
        <w:lang w:val="en-US" w:eastAsia="en-US" w:bidi="ar-SA"/>
      </w:rPr>
    </w:lvl>
    <w:lvl w:ilvl="3" w:tplc="FFFFFFFF">
      <w:numFmt w:val="bullet"/>
      <w:lvlText w:val="•"/>
      <w:lvlJc w:val="left"/>
      <w:pPr>
        <w:ind w:left="3168" w:hanging="360"/>
      </w:pPr>
      <w:rPr>
        <w:rFonts w:hint="default"/>
        <w:lang w:val="en-US" w:eastAsia="en-US" w:bidi="ar-SA"/>
      </w:rPr>
    </w:lvl>
    <w:lvl w:ilvl="4" w:tplc="FFFFFFFF">
      <w:numFmt w:val="bullet"/>
      <w:lvlText w:val="•"/>
      <w:lvlJc w:val="left"/>
      <w:pPr>
        <w:ind w:left="4276" w:hanging="360"/>
      </w:pPr>
      <w:rPr>
        <w:rFonts w:hint="default"/>
        <w:lang w:val="en-US" w:eastAsia="en-US" w:bidi="ar-SA"/>
      </w:rPr>
    </w:lvl>
    <w:lvl w:ilvl="5" w:tplc="FFFFFFFF">
      <w:numFmt w:val="bullet"/>
      <w:lvlText w:val="•"/>
      <w:lvlJc w:val="left"/>
      <w:pPr>
        <w:ind w:left="5383" w:hanging="360"/>
      </w:pPr>
      <w:rPr>
        <w:rFonts w:hint="default"/>
        <w:lang w:val="en-US" w:eastAsia="en-US" w:bidi="ar-SA"/>
      </w:rPr>
    </w:lvl>
    <w:lvl w:ilvl="6" w:tplc="FFFFFFFF">
      <w:numFmt w:val="bullet"/>
      <w:lvlText w:val="•"/>
      <w:lvlJc w:val="left"/>
      <w:pPr>
        <w:ind w:left="6491" w:hanging="360"/>
      </w:pPr>
      <w:rPr>
        <w:rFonts w:hint="default"/>
        <w:lang w:val="en-US" w:eastAsia="en-US" w:bidi="ar-SA"/>
      </w:rPr>
    </w:lvl>
    <w:lvl w:ilvl="7" w:tplc="FFFFFFFF">
      <w:numFmt w:val="bullet"/>
      <w:lvlText w:val="•"/>
      <w:lvlJc w:val="left"/>
      <w:pPr>
        <w:ind w:left="7598" w:hanging="360"/>
      </w:pPr>
      <w:rPr>
        <w:rFonts w:hint="default"/>
        <w:lang w:val="en-US" w:eastAsia="en-US" w:bidi="ar-SA"/>
      </w:rPr>
    </w:lvl>
    <w:lvl w:ilvl="8" w:tplc="FFFFFFFF">
      <w:numFmt w:val="bullet"/>
      <w:lvlText w:val="•"/>
      <w:lvlJc w:val="left"/>
      <w:pPr>
        <w:ind w:left="8706" w:hanging="360"/>
      </w:pPr>
      <w:rPr>
        <w:rFonts w:hint="default"/>
        <w:lang w:val="en-US" w:eastAsia="en-US" w:bidi="ar-SA"/>
      </w:rPr>
    </w:lvl>
  </w:abstractNum>
  <w:abstractNum w:abstractNumId="21" w15:restartNumberingAfterBreak="0">
    <w:nsid w:val="6CCF0B49"/>
    <w:multiLevelType w:val="hybridMultilevel"/>
    <w:tmpl w:val="629E9C98"/>
    <w:lvl w:ilvl="0" w:tplc="94FADA1A">
      <w:start w:val="1"/>
      <w:numFmt w:val="decimal"/>
      <w:lvlText w:val="%1."/>
      <w:lvlJc w:val="left"/>
      <w:pPr>
        <w:ind w:left="361" w:hanging="361"/>
      </w:pPr>
      <w:rPr>
        <w:rFonts w:ascii="Times New Roman" w:eastAsia="Times New Roman" w:hAnsi="Times New Roman" w:cs="Times New Roman" w:hint="default"/>
        <w:b w:val="0"/>
        <w:bCs w:val="0"/>
        <w:i w:val="0"/>
        <w:iCs w:val="0"/>
        <w:w w:val="100"/>
        <w:sz w:val="22"/>
        <w:szCs w:val="22"/>
        <w:lang w:val="en-US" w:eastAsia="en-US" w:bidi="ar-SA"/>
      </w:rPr>
    </w:lvl>
    <w:lvl w:ilvl="1" w:tplc="FFFFFFFF">
      <w:start w:val="1"/>
      <w:numFmt w:val="decimal"/>
      <w:lvlText w:val="%2."/>
      <w:lvlJc w:val="left"/>
      <w:pPr>
        <w:ind w:left="721" w:hanging="361"/>
      </w:pPr>
      <w:rPr>
        <w:rFonts w:hint="default"/>
        <w:w w:val="100"/>
        <w:lang w:val="en-US" w:eastAsia="en-US" w:bidi="ar-SA"/>
      </w:rPr>
    </w:lvl>
    <w:lvl w:ilvl="2" w:tplc="07E65190">
      <w:numFmt w:val="bullet"/>
      <w:lvlText w:val="o"/>
      <w:lvlJc w:val="left"/>
      <w:pPr>
        <w:ind w:left="1081" w:hanging="360"/>
      </w:pPr>
      <w:rPr>
        <w:rFonts w:ascii="Courier New" w:eastAsia="Courier New" w:hAnsi="Courier New" w:cs="Courier New" w:hint="default"/>
        <w:b w:val="0"/>
        <w:bCs w:val="0"/>
        <w:i w:val="0"/>
        <w:iCs w:val="0"/>
        <w:w w:val="100"/>
        <w:sz w:val="22"/>
        <w:szCs w:val="22"/>
        <w:lang w:val="en-US" w:eastAsia="en-US" w:bidi="ar-SA"/>
      </w:rPr>
    </w:lvl>
    <w:lvl w:ilvl="3" w:tplc="64A6D3AA">
      <w:numFmt w:val="bullet"/>
      <w:lvlText w:val="•"/>
      <w:lvlJc w:val="left"/>
      <w:pPr>
        <w:ind w:left="3209" w:hanging="360"/>
      </w:pPr>
      <w:rPr>
        <w:rFonts w:hint="default"/>
        <w:lang w:val="en-US" w:eastAsia="en-US" w:bidi="ar-SA"/>
      </w:rPr>
    </w:lvl>
    <w:lvl w:ilvl="4" w:tplc="D224589C">
      <w:numFmt w:val="bullet"/>
      <w:lvlText w:val="•"/>
      <w:lvlJc w:val="left"/>
      <w:pPr>
        <w:ind w:left="4274" w:hanging="360"/>
      </w:pPr>
      <w:rPr>
        <w:rFonts w:hint="default"/>
        <w:lang w:val="en-US" w:eastAsia="en-US" w:bidi="ar-SA"/>
      </w:rPr>
    </w:lvl>
    <w:lvl w:ilvl="5" w:tplc="B0262704">
      <w:numFmt w:val="bullet"/>
      <w:lvlText w:val="•"/>
      <w:lvlJc w:val="left"/>
      <w:pPr>
        <w:ind w:left="5338" w:hanging="360"/>
      </w:pPr>
      <w:rPr>
        <w:rFonts w:hint="default"/>
        <w:lang w:val="en-US" w:eastAsia="en-US" w:bidi="ar-SA"/>
      </w:rPr>
    </w:lvl>
    <w:lvl w:ilvl="6" w:tplc="3492183A">
      <w:numFmt w:val="bullet"/>
      <w:lvlText w:val="•"/>
      <w:lvlJc w:val="left"/>
      <w:pPr>
        <w:ind w:left="6403" w:hanging="360"/>
      </w:pPr>
      <w:rPr>
        <w:rFonts w:hint="default"/>
        <w:lang w:val="en-US" w:eastAsia="en-US" w:bidi="ar-SA"/>
      </w:rPr>
    </w:lvl>
    <w:lvl w:ilvl="7" w:tplc="DFC8A70A">
      <w:numFmt w:val="bullet"/>
      <w:lvlText w:val="•"/>
      <w:lvlJc w:val="left"/>
      <w:pPr>
        <w:ind w:left="7467" w:hanging="360"/>
      </w:pPr>
      <w:rPr>
        <w:rFonts w:hint="default"/>
        <w:lang w:val="en-US" w:eastAsia="en-US" w:bidi="ar-SA"/>
      </w:rPr>
    </w:lvl>
    <w:lvl w:ilvl="8" w:tplc="A356C15A">
      <w:numFmt w:val="bullet"/>
      <w:lvlText w:val="•"/>
      <w:lvlJc w:val="left"/>
      <w:pPr>
        <w:ind w:left="8532" w:hanging="360"/>
      </w:pPr>
      <w:rPr>
        <w:rFonts w:hint="default"/>
        <w:lang w:val="en-US" w:eastAsia="en-US" w:bidi="ar-SA"/>
      </w:rPr>
    </w:lvl>
  </w:abstractNum>
  <w:abstractNum w:abstractNumId="22" w15:restartNumberingAfterBreak="0">
    <w:nsid w:val="71AB09B2"/>
    <w:multiLevelType w:val="hybridMultilevel"/>
    <w:tmpl w:val="ED16F852"/>
    <w:lvl w:ilvl="0" w:tplc="C1463278">
      <w:start w:val="3"/>
      <w:numFmt w:val="decimal"/>
      <w:lvlText w:val="%1"/>
      <w:lvlJc w:val="left"/>
      <w:pPr>
        <w:ind w:left="360" w:hanging="360"/>
      </w:pPr>
      <w:rPr>
        <w:rFonts w:hint="default"/>
      </w:rPr>
    </w:lvl>
    <w:lvl w:ilvl="1" w:tplc="03CAAAB0">
      <w:start w:val="3"/>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91259"/>
    <w:multiLevelType w:val="hybridMultilevel"/>
    <w:tmpl w:val="087A72C4"/>
    <w:lvl w:ilvl="0" w:tplc="11787D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C6E5E"/>
    <w:multiLevelType w:val="hybridMultilevel"/>
    <w:tmpl w:val="5838C01C"/>
    <w:lvl w:ilvl="0" w:tplc="FFFFFFFF">
      <w:start w:val="1"/>
      <w:numFmt w:val="decimal"/>
      <w:lvlText w:val="%1."/>
      <w:lvlJc w:val="left"/>
      <w:pPr>
        <w:ind w:left="720" w:hanging="360"/>
      </w:pPr>
      <w:rPr>
        <w:rFonts w:ascii="Times New Roman" w:hAnsi="Times New Roman" w:cs="Times New Roman" w:hint="default"/>
        <w:b w:val="0"/>
        <w:i w:val="0"/>
        <w:sz w:val="22"/>
      </w:rPr>
    </w:lvl>
    <w:lvl w:ilvl="1" w:tplc="FFFFFFFF">
      <w:start w:val="1"/>
      <w:numFmt w:val="lowerLetter"/>
      <w:lvlText w:val="%2."/>
      <w:lvlJc w:val="left"/>
      <w:pPr>
        <w:ind w:left="1440" w:hanging="360"/>
      </w:pPr>
    </w:lvl>
    <w:lvl w:ilvl="2" w:tplc="FFFFFFFF">
      <w:start w:val="1"/>
      <w:numFmt w:val="bullet"/>
      <w:lvlText w:val=""/>
      <w:lvlJc w:val="left"/>
      <w:pPr>
        <w:ind w:left="729"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042A49"/>
    <w:multiLevelType w:val="hybridMultilevel"/>
    <w:tmpl w:val="D9CCE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77086C"/>
    <w:multiLevelType w:val="hybridMultilevel"/>
    <w:tmpl w:val="076AB704"/>
    <w:lvl w:ilvl="0" w:tplc="8384ED96">
      <w:start w:val="1"/>
      <w:numFmt w:val="decimal"/>
      <w:lvlText w:val="%1."/>
      <w:lvlJc w:val="left"/>
      <w:pPr>
        <w:ind w:left="720" w:hanging="360"/>
      </w:pPr>
      <w:rPr>
        <w:rFonts w:ascii="Times New Roman" w:hAnsi="Times New Roman"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DCE120D"/>
    <w:multiLevelType w:val="hybridMultilevel"/>
    <w:tmpl w:val="4000D238"/>
    <w:lvl w:ilvl="0" w:tplc="6720A6F8">
      <w:start w:val="3"/>
      <w:numFmt w:val="lowerLetter"/>
      <w:lvlText w:val="%1."/>
      <w:lvlJc w:val="left"/>
      <w:pPr>
        <w:ind w:left="9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960570">
    <w:abstractNumId w:val="21"/>
  </w:num>
  <w:num w:numId="2" w16cid:durableId="1001272024">
    <w:abstractNumId w:val="5"/>
  </w:num>
  <w:num w:numId="3" w16cid:durableId="2109158703">
    <w:abstractNumId w:val="16"/>
  </w:num>
  <w:num w:numId="4" w16cid:durableId="35469490">
    <w:abstractNumId w:val="19"/>
  </w:num>
  <w:num w:numId="5" w16cid:durableId="1150484979">
    <w:abstractNumId w:val="0"/>
  </w:num>
  <w:num w:numId="6" w16cid:durableId="1553037470">
    <w:abstractNumId w:val="13"/>
  </w:num>
  <w:num w:numId="7" w16cid:durableId="1987515346">
    <w:abstractNumId w:val="18"/>
  </w:num>
  <w:num w:numId="8" w16cid:durableId="1027370578">
    <w:abstractNumId w:val="8"/>
  </w:num>
  <w:num w:numId="9" w16cid:durableId="1497305883">
    <w:abstractNumId w:val="9"/>
  </w:num>
  <w:num w:numId="10" w16cid:durableId="472481272">
    <w:abstractNumId w:val="12"/>
  </w:num>
  <w:num w:numId="11" w16cid:durableId="422380332">
    <w:abstractNumId w:val="24"/>
  </w:num>
  <w:num w:numId="12" w16cid:durableId="744298444">
    <w:abstractNumId w:val="2"/>
  </w:num>
  <w:num w:numId="13" w16cid:durableId="892617912">
    <w:abstractNumId w:val="7"/>
  </w:num>
  <w:num w:numId="14" w16cid:durableId="44451995">
    <w:abstractNumId w:val="10"/>
  </w:num>
  <w:num w:numId="15" w16cid:durableId="615984942">
    <w:abstractNumId w:val="27"/>
  </w:num>
  <w:num w:numId="16" w16cid:durableId="1838377157">
    <w:abstractNumId w:val="20"/>
  </w:num>
  <w:num w:numId="17" w16cid:durableId="798719835">
    <w:abstractNumId w:val="17"/>
  </w:num>
  <w:num w:numId="18" w16cid:durableId="130292627">
    <w:abstractNumId w:val="25"/>
  </w:num>
  <w:num w:numId="19" w16cid:durableId="369115376">
    <w:abstractNumId w:val="23"/>
  </w:num>
  <w:num w:numId="20" w16cid:durableId="562182565">
    <w:abstractNumId w:val="6"/>
  </w:num>
  <w:num w:numId="21" w16cid:durableId="788276846">
    <w:abstractNumId w:val="1"/>
  </w:num>
  <w:num w:numId="22" w16cid:durableId="505485149">
    <w:abstractNumId w:val="11"/>
  </w:num>
  <w:num w:numId="23" w16cid:durableId="732042307">
    <w:abstractNumId w:val="4"/>
  </w:num>
  <w:num w:numId="24" w16cid:durableId="915700396">
    <w:abstractNumId w:val="22"/>
  </w:num>
  <w:num w:numId="25" w16cid:durableId="1124807132">
    <w:abstractNumId w:val="26"/>
  </w:num>
  <w:num w:numId="26" w16cid:durableId="301231513">
    <w:abstractNumId w:val="15"/>
  </w:num>
  <w:num w:numId="27" w16cid:durableId="180625506">
    <w:abstractNumId w:val="3"/>
  </w:num>
  <w:num w:numId="28" w16cid:durableId="174825900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01"/>
    <w:rsid w:val="000045E8"/>
    <w:rsid w:val="00011A51"/>
    <w:rsid w:val="0005673A"/>
    <w:rsid w:val="00093462"/>
    <w:rsid w:val="0009569D"/>
    <w:rsid w:val="00095DBB"/>
    <w:rsid w:val="00096EBA"/>
    <w:rsid w:val="000A4E59"/>
    <w:rsid w:val="000D1883"/>
    <w:rsid w:val="000D4DA8"/>
    <w:rsid w:val="000F43D9"/>
    <w:rsid w:val="00103170"/>
    <w:rsid w:val="00143174"/>
    <w:rsid w:val="00160BAE"/>
    <w:rsid w:val="00187096"/>
    <w:rsid w:val="001B4178"/>
    <w:rsid w:val="001F3EAC"/>
    <w:rsid w:val="00211BC4"/>
    <w:rsid w:val="00213040"/>
    <w:rsid w:val="00220150"/>
    <w:rsid w:val="0023006B"/>
    <w:rsid w:val="00245C81"/>
    <w:rsid w:val="00251288"/>
    <w:rsid w:val="002C5A84"/>
    <w:rsid w:val="002C60A2"/>
    <w:rsid w:val="0030418D"/>
    <w:rsid w:val="003162CF"/>
    <w:rsid w:val="00355F34"/>
    <w:rsid w:val="00365017"/>
    <w:rsid w:val="003759DA"/>
    <w:rsid w:val="0039677B"/>
    <w:rsid w:val="00397B7A"/>
    <w:rsid w:val="003B38D6"/>
    <w:rsid w:val="003C1A50"/>
    <w:rsid w:val="003D004F"/>
    <w:rsid w:val="003E1DDB"/>
    <w:rsid w:val="003E3E31"/>
    <w:rsid w:val="003E77C7"/>
    <w:rsid w:val="003E7EAF"/>
    <w:rsid w:val="0044570D"/>
    <w:rsid w:val="00461A6E"/>
    <w:rsid w:val="00471494"/>
    <w:rsid w:val="00476160"/>
    <w:rsid w:val="004763B2"/>
    <w:rsid w:val="00483740"/>
    <w:rsid w:val="0049616C"/>
    <w:rsid w:val="004A0C4D"/>
    <w:rsid w:val="004B23D2"/>
    <w:rsid w:val="004B6DBC"/>
    <w:rsid w:val="004C5204"/>
    <w:rsid w:val="004D2BCA"/>
    <w:rsid w:val="004E2696"/>
    <w:rsid w:val="004F2ECA"/>
    <w:rsid w:val="005058FD"/>
    <w:rsid w:val="00511521"/>
    <w:rsid w:val="0051532A"/>
    <w:rsid w:val="0051543B"/>
    <w:rsid w:val="0052689D"/>
    <w:rsid w:val="0055659A"/>
    <w:rsid w:val="00556C86"/>
    <w:rsid w:val="005D1C88"/>
    <w:rsid w:val="005F0B9A"/>
    <w:rsid w:val="006107B5"/>
    <w:rsid w:val="006328C9"/>
    <w:rsid w:val="006355DE"/>
    <w:rsid w:val="00641424"/>
    <w:rsid w:val="0066436E"/>
    <w:rsid w:val="00675008"/>
    <w:rsid w:val="006C00AC"/>
    <w:rsid w:val="006C30DE"/>
    <w:rsid w:val="006C6CC6"/>
    <w:rsid w:val="006D06BA"/>
    <w:rsid w:val="006F37AD"/>
    <w:rsid w:val="006F5678"/>
    <w:rsid w:val="00726D36"/>
    <w:rsid w:val="00751B77"/>
    <w:rsid w:val="007628B9"/>
    <w:rsid w:val="007657FC"/>
    <w:rsid w:val="00777A58"/>
    <w:rsid w:val="007861D4"/>
    <w:rsid w:val="00796829"/>
    <w:rsid w:val="007A0386"/>
    <w:rsid w:val="007C5075"/>
    <w:rsid w:val="007D41AA"/>
    <w:rsid w:val="007E124B"/>
    <w:rsid w:val="007E6D31"/>
    <w:rsid w:val="00813D31"/>
    <w:rsid w:val="00821144"/>
    <w:rsid w:val="0084115E"/>
    <w:rsid w:val="00847E39"/>
    <w:rsid w:val="00870914"/>
    <w:rsid w:val="008A2379"/>
    <w:rsid w:val="008C11F0"/>
    <w:rsid w:val="008C71BF"/>
    <w:rsid w:val="0090098C"/>
    <w:rsid w:val="009118EE"/>
    <w:rsid w:val="00937C77"/>
    <w:rsid w:val="00956901"/>
    <w:rsid w:val="009575C4"/>
    <w:rsid w:val="00987E14"/>
    <w:rsid w:val="009D78BE"/>
    <w:rsid w:val="00A05C5D"/>
    <w:rsid w:val="00A65E9F"/>
    <w:rsid w:val="00A743ED"/>
    <w:rsid w:val="00A87EB8"/>
    <w:rsid w:val="00A90B2C"/>
    <w:rsid w:val="00AE208D"/>
    <w:rsid w:val="00AE30D1"/>
    <w:rsid w:val="00B04A40"/>
    <w:rsid w:val="00B1088B"/>
    <w:rsid w:val="00B64C47"/>
    <w:rsid w:val="00B7514E"/>
    <w:rsid w:val="00B83223"/>
    <w:rsid w:val="00B90969"/>
    <w:rsid w:val="00B91BD3"/>
    <w:rsid w:val="00BA7759"/>
    <w:rsid w:val="00BD18E3"/>
    <w:rsid w:val="00BF4A83"/>
    <w:rsid w:val="00BF70DE"/>
    <w:rsid w:val="00C2307F"/>
    <w:rsid w:val="00C3284E"/>
    <w:rsid w:val="00C37EEF"/>
    <w:rsid w:val="00C440C1"/>
    <w:rsid w:val="00C45EFF"/>
    <w:rsid w:val="00C615FB"/>
    <w:rsid w:val="00C6173D"/>
    <w:rsid w:val="00C64670"/>
    <w:rsid w:val="00C71086"/>
    <w:rsid w:val="00C72F35"/>
    <w:rsid w:val="00C90918"/>
    <w:rsid w:val="00CD283B"/>
    <w:rsid w:val="00CE5FF7"/>
    <w:rsid w:val="00CF708E"/>
    <w:rsid w:val="00D26810"/>
    <w:rsid w:val="00D31464"/>
    <w:rsid w:val="00D36FE5"/>
    <w:rsid w:val="00D564D7"/>
    <w:rsid w:val="00D65463"/>
    <w:rsid w:val="00D72190"/>
    <w:rsid w:val="00D73E03"/>
    <w:rsid w:val="00DA2654"/>
    <w:rsid w:val="00DB6AFF"/>
    <w:rsid w:val="00DC0447"/>
    <w:rsid w:val="00DF086E"/>
    <w:rsid w:val="00E13303"/>
    <w:rsid w:val="00E14C8E"/>
    <w:rsid w:val="00E22757"/>
    <w:rsid w:val="00E24071"/>
    <w:rsid w:val="00E27636"/>
    <w:rsid w:val="00E27C3B"/>
    <w:rsid w:val="00E3647F"/>
    <w:rsid w:val="00E46A62"/>
    <w:rsid w:val="00E535AF"/>
    <w:rsid w:val="00E63FAA"/>
    <w:rsid w:val="00E649EA"/>
    <w:rsid w:val="00EA13AF"/>
    <w:rsid w:val="00EA696B"/>
    <w:rsid w:val="00EB3ADC"/>
    <w:rsid w:val="00EE54E5"/>
    <w:rsid w:val="00EF2F3C"/>
    <w:rsid w:val="00F066D4"/>
    <w:rsid w:val="00F11183"/>
    <w:rsid w:val="00F27C97"/>
    <w:rsid w:val="00F312C2"/>
    <w:rsid w:val="00F312FA"/>
    <w:rsid w:val="00F575F0"/>
    <w:rsid w:val="00F670D5"/>
    <w:rsid w:val="00F71795"/>
    <w:rsid w:val="00F814E9"/>
    <w:rsid w:val="00FA27E3"/>
    <w:rsid w:val="00FD530E"/>
    <w:rsid w:val="00FD781D"/>
    <w:rsid w:val="00FD7DD1"/>
    <w:rsid w:val="00FE276D"/>
    <w:rsid w:val="00FE58C7"/>
    <w:rsid w:val="00FF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2B3312"/>
  <w15:docId w15:val="{2E8FDDA0-FBB4-4CBA-B0A1-20E4C52F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C2307F"/>
    <w:pPr>
      <w:outlineLvl w:val="0"/>
    </w:pPr>
    <w:rPr>
      <w:b/>
      <w:bCs/>
      <w:color w:val="0070C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line="253" w:lineRule="exact"/>
      <w:ind w:left="980" w:hanging="361"/>
    </w:pPr>
  </w:style>
  <w:style w:type="paragraph" w:customStyle="1" w:styleId="TableParagraph">
    <w:name w:val="Table Paragraph"/>
    <w:basedOn w:val="Normal"/>
    <w:uiPriority w:val="1"/>
    <w:qFormat/>
    <w:pPr>
      <w:spacing w:line="251" w:lineRule="exact"/>
      <w:ind w:left="107"/>
    </w:pPr>
  </w:style>
  <w:style w:type="character" w:styleId="Hyperlink">
    <w:name w:val="Hyperlink"/>
    <w:basedOn w:val="DefaultParagraphFont"/>
    <w:uiPriority w:val="99"/>
    <w:unhideWhenUsed/>
    <w:rsid w:val="00CF708E"/>
    <w:rPr>
      <w:color w:val="0000FF" w:themeColor="hyperlink"/>
      <w:u w:val="single"/>
    </w:rPr>
  </w:style>
  <w:style w:type="character" w:styleId="UnresolvedMention">
    <w:name w:val="Unresolved Mention"/>
    <w:basedOn w:val="DefaultParagraphFont"/>
    <w:uiPriority w:val="99"/>
    <w:semiHidden/>
    <w:unhideWhenUsed/>
    <w:rsid w:val="00CF708E"/>
    <w:rPr>
      <w:color w:val="605E5C"/>
      <w:shd w:val="clear" w:color="auto" w:fill="E1DFDD"/>
    </w:rPr>
  </w:style>
  <w:style w:type="character" w:styleId="SubtleEmphasis">
    <w:name w:val="Subtle Emphasis"/>
    <w:basedOn w:val="DefaultParagraphFont"/>
    <w:uiPriority w:val="19"/>
    <w:qFormat/>
    <w:rsid w:val="00FE58C7"/>
    <w:rPr>
      <w:i/>
      <w:iCs/>
      <w:color w:val="404040" w:themeColor="text1" w:themeTint="BF"/>
    </w:rPr>
  </w:style>
  <w:style w:type="paragraph" w:customStyle="1" w:styleId="Default">
    <w:name w:val="Default"/>
    <w:rsid w:val="006355DE"/>
    <w:pPr>
      <w:widowControl/>
      <w:adjustRightInd w:val="0"/>
    </w:pPr>
    <w:rPr>
      <w:rFonts w:ascii="Calibri" w:hAnsi="Calibri" w:cs="Calibri"/>
      <w:color w:val="000000"/>
      <w:sz w:val="24"/>
      <w:szCs w:val="24"/>
    </w:rPr>
  </w:style>
  <w:style w:type="table" w:styleId="TableGrid">
    <w:name w:val="Table Grid"/>
    <w:basedOn w:val="TableNormal"/>
    <w:uiPriority w:val="39"/>
    <w:rsid w:val="00AE30D1"/>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E30D1"/>
    <w:rPr>
      <w:rFonts w:ascii="Times New Roman" w:eastAsia="Times New Roman" w:hAnsi="Times New Roman" w:cs="Times New Roman"/>
    </w:rPr>
  </w:style>
  <w:style w:type="paragraph" w:styleId="NoSpacing">
    <w:name w:val="No Spacing"/>
    <w:uiPriority w:val="1"/>
    <w:qFormat/>
    <w:rsid w:val="00FD7DD1"/>
    <w:pPr>
      <w:widowControl/>
      <w:autoSpaceDE/>
      <w:autoSpaceDN/>
    </w:pPr>
    <w:rPr>
      <w:rFonts w:ascii="Calibri" w:eastAsia="Calibri" w:hAnsi="Calibri" w:cs="Times New Roman"/>
    </w:rPr>
  </w:style>
  <w:style w:type="character" w:styleId="CommentReference">
    <w:name w:val="annotation reference"/>
    <w:basedOn w:val="DefaultParagraphFont"/>
    <w:uiPriority w:val="99"/>
    <w:semiHidden/>
    <w:unhideWhenUsed/>
    <w:rsid w:val="003759DA"/>
    <w:rPr>
      <w:sz w:val="16"/>
      <w:szCs w:val="16"/>
    </w:rPr>
  </w:style>
  <w:style w:type="paragraph" w:styleId="CommentText">
    <w:name w:val="annotation text"/>
    <w:basedOn w:val="Normal"/>
    <w:link w:val="CommentTextChar"/>
    <w:uiPriority w:val="99"/>
    <w:unhideWhenUsed/>
    <w:rsid w:val="003759DA"/>
    <w:rPr>
      <w:sz w:val="20"/>
      <w:szCs w:val="20"/>
    </w:rPr>
  </w:style>
  <w:style w:type="character" w:customStyle="1" w:styleId="CommentTextChar">
    <w:name w:val="Comment Text Char"/>
    <w:basedOn w:val="DefaultParagraphFont"/>
    <w:link w:val="CommentText"/>
    <w:uiPriority w:val="99"/>
    <w:rsid w:val="003759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59DA"/>
    <w:rPr>
      <w:b/>
      <w:bCs/>
    </w:rPr>
  </w:style>
  <w:style w:type="character" w:customStyle="1" w:styleId="CommentSubjectChar">
    <w:name w:val="Comment Subject Char"/>
    <w:basedOn w:val="CommentTextChar"/>
    <w:link w:val="CommentSubject"/>
    <w:uiPriority w:val="99"/>
    <w:semiHidden/>
    <w:rsid w:val="003759D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3006B"/>
    <w:pPr>
      <w:tabs>
        <w:tab w:val="center" w:pos="4680"/>
        <w:tab w:val="right" w:pos="9360"/>
      </w:tabs>
    </w:pPr>
  </w:style>
  <w:style w:type="character" w:customStyle="1" w:styleId="HeaderChar">
    <w:name w:val="Header Char"/>
    <w:basedOn w:val="DefaultParagraphFont"/>
    <w:link w:val="Header"/>
    <w:uiPriority w:val="99"/>
    <w:rsid w:val="0023006B"/>
    <w:rPr>
      <w:rFonts w:ascii="Times New Roman" w:eastAsia="Times New Roman" w:hAnsi="Times New Roman" w:cs="Times New Roman"/>
    </w:rPr>
  </w:style>
  <w:style w:type="paragraph" w:styleId="Footer">
    <w:name w:val="footer"/>
    <w:basedOn w:val="Normal"/>
    <w:link w:val="FooterChar"/>
    <w:uiPriority w:val="99"/>
    <w:unhideWhenUsed/>
    <w:rsid w:val="0023006B"/>
    <w:pPr>
      <w:tabs>
        <w:tab w:val="center" w:pos="4680"/>
        <w:tab w:val="right" w:pos="9360"/>
      </w:tabs>
    </w:pPr>
  </w:style>
  <w:style w:type="character" w:customStyle="1" w:styleId="FooterChar">
    <w:name w:val="Footer Char"/>
    <w:basedOn w:val="DefaultParagraphFont"/>
    <w:link w:val="Footer"/>
    <w:uiPriority w:val="99"/>
    <w:rsid w:val="0023006B"/>
    <w:rPr>
      <w:rFonts w:ascii="Times New Roman" w:eastAsia="Times New Roman" w:hAnsi="Times New Roman" w:cs="Times New Roman"/>
    </w:rPr>
  </w:style>
  <w:style w:type="paragraph" w:customStyle="1" w:styleId="xgmail-m4704819365823190665yiv2670926746msonormal">
    <w:name w:val="x_gmail-m4704819365823190665yiv2670926746msonormal"/>
    <w:basedOn w:val="Normal"/>
    <w:rsid w:val="00365017"/>
    <w:pPr>
      <w:widowControl/>
      <w:autoSpaceDE/>
      <w:autoSpaceDN/>
      <w:spacing w:before="100" w:beforeAutospacing="1" w:after="100" w:afterAutospacing="1"/>
    </w:pPr>
    <w:rPr>
      <w:rFonts w:ascii="Calibri" w:eastAsiaTheme="minorHAns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100216">
      <w:bodyDiv w:val="1"/>
      <w:marLeft w:val="0"/>
      <w:marRight w:val="0"/>
      <w:marTop w:val="0"/>
      <w:marBottom w:val="0"/>
      <w:divBdr>
        <w:top w:val="none" w:sz="0" w:space="0" w:color="auto"/>
        <w:left w:val="none" w:sz="0" w:space="0" w:color="auto"/>
        <w:bottom w:val="none" w:sz="0" w:space="0" w:color="auto"/>
        <w:right w:val="none" w:sz="0" w:space="0" w:color="auto"/>
      </w:divBdr>
      <w:divsChild>
        <w:div w:id="1782993099">
          <w:marLeft w:val="461"/>
          <w:marRight w:val="0"/>
          <w:marTop w:val="0"/>
          <w:marBottom w:val="0"/>
          <w:divBdr>
            <w:top w:val="none" w:sz="0" w:space="0" w:color="auto"/>
            <w:left w:val="none" w:sz="0" w:space="0" w:color="auto"/>
            <w:bottom w:val="none" w:sz="0" w:space="0" w:color="auto"/>
            <w:right w:val="none" w:sz="0" w:space="0" w:color="auto"/>
          </w:divBdr>
        </w:div>
      </w:divsChild>
    </w:div>
    <w:div w:id="652754515">
      <w:bodyDiv w:val="1"/>
      <w:marLeft w:val="0"/>
      <w:marRight w:val="0"/>
      <w:marTop w:val="0"/>
      <w:marBottom w:val="0"/>
      <w:divBdr>
        <w:top w:val="none" w:sz="0" w:space="0" w:color="auto"/>
        <w:left w:val="none" w:sz="0" w:space="0" w:color="auto"/>
        <w:bottom w:val="none" w:sz="0" w:space="0" w:color="auto"/>
        <w:right w:val="none" w:sz="0" w:space="0" w:color="auto"/>
      </w:divBdr>
    </w:div>
    <w:div w:id="706221199">
      <w:bodyDiv w:val="1"/>
      <w:marLeft w:val="0"/>
      <w:marRight w:val="0"/>
      <w:marTop w:val="0"/>
      <w:marBottom w:val="0"/>
      <w:divBdr>
        <w:top w:val="none" w:sz="0" w:space="0" w:color="auto"/>
        <w:left w:val="none" w:sz="0" w:space="0" w:color="auto"/>
        <w:bottom w:val="none" w:sz="0" w:space="0" w:color="auto"/>
        <w:right w:val="none" w:sz="0" w:space="0" w:color="auto"/>
      </w:divBdr>
      <w:divsChild>
        <w:div w:id="398410414">
          <w:marLeft w:val="461"/>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tapps.indot.in.gov/itapreleasedocs/ITAPExternalQuickStart.pdf" TargetMode="External"/><Relationship Id="rId18" Type="http://schemas.openxmlformats.org/officeDocument/2006/relationships/hyperlink" Target="https://www.in.gov/indot/doing-business-with-indot/local-public-agency-programs/community-crossing-matching-grant-program/" TargetMode="External"/><Relationship Id="rId26" Type="http://schemas.openxmlformats.org/officeDocument/2006/relationships/hyperlink" Target="https://www.purdue.edu/inltap/" TargetMode="External"/><Relationship Id="rId39" Type="http://schemas.openxmlformats.org/officeDocument/2006/relationships/hyperlink" Target="mailto:chudson1@indot.in.gov" TargetMode="External"/><Relationship Id="rId21" Type="http://schemas.openxmlformats.org/officeDocument/2006/relationships/hyperlink" Target="https://youtu.be/-9hvR-7UVR4%20" TargetMode="External"/><Relationship Id="rId34" Type="http://schemas.openxmlformats.org/officeDocument/2006/relationships/hyperlink" Target="mailto:chudson1@indot.in.gov" TargetMode="External"/><Relationship Id="rId42" Type="http://schemas.openxmlformats.org/officeDocument/2006/relationships/theme" Target="theme/theme1.xml"/><Relationship Id="rId7" Type="http://schemas.openxmlformats.org/officeDocument/2006/relationships/hyperlink" Target="https://www.in.gov/indot/doing-business-with-indot/local-public-agency-programs/community-crossing-matching-grant-program/"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ltapdms.itap.purdue.edu/ltap?_ga=2.158378110.516906066.1665503246-1104424817.1633008750" TargetMode="External"/><Relationship Id="rId29" Type="http://schemas.openxmlformats.org/officeDocument/2006/relationships/hyperlink" Target="mailto:INLTAP@purdue.edu"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ap.indot.in.gov" TargetMode="External"/><Relationship Id="rId24" Type="http://schemas.openxmlformats.org/officeDocument/2006/relationships/hyperlink" Target="https://www.in.gov/indot/doing-business-with-indot/local-public-agency-programs/community-crossing-matching-grant-program/" TargetMode="External"/><Relationship Id="rId32" Type="http://schemas.openxmlformats.org/officeDocument/2006/relationships/hyperlink" Target="mailto:TKeys@indot.in.gov" TargetMode="External"/><Relationship Id="rId37" Type="http://schemas.openxmlformats.org/officeDocument/2006/relationships/hyperlink" Target="https://www.in.gov/indot/doing-business-with-indot/local-public-agency-programs/community-crossing-matching-grant-program/"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tap.indot.in.gov" TargetMode="External"/><Relationship Id="rId23" Type="http://schemas.openxmlformats.org/officeDocument/2006/relationships/hyperlink" Target="mailto:INLTAP@purdue.edu" TargetMode="External"/><Relationship Id="rId28" Type="http://schemas.openxmlformats.org/officeDocument/2006/relationships/hyperlink" Target="mailto:connerp@purdue.edu" TargetMode="External"/><Relationship Id="rId36" Type="http://schemas.openxmlformats.org/officeDocument/2006/relationships/hyperlink" Target="https://www.in.gov/indot/doing-business-with-indot/local-public-agency-programs/community-crossing-matching-grant-program/" TargetMode="External"/><Relationship Id="rId10" Type="http://schemas.openxmlformats.org/officeDocument/2006/relationships/hyperlink" Target="https://www.in.gov/access/" TargetMode="External"/><Relationship Id="rId19" Type="http://schemas.openxmlformats.org/officeDocument/2006/relationships/hyperlink" Target="https://www.in.gov/indot/doing-business-with-indot/local-public-agency-programs/community-crossing-matching-grant-program/" TargetMode="External"/><Relationship Id="rId31" Type="http://schemas.openxmlformats.org/officeDocument/2006/relationships/hyperlink" Target="https://www.in.gov/indot/about-indot/central-office/asset-data-collection/roadway-assets/" TargetMode="External"/><Relationship Id="rId4" Type="http://schemas.openxmlformats.org/officeDocument/2006/relationships/webSettings" Target="webSettings.xml"/><Relationship Id="rId9" Type="http://schemas.openxmlformats.org/officeDocument/2006/relationships/hyperlink" Target="https://www.in.gov/indot/doing-business-with-indot/local-public-agency-programs/community-crossing-matching-grant-program/" TargetMode="External"/><Relationship Id="rId14" Type="http://schemas.openxmlformats.org/officeDocument/2006/relationships/hyperlink" Target="https://itap.indot.in.gov" TargetMode="External"/><Relationship Id="rId22" Type="http://schemas.openxmlformats.org/officeDocument/2006/relationships/hyperlink" Target="mailto:connerp@purdue.edu" TargetMode="External"/><Relationship Id="rId27" Type="http://schemas.openxmlformats.org/officeDocument/2006/relationships/hyperlink" Target="https://ltapdms.itap.purdue.edu/ltap?_ga=2.158378110.516906066.1665503246-1104424817.1633008750" TargetMode="External"/><Relationship Id="rId30" Type="http://schemas.openxmlformats.org/officeDocument/2006/relationships/hyperlink" Target="mailto:mmcmahan@indot.in.gov" TargetMode="External"/><Relationship Id="rId35" Type="http://schemas.openxmlformats.org/officeDocument/2006/relationships/hyperlink" Target="file:///\\state.in.us\file1\INDOT\Shared\INDOT5\Shared\INDOT\Scans\LPA%20Program%20Directors%20and%20Project%20Managers\SOP%20-%20CCMG\14%20Forms%20-%20Templates%20-%20Procedures\Project%20Close%20Out%20Forms" TargetMode="External"/><Relationship Id="rId8" Type="http://schemas.openxmlformats.org/officeDocument/2006/relationships/hyperlink" Target="https://www.in.gov/indot/doing-business-with-indot/local-public-agency-programs/community-crossing-matching-grant-program/" TargetMode="External"/><Relationship Id="rId3" Type="http://schemas.openxmlformats.org/officeDocument/2006/relationships/settings" Target="settings.xml"/><Relationship Id="rId12" Type="http://schemas.openxmlformats.org/officeDocument/2006/relationships/hyperlink" Target="https://www.in.gov/access/getting-started/" TargetMode="External"/><Relationship Id="rId17" Type="http://schemas.openxmlformats.org/officeDocument/2006/relationships/hyperlink" Target="mailto:mcales@indot.in.gov" TargetMode="External"/><Relationship Id="rId25" Type="http://schemas.openxmlformats.org/officeDocument/2006/relationships/hyperlink" Target="https://www.in.gov/indot/doing-business-with-indot/local-public-agency-programs/community-crossing-matching-grant-program/" TargetMode="External"/><Relationship Id="rId33" Type="http://schemas.openxmlformats.org/officeDocument/2006/relationships/hyperlink" Target="https://www.in.gov/indot/doing-business-with-indot/local-public-agency-programs/" TargetMode="External"/><Relationship Id="rId38" Type="http://schemas.openxmlformats.org/officeDocument/2006/relationships/hyperlink" Target="https://www.in.gov/indot/doing-business-with-indot/local-public-agency-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12</Pages>
  <Words>6055</Words>
  <Characters>34516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Eaton-McKalip, Kathy</dc:creator>
  <cp:lastModifiedBy>Hudson, Cassandra L</cp:lastModifiedBy>
  <cp:revision>9</cp:revision>
  <dcterms:created xsi:type="dcterms:W3CDTF">2024-08-12T16:17:00Z</dcterms:created>
  <dcterms:modified xsi:type="dcterms:W3CDTF">2024-09-18T19:14:00Z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Microsoft® Word for Microsoft 365</vt:lpwstr>
  </property>
  <property fmtid="{D5CDD505-2E9C-101B-9397-08002B2CF9AE}" pid="4" name="LastSaved">
    <vt:filetime>2022-07-27T00:00:00Z</vt:filetime>
  </property>
  <property fmtid="{D5CDD505-2E9C-101B-9397-08002B2CF9AE}" pid="5" name="Producer">
    <vt:lpwstr>Microsoft® Word for Microsoft 365</vt:lpwstr>
  </property>
</Properties>
</file>