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B953A" w14:textId="2C71F800" w:rsidR="00914601" w:rsidRPr="00822133" w:rsidRDefault="00BC6C3F" w:rsidP="00BC6C3F">
      <w:pPr>
        <w:ind w:left="720" w:firstLine="720"/>
        <w:jc w:val="center"/>
        <w:rPr>
          <w:rFonts w:ascii="Century Schoolbook" w:hAnsi="Century Schoolbook"/>
          <w:color w:val="0F9ED5" w:themeColor="accent4"/>
          <w:sz w:val="28"/>
          <w:szCs w:val="28"/>
        </w:rPr>
      </w:pPr>
      <w:r w:rsidRPr="00822133">
        <w:rPr>
          <w:rFonts w:ascii="Century Schoolbook" w:hAnsi="Century Schoolbook"/>
          <w:noProof/>
          <w:color w:val="0F9ED5" w:themeColor="accent4"/>
          <w:sz w:val="28"/>
          <w:szCs w:val="28"/>
        </w:rPr>
        <w:drawing>
          <wp:anchor distT="0" distB="0" distL="114300" distR="114300" simplePos="0" relativeHeight="251658240" behindDoc="1" locked="0" layoutInCell="1" allowOverlap="1" wp14:anchorId="0A1BB9AF" wp14:editId="7A96C4C5">
            <wp:simplePos x="0" y="0"/>
            <wp:positionH relativeFrom="column">
              <wp:posOffset>0</wp:posOffset>
            </wp:positionH>
            <wp:positionV relativeFrom="paragraph">
              <wp:posOffset>0</wp:posOffset>
            </wp:positionV>
            <wp:extent cx="1219200" cy="1219200"/>
            <wp:effectExtent l="0" t="0" r="0" b="0"/>
            <wp:wrapNone/>
            <wp:docPr id="1866972900" name="Picture 1" descr="A picture containing text, watch, c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72900" name="Picture 1" descr="A picture containing text, watch, chain"/>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r w:rsidRPr="00822133">
        <w:rPr>
          <w:rFonts w:ascii="Century Schoolbook" w:hAnsi="Century Schoolbook"/>
          <w:color w:val="0F9ED5" w:themeColor="accent4"/>
          <w:sz w:val="28"/>
          <w:szCs w:val="28"/>
        </w:rPr>
        <w:t>FEDERAL BUREAU OF INVESTIGATION</w:t>
      </w:r>
    </w:p>
    <w:p w14:paraId="73472D87" w14:textId="2B43D8F7" w:rsidR="00BC6C3F" w:rsidRPr="00822133" w:rsidRDefault="00BC6C3F" w:rsidP="00BC6C3F">
      <w:pPr>
        <w:ind w:left="720" w:firstLine="720"/>
        <w:jc w:val="center"/>
        <w:rPr>
          <w:rFonts w:ascii="Century Schoolbook" w:hAnsi="Century Schoolbook"/>
          <w:color w:val="0F9ED5" w:themeColor="accent4"/>
          <w:sz w:val="28"/>
          <w:szCs w:val="28"/>
        </w:rPr>
      </w:pPr>
      <w:r w:rsidRPr="00822133">
        <w:rPr>
          <w:rFonts w:ascii="Century Schoolbook" w:hAnsi="Century Schoolbook"/>
          <w:color w:val="0F9ED5" w:themeColor="accent4"/>
          <w:sz w:val="28"/>
          <w:szCs w:val="28"/>
        </w:rPr>
        <w:t>CRISIS NEGOTIATION TEAM</w:t>
      </w:r>
    </w:p>
    <w:p w14:paraId="0D56BC69" w14:textId="6EDDB225" w:rsidR="00BC6C3F" w:rsidRPr="00822133" w:rsidRDefault="00BC6C3F" w:rsidP="00822133">
      <w:pPr>
        <w:ind w:left="720" w:firstLine="720"/>
        <w:jc w:val="center"/>
        <w:rPr>
          <w:rFonts w:ascii="Century Schoolbook" w:hAnsi="Century Schoolbook"/>
          <w:color w:val="0F9ED5" w:themeColor="accent4"/>
          <w:sz w:val="28"/>
          <w:szCs w:val="28"/>
        </w:rPr>
      </w:pPr>
      <w:r w:rsidRPr="00822133">
        <w:rPr>
          <w:rFonts w:ascii="Century Schoolbook" w:hAnsi="Century Schoolbook"/>
          <w:color w:val="0F9ED5" w:themeColor="accent4"/>
          <w:sz w:val="28"/>
          <w:szCs w:val="28"/>
        </w:rPr>
        <w:t>INDIANAPOLIS DIVISION</w:t>
      </w:r>
    </w:p>
    <w:p w14:paraId="38B3E49E" w14:textId="77777777" w:rsidR="00822133" w:rsidRDefault="00822133" w:rsidP="00822133">
      <w:pPr>
        <w:ind w:left="720" w:firstLine="720"/>
        <w:jc w:val="center"/>
        <w:rPr>
          <w:rFonts w:ascii="Century Schoolbook" w:hAnsi="Century Schoolbook"/>
          <w:color w:val="0F9ED5" w:themeColor="accent4"/>
          <w:sz w:val="32"/>
          <w:szCs w:val="32"/>
        </w:rPr>
      </w:pPr>
    </w:p>
    <w:p w14:paraId="575CC55C" w14:textId="4F95D733" w:rsidR="00BC6C3F" w:rsidRDefault="00BC6C3F" w:rsidP="00BC6C3F">
      <w:pPr>
        <w:rPr>
          <w:rFonts w:ascii="Times New Roman" w:hAnsi="Times New Roman" w:cs="Times New Roman"/>
          <w:b/>
          <w:bCs/>
        </w:rPr>
      </w:pPr>
      <w:r>
        <w:rPr>
          <w:rFonts w:ascii="Times New Roman" w:hAnsi="Times New Roman" w:cs="Times New Roman"/>
          <w:b/>
          <w:bCs/>
        </w:rPr>
        <w:t>Senior Team Leader, Special Agent Matt Zmich</w:t>
      </w:r>
    </w:p>
    <w:p w14:paraId="011A62E7" w14:textId="73D79D3B" w:rsidR="00BC6C3F" w:rsidRDefault="00BC6C3F" w:rsidP="00BC6C3F">
      <w:pPr>
        <w:rPr>
          <w:rFonts w:ascii="Times New Roman" w:hAnsi="Times New Roman" w:cs="Times New Roman"/>
        </w:rPr>
      </w:pPr>
      <w:r>
        <w:rPr>
          <w:rFonts w:ascii="Times New Roman" w:hAnsi="Times New Roman" w:cs="Times New Roman"/>
        </w:rPr>
        <w:t xml:space="preserve">Email: </w:t>
      </w:r>
      <w:hyperlink r:id="rId5" w:history="1">
        <w:r w:rsidRPr="00532DF1">
          <w:rPr>
            <w:rStyle w:val="Hyperlink"/>
            <w:rFonts w:ascii="Times New Roman" w:hAnsi="Times New Roman" w:cs="Times New Roman"/>
          </w:rPr>
          <w:t>MZMICH@FBI.GOV</w:t>
        </w:r>
      </w:hyperlink>
    </w:p>
    <w:p w14:paraId="28F5F620" w14:textId="62BEFC6F" w:rsidR="00BC6C3F" w:rsidRDefault="00BC6C3F" w:rsidP="00BC6C3F">
      <w:pPr>
        <w:pBdr>
          <w:bottom w:val="single" w:sz="12" w:space="1" w:color="auto"/>
        </w:pBdr>
        <w:rPr>
          <w:rFonts w:ascii="Times New Roman" w:hAnsi="Times New Roman" w:cs="Times New Roman"/>
        </w:rPr>
      </w:pPr>
      <w:r>
        <w:rPr>
          <w:rFonts w:ascii="Times New Roman" w:hAnsi="Times New Roman" w:cs="Times New Roman"/>
        </w:rPr>
        <w:t>Phone: 312-590-8964</w:t>
      </w:r>
    </w:p>
    <w:p w14:paraId="6B1CC3DE" w14:textId="5187B9C6" w:rsidR="00BC6C3F" w:rsidRDefault="00BC6C3F" w:rsidP="00BC6C3F">
      <w:pPr>
        <w:rPr>
          <w:rFonts w:ascii="Times New Roman" w:hAnsi="Times New Roman" w:cs="Times New Roman"/>
          <w:b/>
          <w:bCs/>
        </w:rPr>
      </w:pP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b/>
          <w:bCs/>
        </w:rPr>
        <w:t>MEMORANDUM</w:t>
      </w:r>
    </w:p>
    <w:p w14:paraId="1163ED10" w14:textId="43E7A749" w:rsidR="00BC6C3F" w:rsidRDefault="00BC6C3F" w:rsidP="00BC6C3F">
      <w:pPr>
        <w:rPr>
          <w:rFonts w:ascii="Times New Roman" w:hAnsi="Times New Roman" w:cs="Times New Roman"/>
          <w:i/>
          <w:iCs/>
        </w:rPr>
      </w:pPr>
      <w:r>
        <w:rPr>
          <w:rFonts w:ascii="Times New Roman" w:hAnsi="Times New Roman" w:cs="Times New Roman"/>
          <w:b/>
          <w:bCs/>
        </w:rPr>
        <w:t>FROM:</w:t>
      </w:r>
      <w:r>
        <w:rPr>
          <w:rFonts w:ascii="Times New Roman" w:hAnsi="Times New Roman" w:cs="Times New Roman"/>
          <w:b/>
          <w:bCs/>
        </w:rPr>
        <w:tab/>
      </w:r>
      <w:r>
        <w:rPr>
          <w:rFonts w:ascii="Times New Roman" w:hAnsi="Times New Roman" w:cs="Times New Roman"/>
          <w:i/>
          <w:iCs/>
        </w:rPr>
        <w:t>FBI Indianapolis Crisis/Hostage Negotiation Team</w:t>
      </w:r>
    </w:p>
    <w:p w14:paraId="69E8479A" w14:textId="2BDFFCBF" w:rsidR="00BC6C3F" w:rsidRDefault="00BC6C3F" w:rsidP="00BC6C3F">
      <w:pPr>
        <w:rPr>
          <w:rFonts w:ascii="Times New Roman" w:hAnsi="Times New Roman" w:cs="Times New Roman"/>
        </w:rPr>
      </w:pPr>
      <w:r>
        <w:rPr>
          <w:rFonts w:ascii="Times New Roman" w:hAnsi="Times New Roman" w:cs="Times New Roman"/>
          <w:b/>
          <w:bCs/>
        </w:rPr>
        <w:t>DATE:</w:t>
      </w:r>
      <w:r>
        <w:rPr>
          <w:rFonts w:ascii="Times New Roman" w:hAnsi="Times New Roman" w:cs="Times New Roman"/>
          <w:b/>
          <w:bCs/>
        </w:rPr>
        <w:tab/>
      </w:r>
      <w:r>
        <w:rPr>
          <w:rFonts w:ascii="Times New Roman" w:hAnsi="Times New Roman" w:cs="Times New Roman"/>
        </w:rPr>
        <w:t>January 2026</w:t>
      </w:r>
    </w:p>
    <w:p w14:paraId="1DA62408" w14:textId="5C38172B" w:rsidR="00BC6C3F" w:rsidRDefault="00BC6C3F" w:rsidP="00BC6C3F">
      <w:pPr>
        <w:rPr>
          <w:rFonts w:ascii="Times New Roman" w:hAnsi="Times New Roman" w:cs="Times New Roman"/>
        </w:rPr>
      </w:pPr>
      <w:r>
        <w:rPr>
          <w:rFonts w:ascii="Times New Roman" w:hAnsi="Times New Roman" w:cs="Times New Roman"/>
          <w:b/>
          <w:bCs/>
        </w:rPr>
        <w:t>RE: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rPr>
        <w:t>Upcoming Basic Negotiation 40-Hour Courses in 2026</w:t>
      </w:r>
    </w:p>
    <w:p w14:paraId="4E57A77D" w14:textId="799F728B" w:rsidR="00BC6C3F" w:rsidRDefault="00BC6C3F" w:rsidP="00BC6C3F">
      <w:pPr>
        <w:ind w:firstLine="720"/>
        <w:rPr>
          <w:rFonts w:ascii="Times New Roman" w:hAnsi="Times New Roman" w:cs="Times New Roman"/>
        </w:rPr>
      </w:pPr>
      <w:r w:rsidRPr="00BC6C3F">
        <w:rPr>
          <w:rFonts w:ascii="Times New Roman" w:hAnsi="Times New Roman" w:cs="Times New Roman"/>
        </w:rPr>
        <w:t>The</w:t>
      </w:r>
      <w:r>
        <w:rPr>
          <w:rFonts w:ascii="Times New Roman" w:hAnsi="Times New Roman" w:cs="Times New Roman"/>
        </w:rPr>
        <w:t xml:space="preserve"> Indianapolis</w:t>
      </w:r>
      <w:r w:rsidRPr="00BC6C3F">
        <w:rPr>
          <w:rFonts w:ascii="Times New Roman" w:hAnsi="Times New Roman" w:cs="Times New Roman"/>
        </w:rPr>
        <w:t xml:space="preserve"> FBI will host t</w:t>
      </w:r>
      <w:r>
        <w:rPr>
          <w:rFonts w:ascii="Times New Roman" w:hAnsi="Times New Roman" w:cs="Times New Roman"/>
        </w:rPr>
        <w:t>wo (2</w:t>
      </w:r>
      <w:r w:rsidRPr="00BC6C3F">
        <w:rPr>
          <w:rFonts w:ascii="Times New Roman" w:hAnsi="Times New Roman" w:cs="Times New Roman"/>
        </w:rPr>
        <w:t>) Regional Crisis Negotiation Course (RCNC) in 2026 to address the training needs of law enforcement with responsibilities for hostage and/or crisis negotiations and critical incident management. This course is designed for law enforcement first responders and negotiation team members who have little or no prior negotiation training. Officers should be members of an active negotiation team, SWAT operators on an active team, and/or senior leaders responsible for the management/oversight of a tactical team.</w:t>
      </w:r>
    </w:p>
    <w:p w14:paraId="6302FFE4" w14:textId="77777777" w:rsidR="00BC6C3F" w:rsidRDefault="00BC6C3F" w:rsidP="00BC6C3F">
      <w:pPr>
        <w:ind w:firstLine="720"/>
        <w:rPr>
          <w:rFonts w:ascii="Times New Roman" w:hAnsi="Times New Roman" w:cs="Times New Roman"/>
        </w:rPr>
      </w:pPr>
      <w:r w:rsidRPr="00BC6C3F">
        <w:rPr>
          <w:rFonts w:ascii="Times New Roman" w:hAnsi="Times New Roman" w:cs="Times New Roman"/>
        </w:rPr>
        <w:t xml:space="preserve">Training will include fundamentals of crisis negotiation, responsibilities of personnel at such incidents, negotiation techniques and policies, role playing exercises and case studies. Instructors are negotiators from the Federal Bureau of Investigation and other law enforcement partners. </w:t>
      </w:r>
    </w:p>
    <w:p w14:paraId="2E1932A2" w14:textId="77777777" w:rsidR="00BC6C3F" w:rsidRDefault="00BC6C3F" w:rsidP="00BC6C3F">
      <w:pPr>
        <w:ind w:firstLine="720"/>
        <w:rPr>
          <w:rFonts w:ascii="Times New Roman" w:hAnsi="Times New Roman" w:cs="Times New Roman"/>
        </w:rPr>
      </w:pPr>
      <w:r w:rsidRPr="00BC6C3F">
        <w:rPr>
          <w:rFonts w:ascii="Times New Roman" w:hAnsi="Times New Roman" w:cs="Times New Roman"/>
        </w:rPr>
        <w:t>There is no fee for this course, however, enrollment will be limited to forty (40) students. Training will be held on the following dates and locations (subject to change):</w:t>
      </w:r>
    </w:p>
    <w:p w14:paraId="13E83C0B" w14:textId="3B6E830D" w:rsidR="00BC6C3F" w:rsidRPr="00A3606D" w:rsidRDefault="00BC6C3F" w:rsidP="00BC6C3F">
      <w:pPr>
        <w:ind w:left="720" w:firstLine="720"/>
        <w:rPr>
          <w:rFonts w:ascii="Times New Roman" w:hAnsi="Times New Roman" w:cs="Times New Roman"/>
          <w:b/>
          <w:bCs/>
        </w:rPr>
      </w:pPr>
      <w:r w:rsidRPr="00A3606D">
        <w:rPr>
          <w:rFonts w:ascii="Times New Roman" w:hAnsi="Times New Roman" w:cs="Times New Roman"/>
          <w:b/>
          <w:bCs/>
        </w:rPr>
        <w:t xml:space="preserve"> • </w:t>
      </w:r>
      <w:r w:rsidRPr="00A3606D">
        <w:rPr>
          <w:rFonts w:ascii="Times New Roman" w:hAnsi="Times New Roman" w:cs="Times New Roman"/>
          <w:b/>
          <w:bCs/>
        </w:rPr>
        <w:t>March 23</w:t>
      </w:r>
      <w:r w:rsidRPr="00A3606D">
        <w:rPr>
          <w:rFonts w:ascii="Times New Roman" w:hAnsi="Times New Roman" w:cs="Times New Roman"/>
          <w:b/>
          <w:bCs/>
          <w:vertAlign w:val="superscript"/>
        </w:rPr>
        <w:t>rd</w:t>
      </w:r>
      <w:r w:rsidRPr="00A3606D">
        <w:rPr>
          <w:rFonts w:ascii="Times New Roman" w:hAnsi="Times New Roman" w:cs="Times New Roman"/>
          <w:b/>
          <w:bCs/>
        </w:rPr>
        <w:t xml:space="preserve"> – March 27th</w:t>
      </w:r>
      <w:r w:rsidRPr="00A3606D">
        <w:rPr>
          <w:rFonts w:ascii="Times New Roman" w:hAnsi="Times New Roman" w:cs="Times New Roman"/>
          <w:b/>
          <w:bCs/>
        </w:rPr>
        <w:t xml:space="preserve">, 2026 (hosted at </w:t>
      </w:r>
      <w:r w:rsidR="00822133" w:rsidRPr="00A3606D">
        <w:rPr>
          <w:rFonts w:ascii="Times New Roman" w:hAnsi="Times New Roman" w:cs="Times New Roman"/>
          <w:b/>
          <w:bCs/>
        </w:rPr>
        <w:t>Carmel Police Department</w:t>
      </w:r>
      <w:r w:rsidRPr="00A3606D">
        <w:rPr>
          <w:rFonts w:ascii="Times New Roman" w:hAnsi="Times New Roman" w:cs="Times New Roman"/>
          <w:b/>
          <w:bCs/>
        </w:rPr>
        <w:t xml:space="preserve">) </w:t>
      </w:r>
    </w:p>
    <w:p w14:paraId="00690A4D" w14:textId="4B45B550" w:rsidR="00BC6C3F" w:rsidRPr="00A3606D" w:rsidRDefault="00BC6C3F" w:rsidP="00BC6C3F">
      <w:pPr>
        <w:ind w:left="720" w:firstLine="720"/>
        <w:rPr>
          <w:rFonts w:ascii="Times New Roman" w:hAnsi="Times New Roman" w:cs="Times New Roman"/>
          <w:b/>
          <w:bCs/>
        </w:rPr>
      </w:pPr>
      <w:r w:rsidRPr="00A3606D">
        <w:rPr>
          <w:rFonts w:ascii="Times New Roman" w:hAnsi="Times New Roman" w:cs="Times New Roman"/>
          <w:b/>
          <w:bCs/>
        </w:rPr>
        <w:t xml:space="preserve"> </w:t>
      </w:r>
      <w:r w:rsidRPr="00A3606D">
        <w:rPr>
          <w:rFonts w:ascii="Times New Roman" w:hAnsi="Times New Roman" w:cs="Times New Roman"/>
          <w:b/>
          <w:bCs/>
        </w:rPr>
        <w:t xml:space="preserve">• </w:t>
      </w:r>
      <w:r w:rsidR="00822133" w:rsidRPr="00A3606D">
        <w:rPr>
          <w:rFonts w:ascii="Times New Roman" w:hAnsi="Times New Roman" w:cs="Times New Roman"/>
          <w:b/>
          <w:bCs/>
        </w:rPr>
        <w:t>October 19</w:t>
      </w:r>
      <w:r w:rsidR="00822133" w:rsidRPr="00A3606D">
        <w:rPr>
          <w:rFonts w:ascii="Times New Roman" w:hAnsi="Times New Roman" w:cs="Times New Roman"/>
          <w:b/>
          <w:bCs/>
          <w:vertAlign w:val="superscript"/>
        </w:rPr>
        <w:t>th</w:t>
      </w:r>
      <w:r w:rsidR="00822133" w:rsidRPr="00A3606D">
        <w:rPr>
          <w:rFonts w:ascii="Times New Roman" w:hAnsi="Times New Roman" w:cs="Times New Roman"/>
          <w:b/>
          <w:bCs/>
        </w:rPr>
        <w:t xml:space="preserve"> – October 23</w:t>
      </w:r>
      <w:r w:rsidR="00822133" w:rsidRPr="00A3606D">
        <w:rPr>
          <w:rFonts w:ascii="Times New Roman" w:hAnsi="Times New Roman" w:cs="Times New Roman"/>
          <w:b/>
          <w:bCs/>
          <w:vertAlign w:val="superscript"/>
        </w:rPr>
        <w:t>rd</w:t>
      </w:r>
      <w:r w:rsidR="00822133" w:rsidRPr="00A3606D">
        <w:rPr>
          <w:rFonts w:ascii="Times New Roman" w:hAnsi="Times New Roman" w:cs="Times New Roman"/>
          <w:b/>
          <w:bCs/>
        </w:rPr>
        <w:t xml:space="preserve">, </w:t>
      </w:r>
      <w:r w:rsidRPr="00A3606D">
        <w:rPr>
          <w:rFonts w:ascii="Times New Roman" w:hAnsi="Times New Roman" w:cs="Times New Roman"/>
          <w:b/>
          <w:bCs/>
        </w:rPr>
        <w:t xml:space="preserve">2026 (hosted at </w:t>
      </w:r>
      <w:r w:rsidR="00822133" w:rsidRPr="00A3606D">
        <w:rPr>
          <w:rFonts w:ascii="Times New Roman" w:hAnsi="Times New Roman" w:cs="Times New Roman"/>
          <w:b/>
          <w:bCs/>
        </w:rPr>
        <w:t>Franklin Police Department</w:t>
      </w:r>
      <w:r w:rsidRPr="00A3606D">
        <w:rPr>
          <w:rFonts w:ascii="Times New Roman" w:hAnsi="Times New Roman" w:cs="Times New Roman"/>
          <w:b/>
          <w:bCs/>
        </w:rPr>
        <w:t xml:space="preserve">) </w:t>
      </w:r>
    </w:p>
    <w:p w14:paraId="3DB49CAD" w14:textId="753DBAE7" w:rsidR="00BC6C3F" w:rsidRPr="00BC6C3F" w:rsidRDefault="00BC6C3F" w:rsidP="00BC6C3F">
      <w:pPr>
        <w:ind w:firstLine="720"/>
        <w:rPr>
          <w:rFonts w:ascii="Times New Roman" w:hAnsi="Times New Roman" w:cs="Times New Roman"/>
        </w:rPr>
      </w:pPr>
      <w:r w:rsidRPr="00BC6C3F">
        <w:rPr>
          <w:rFonts w:ascii="Times New Roman" w:hAnsi="Times New Roman" w:cs="Times New Roman"/>
        </w:rPr>
        <w:t xml:space="preserve">If interested, please e-mail a request to the FBI </w:t>
      </w:r>
      <w:r w:rsidR="00822133">
        <w:rPr>
          <w:rFonts w:ascii="Times New Roman" w:hAnsi="Times New Roman" w:cs="Times New Roman"/>
        </w:rPr>
        <w:t>Indianapolis</w:t>
      </w:r>
      <w:r w:rsidRPr="00BC6C3F">
        <w:rPr>
          <w:rFonts w:ascii="Times New Roman" w:hAnsi="Times New Roman" w:cs="Times New Roman"/>
        </w:rPr>
        <w:t xml:space="preserve"> Crisis Negotiation Senior Team Leader </w:t>
      </w:r>
      <w:r w:rsidR="00822133">
        <w:rPr>
          <w:rFonts w:ascii="Times New Roman" w:hAnsi="Times New Roman" w:cs="Times New Roman"/>
        </w:rPr>
        <w:t>Matt Zmich</w:t>
      </w:r>
      <w:r w:rsidRPr="00BC6C3F">
        <w:rPr>
          <w:rFonts w:ascii="Times New Roman" w:hAnsi="Times New Roman" w:cs="Times New Roman"/>
        </w:rPr>
        <w:t xml:space="preserve"> with your supervisor </w:t>
      </w:r>
      <w:proofErr w:type="spellStart"/>
      <w:r w:rsidRPr="00BC6C3F">
        <w:rPr>
          <w:rFonts w:ascii="Times New Roman" w:hAnsi="Times New Roman" w:cs="Times New Roman"/>
        </w:rPr>
        <w:t>cc’ed</w:t>
      </w:r>
      <w:proofErr w:type="spellEnd"/>
      <w:r w:rsidRPr="00BC6C3F">
        <w:rPr>
          <w:rFonts w:ascii="Times New Roman" w:hAnsi="Times New Roman" w:cs="Times New Roman"/>
        </w:rPr>
        <w:t xml:space="preserve"> on the email (denoting approval for attendance). Include contact information for all attendees from your department (name, rank, work number, cell number, e-mail address). We will try to accommodate as many requests for slots as possible, given limited course space. Questions can be directed to Special Agent </w:t>
      </w:r>
      <w:r w:rsidR="00822133">
        <w:rPr>
          <w:rFonts w:ascii="Times New Roman" w:hAnsi="Times New Roman" w:cs="Times New Roman"/>
        </w:rPr>
        <w:t>Matt Zmich</w:t>
      </w:r>
      <w:r w:rsidRPr="00BC6C3F">
        <w:rPr>
          <w:rFonts w:ascii="Times New Roman" w:hAnsi="Times New Roman" w:cs="Times New Roman"/>
        </w:rPr>
        <w:t xml:space="preserve"> via email: </w:t>
      </w:r>
      <w:r w:rsidR="00822133">
        <w:rPr>
          <w:rFonts w:ascii="Times New Roman" w:hAnsi="Times New Roman" w:cs="Times New Roman"/>
        </w:rPr>
        <w:t>MZMICH@FBI.GOV</w:t>
      </w:r>
    </w:p>
    <w:sectPr w:rsidR="00BC6C3F" w:rsidRPr="00BC6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3F"/>
    <w:rsid w:val="00305209"/>
    <w:rsid w:val="00440262"/>
    <w:rsid w:val="00822133"/>
    <w:rsid w:val="00914601"/>
    <w:rsid w:val="00A3606D"/>
    <w:rsid w:val="00BC6C3F"/>
    <w:rsid w:val="00C82D02"/>
    <w:rsid w:val="00F8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FA47"/>
  <w15:chartTrackingRefBased/>
  <w15:docId w15:val="{89B327A3-A4A2-4630-8D7B-B246CEBD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C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C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C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C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C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C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C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C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C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C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C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C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C3F"/>
    <w:rPr>
      <w:rFonts w:eastAsiaTheme="majorEastAsia" w:cstheme="majorBidi"/>
      <w:color w:val="272727" w:themeColor="text1" w:themeTint="D8"/>
    </w:rPr>
  </w:style>
  <w:style w:type="paragraph" w:styleId="Title">
    <w:name w:val="Title"/>
    <w:basedOn w:val="Normal"/>
    <w:next w:val="Normal"/>
    <w:link w:val="TitleChar"/>
    <w:uiPriority w:val="10"/>
    <w:qFormat/>
    <w:rsid w:val="00BC6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C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C3F"/>
    <w:pPr>
      <w:spacing w:before="160"/>
      <w:jc w:val="center"/>
    </w:pPr>
    <w:rPr>
      <w:i/>
      <w:iCs/>
      <w:color w:val="404040" w:themeColor="text1" w:themeTint="BF"/>
    </w:rPr>
  </w:style>
  <w:style w:type="character" w:customStyle="1" w:styleId="QuoteChar">
    <w:name w:val="Quote Char"/>
    <w:basedOn w:val="DefaultParagraphFont"/>
    <w:link w:val="Quote"/>
    <w:uiPriority w:val="29"/>
    <w:rsid w:val="00BC6C3F"/>
    <w:rPr>
      <w:i/>
      <w:iCs/>
      <w:color w:val="404040" w:themeColor="text1" w:themeTint="BF"/>
    </w:rPr>
  </w:style>
  <w:style w:type="paragraph" w:styleId="ListParagraph">
    <w:name w:val="List Paragraph"/>
    <w:basedOn w:val="Normal"/>
    <w:uiPriority w:val="34"/>
    <w:qFormat/>
    <w:rsid w:val="00BC6C3F"/>
    <w:pPr>
      <w:ind w:left="720"/>
      <w:contextualSpacing/>
    </w:pPr>
  </w:style>
  <w:style w:type="character" w:styleId="IntenseEmphasis">
    <w:name w:val="Intense Emphasis"/>
    <w:basedOn w:val="DefaultParagraphFont"/>
    <w:uiPriority w:val="21"/>
    <w:qFormat/>
    <w:rsid w:val="00BC6C3F"/>
    <w:rPr>
      <w:i/>
      <w:iCs/>
      <w:color w:val="0F4761" w:themeColor="accent1" w:themeShade="BF"/>
    </w:rPr>
  </w:style>
  <w:style w:type="paragraph" w:styleId="IntenseQuote">
    <w:name w:val="Intense Quote"/>
    <w:basedOn w:val="Normal"/>
    <w:next w:val="Normal"/>
    <w:link w:val="IntenseQuoteChar"/>
    <w:uiPriority w:val="30"/>
    <w:qFormat/>
    <w:rsid w:val="00BC6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C3F"/>
    <w:rPr>
      <w:i/>
      <w:iCs/>
      <w:color w:val="0F4761" w:themeColor="accent1" w:themeShade="BF"/>
    </w:rPr>
  </w:style>
  <w:style w:type="character" w:styleId="IntenseReference">
    <w:name w:val="Intense Reference"/>
    <w:basedOn w:val="DefaultParagraphFont"/>
    <w:uiPriority w:val="32"/>
    <w:qFormat/>
    <w:rsid w:val="00BC6C3F"/>
    <w:rPr>
      <w:b/>
      <w:bCs/>
      <w:smallCaps/>
      <w:color w:val="0F4761" w:themeColor="accent1" w:themeShade="BF"/>
      <w:spacing w:val="5"/>
    </w:rPr>
  </w:style>
  <w:style w:type="character" w:styleId="Hyperlink">
    <w:name w:val="Hyperlink"/>
    <w:basedOn w:val="DefaultParagraphFont"/>
    <w:uiPriority w:val="99"/>
    <w:unhideWhenUsed/>
    <w:rsid w:val="00BC6C3F"/>
    <w:rPr>
      <w:color w:val="467886" w:themeColor="hyperlink"/>
      <w:u w:val="single"/>
    </w:rPr>
  </w:style>
  <w:style w:type="character" w:styleId="UnresolvedMention">
    <w:name w:val="Unresolved Mention"/>
    <w:basedOn w:val="DefaultParagraphFont"/>
    <w:uiPriority w:val="99"/>
    <w:semiHidden/>
    <w:unhideWhenUsed/>
    <w:rsid w:val="00BC6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ZMICH@FBI.GO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22914a9-b95f-4b7b-bace-551ce1a04071}" enabled="0" method="" siteId="{022914a9-b95f-4b7b-bace-551ce1a04071}" removed="1"/>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Zmich, Matt (IP) (FBI)</dc:creator>
  <cp:keywords/>
  <dc:description/>
  <cp:lastModifiedBy>Zmich, Matt (IP) (FBI)</cp:lastModifiedBy>
  <cp:revision>2</cp:revision>
  <dcterms:created xsi:type="dcterms:W3CDTF">2026-01-13T17:21:00Z</dcterms:created>
  <dcterms:modified xsi:type="dcterms:W3CDTF">2026-01-13T17:34:00Z</dcterms:modified>
</cp:coreProperties>
</file>