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C45E5" w14:textId="0D416E94" w:rsidR="005E7425" w:rsidRDefault="00B22218" w:rsidP="00684A29">
      <w:pPr>
        <w:spacing w:after="0" w:line="240" w:lineRule="auto"/>
        <w:jc w:val="center"/>
        <w:rPr>
          <w:rFonts w:ascii="Arial" w:eastAsia="Times New Roman" w:hAnsi="Arial" w:cs="Arial"/>
          <w:b/>
          <w:color w:val="0A2F7A"/>
          <w:sz w:val="24"/>
          <w:szCs w:val="24"/>
        </w:rPr>
      </w:pPr>
      <w:r w:rsidRPr="005E7425">
        <w:rPr>
          <w:rFonts w:ascii="Arial" w:eastAsia="Times New Roman" w:hAnsi="Arial" w:cs="Arial"/>
          <w:b/>
          <w:color w:val="0A2F7A"/>
          <w:sz w:val="24"/>
          <w:szCs w:val="24"/>
        </w:rPr>
        <w:t>Advanced Roadside Impaired Driving Enforcement</w:t>
      </w:r>
      <w:r w:rsidR="00A44D9A">
        <w:rPr>
          <w:rFonts w:ascii="Arial" w:eastAsia="Times New Roman" w:hAnsi="Arial" w:cs="Arial"/>
          <w:b/>
          <w:color w:val="0A2F7A"/>
          <w:sz w:val="24"/>
          <w:szCs w:val="24"/>
        </w:rPr>
        <w:t xml:space="preserve"> (ARIDE)</w:t>
      </w:r>
    </w:p>
    <w:p w14:paraId="5B4C45E6" w14:textId="4AA821FE" w:rsidR="00117AA4" w:rsidRDefault="00117AA4" w:rsidP="00684A29">
      <w:pPr>
        <w:spacing w:after="0" w:line="240" w:lineRule="auto"/>
        <w:jc w:val="center"/>
        <w:rPr>
          <w:rFonts w:ascii="Arial" w:eastAsia="Times New Roman" w:hAnsi="Arial" w:cs="Arial"/>
          <w:b/>
          <w:color w:val="0A2F7A"/>
          <w:sz w:val="24"/>
          <w:szCs w:val="24"/>
        </w:rPr>
      </w:pPr>
    </w:p>
    <w:p w14:paraId="11968982" w14:textId="49C2D8BD" w:rsidR="002E6BA9" w:rsidRDefault="00B22218" w:rsidP="002E6BA9">
      <w:pPr>
        <w:spacing w:after="0" w:line="240" w:lineRule="auto"/>
        <w:jc w:val="center"/>
        <w:rPr>
          <w:rFonts w:ascii="Arial" w:eastAsia="Times New Roman" w:hAnsi="Arial" w:cs="Arial"/>
          <w:b/>
          <w:color w:val="0A2F7A"/>
          <w:sz w:val="24"/>
          <w:szCs w:val="24"/>
        </w:rPr>
      </w:pPr>
      <w:r>
        <w:rPr>
          <w:rFonts w:ascii="Arial" w:eastAsia="Times New Roman" w:hAnsi="Arial" w:cs="Arial"/>
          <w:b/>
          <w:color w:val="0A2F7A"/>
          <w:sz w:val="24"/>
          <w:szCs w:val="24"/>
        </w:rPr>
        <w:t xml:space="preserve"> </w:t>
      </w:r>
      <w:r w:rsidR="00AE57F6">
        <w:rPr>
          <w:rFonts w:ascii="Arial" w:eastAsia="Times New Roman" w:hAnsi="Arial" w:cs="Arial"/>
          <w:b/>
          <w:color w:val="0A2F7A"/>
          <w:sz w:val="24"/>
          <w:szCs w:val="24"/>
        </w:rPr>
        <w:t>August 21</w:t>
      </w:r>
      <w:r w:rsidR="00AE57F6" w:rsidRPr="00AE57F6">
        <w:rPr>
          <w:rFonts w:ascii="Arial" w:eastAsia="Times New Roman" w:hAnsi="Arial" w:cs="Arial"/>
          <w:b/>
          <w:color w:val="0A2F7A"/>
          <w:sz w:val="24"/>
          <w:szCs w:val="24"/>
          <w:vertAlign w:val="superscript"/>
        </w:rPr>
        <w:t>st</w:t>
      </w:r>
      <w:r w:rsidR="00AE57F6">
        <w:rPr>
          <w:rFonts w:ascii="Arial" w:eastAsia="Times New Roman" w:hAnsi="Arial" w:cs="Arial"/>
          <w:b/>
          <w:color w:val="0A2F7A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color w:val="0A2F7A"/>
          <w:sz w:val="24"/>
          <w:szCs w:val="24"/>
        </w:rPr>
        <w:t xml:space="preserve">– </w:t>
      </w:r>
      <w:r w:rsidR="001C1245">
        <w:rPr>
          <w:rFonts w:ascii="Arial" w:eastAsia="Times New Roman" w:hAnsi="Arial" w:cs="Arial"/>
          <w:b/>
          <w:color w:val="0A2F7A"/>
          <w:sz w:val="24"/>
          <w:szCs w:val="24"/>
        </w:rPr>
        <w:t>2</w:t>
      </w:r>
      <w:r w:rsidR="00AE57F6">
        <w:rPr>
          <w:rFonts w:ascii="Arial" w:eastAsia="Times New Roman" w:hAnsi="Arial" w:cs="Arial"/>
          <w:b/>
          <w:color w:val="0A2F7A"/>
          <w:sz w:val="24"/>
          <w:szCs w:val="24"/>
        </w:rPr>
        <w:t>2</w:t>
      </w:r>
      <w:r w:rsidR="00AE57F6" w:rsidRPr="00AE57F6">
        <w:rPr>
          <w:rFonts w:ascii="Arial" w:eastAsia="Times New Roman" w:hAnsi="Arial" w:cs="Arial"/>
          <w:b/>
          <w:color w:val="0A2F7A"/>
          <w:sz w:val="24"/>
          <w:szCs w:val="24"/>
          <w:vertAlign w:val="superscript"/>
        </w:rPr>
        <w:t>nd</w:t>
      </w:r>
      <w:r w:rsidR="00A5183E">
        <w:rPr>
          <w:rFonts w:ascii="Arial" w:eastAsia="Times New Roman" w:hAnsi="Arial" w:cs="Arial"/>
          <w:b/>
          <w:color w:val="0A2F7A"/>
          <w:sz w:val="24"/>
          <w:szCs w:val="24"/>
        </w:rPr>
        <w:t>,</w:t>
      </w:r>
      <w:r>
        <w:rPr>
          <w:rFonts w:ascii="Arial" w:eastAsia="Times New Roman" w:hAnsi="Arial" w:cs="Arial"/>
          <w:b/>
          <w:color w:val="0A2F7A"/>
          <w:sz w:val="24"/>
          <w:szCs w:val="24"/>
        </w:rPr>
        <w:t xml:space="preserve"> 202</w:t>
      </w:r>
      <w:r w:rsidR="00A5183E">
        <w:rPr>
          <w:rFonts w:ascii="Arial" w:eastAsia="Times New Roman" w:hAnsi="Arial" w:cs="Arial"/>
          <w:b/>
          <w:color w:val="0A2F7A"/>
          <w:sz w:val="24"/>
          <w:szCs w:val="24"/>
        </w:rPr>
        <w:t>5</w:t>
      </w:r>
    </w:p>
    <w:p w14:paraId="57260755" w14:textId="1E2DEB02" w:rsidR="002E6BA9" w:rsidRDefault="00B22218" w:rsidP="002E6BA9">
      <w:pPr>
        <w:spacing w:after="0" w:line="240" w:lineRule="auto"/>
        <w:jc w:val="center"/>
        <w:rPr>
          <w:rFonts w:ascii="Arial" w:eastAsia="Times New Roman" w:hAnsi="Arial" w:cs="Arial"/>
          <w:b/>
          <w:color w:val="0A2F7A"/>
          <w:sz w:val="24"/>
          <w:szCs w:val="24"/>
        </w:rPr>
      </w:pPr>
      <w:r>
        <w:rPr>
          <w:rFonts w:ascii="Arial" w:eastAsia="Times New Roman" w:hAnsi="Arial" w:cs="Arial"/>
          <w:b/>
          <w:color w:val="0A2F7A"/>
          <w:sz w:val="24"/>
          <w:szCs w:val="24"/>
        </w:rPr>
        <w:t>8:00 am – 5:00 pm</w:t>
      </w:r>
    </w:p>
    <w:p w14:paraId="68F4302D" w14:textId="77777777" w:rsidR="002E6BA9" w:rsidRDefault="002E6BA9" w:rsidP="002E6BA9">
      <w:pPr>
        <w:spacing w:after="0" w:line="240" w:lineRule="auto"/>
        <w:jc w:val="center"/>
        <w:rPr>
          <w:rFonts w:ascii="Arial" w:eastAsia="Times New Roman" w:hAnsi="Arial" w:cs="Arial"/>
          <w:b/>
          <w:color w:val="0A2F7A"/>
          <w:sz w:val="24"/>
          <w:szCs w:val="24"/>
        </w:rPr>
      </w:pPr>
    </w:p>
    <w:p w14:paraId="2716CB84" w14:textId="493353DD" w:rsidR="00784EAB" w:rsidRDefault="00B22218" w:rsidP="00784EAB">
      <w:pPr>
        <w:spacing w:after="0" w:line="240" w:lineRule="auto"/>
        <w:jc w:val="center"/>
        <w:rPr>
          <w:rFonts w:ascii="Arial" w:eastAsia="Times New Roman" w:hAnsi="Arial" w:cs="Arial"/>
          <w:b/>
          <w:color w:val="0A2F7A"/>
          <w:sz w:val="24"/>
          <w:szCs w:val="24"/>
        </w:rPr>
      </w:pPr>
      <w:r>
        <w:rPr>
          <w:rFonts w:ascii="Arial" w:eastAsia="Times New Roman" w:hAnsi="Arial" w:cs="Arial"/>
          <w:b/>
          <w:color w:val="0A2F7A"/>
          <w:sz w:val="24"/>
          <w:szCs w:val="24"/>
        </w:rPr>
        <w:t>Gibson County Community Corrections</w:t>
      </w:r>
    </w:p>
    <w:p w14:paraId="19334DD2" w14:textId="77777777" w:rsidR="00556BBB" w:rsidRPr="00556BBB" w:rsidRDefault="00B22218" w:rsidP="00556BBB">
      <w:pPr>
        <w:spacing w:after="0" w:line="240" w:lineRule="auto"/>
        <w:jc w:val="center"/>
        <w:rPr>
          <w:rFonts w:ascii="Arial" w:eastAsia="Times New Roman" w:hAnsi="Arial" w:cs="Arial"/>
          <w:b/>
          <w:color w:val="0A2F7A"/>
          <w:sz w:val="24"/>
          <w:szCs w:val="24"/>
        </w:rPr>
      </w:pPr>
      <w:r w:rsidRPr="00556BBB">
        <w:rPr>
          <w:rFonts w:ascii="Arial" w:eastAsia="Times New Roman" w:hAnsi="Arial" w:cs="Arial"/>
          <w:b/>
          <w:color w:val="0A2F7A"/>
          <w:sz w:val="24"/>
          <w:szCs w:val="24"/>
        </w:rPr>
        <w:t>114 E Emerson St</w:t>
      </w:r>
    </w:p>
    <w:p w14:paraId="6012B8AA" w14:textId="603D1F38" w:rsidR="00135806" w:rsidRDefault="00B22218" w:rsidP="00556BBB">
      <w:pPr>
        <w:spacing w:after="0" w:line="240" w:lineRule="auto"/>
        <w:jc w:val="center"/>
        <w:rPr>
          <w:rFonts w:ascii="Arial" w:eastAsia="Times New Roman" w:hAnsi="Arial" w:cs="Arial"/>
          <w:b/>
          <w:color w:val="0A2F7A"/>
          <w:sz w:val="24"/>
          <w:szCs w:val="24"/>
        </w:rPr>
      </w:pPr>
      <w:r w:rsidRPr="00556BBB">
        <w:rPr>
          <w:rFonts w:ascii="Arial" w:eastAsia="Times New Roman" w:hAnsi="Arial" w:cs="Arial"/>
          <w:b/>
          <w:color w:val="0A2F7A"/>
          <w:sz w:val="24"/>
          <w:szCs w:val="24"/>
        </w:rPr>
        <w:t>Princeton, IN 47670</w:t>
      </w:r>
    </w:p>
    <w:p w14:paraId="69A04DB2" w14:textId="77777777" w:rsidR="00556BBB" w:rsidRDefault="00556BBB" w:rsidP="00556BBB">
      <w:pPr>
        <w:spacing w:after="0" w:line="240" w:lineRule="auto"/>
        <w:jc w:val="center"/>
        <w:rPr>
          <w:rFonts w:ascii="Arial" w:eastAsia="Times New Roman" w:hAnsi="Arial" w:cs="Arial"/>
          <w:b/>
          <w:color w:val="0A2F7A"/>
          <w:sz w:val="24"/>
          <w:szCs w:val="24"/>
        </w:rPr>
      </w:pPr>
    </w:p>
    <w:p w14:paraId="7F49801E" w14:textId="77777777" w:rsidR="00E30906" w:rsidRDefault="00E30906" w:rsidP="00675856">
      <w:pPr>
        <w:spacing w:after="0" w:line="240" w:lineRule="auto"/>
        <w:rPr>
          <w:rFonts w:ascii="Arial" w:eastAsia="Times New Roman" w:hAnsi="Arial" w:cs="Arial"/>
          <w:b/>
          <w:color w:val="0A2F7A"/>
          <w:sz w:val="24"/>
          <w:szCs w:val="24"/>
        </w:rPr>
      </w:pPr>
    </w:p>
    <w:p w14:paraId="5B4C45ED" w14:textId="6FF084F9" w:rsidR="005E7425" w:rsidRPr="005E7425" w:rsidRDefault="00B22218" w:rsidP="005E7425">
      <w:pPr>
        <w:spacing w:after="0" w:line="240" w:lineRule="auto"/>
        <w:rPr>
          <w:rFonts w:ascii="Arial" w:eastAsia="Times New Roman" w:hAnsi="Arial" w:cs="Arial"/>
          <w:color w:val="0A2F7A"/>
          <w:sz w:val="24"/>
          <w:szCs w:val="24"/>
        </w:rPr>
      </w:pPr>
      <w:r w:rsidRPr="005E7425">
        <w:rPr>
          <w:rFonts w:ascii="Arial" w:eastAsia="Times New Roman" w:hAnsi="Arial" w:cs="Arial"/>
          <w:color w:val="0A2F7A"/>
          <w:sz w:val="24"/>
          <w:szCs w:val="24"/>
        </w:rPr>
        <w:t xml:space="preserve">This </w:t>
      </w:r>
      <w:r w:rsidR="00684A29">
        <w:rPr>
          <w:rFonts w:ascii="Arial" w:eastAsia="Times New Roman" w:hAnsi="Arial" w:cs="Arial"/>
          <w:color w:val="0A2F7A"/>
          <w:sz w:val="24"/>
          <w:szCs w:val="24"/>
        </w:rPr>
        <w:t xml:space="preserve">free </w:t>
      </w:r>
      <w:r w:rsidRPr="005E7425">
        <w:rPr>
          <w:rFonts w:ascii="Arial" w:eastAsia="Times New Roman" w:hAnsi="Arial" w:cs="Arial"/>
          <w:color w:val="0A2F7A"/>
          <w:sz w:val="24"/>
          <w:szCs w:val="24"/>
        </w:rPr>
        <w:t>16-hour course</w:t>
      </w:r>
      <w:r w:rsidR="001E3B64">
        <w:rPr>
          <w:rFonts w:ascii="Arial" w:eastAsia="Times New Roman" w:hAnsi="Arial" w:cs="Arial"/>
          <w:color w:val="0A2F7A"/>
          <w:sz w:val="24"/>
          <w:szCs w:val="24"/>
        </w:rPr>
        <w:t xml:space="preserve">, created by NHTSA, </w:t>
      </w:r>
      <w:r w:rsidRPr="005E7425">
        <w:rPr>
          <w:rFonts w:ascii="Arial" w:eastAsia="Times New Roman" w:hAnsi="Arial" w:cs="Arial"/>
          <w:color w:val="0A2F7A"/>
          <w:sz w:val="24"/>
          <w:szCs w:val="24"/>
        </w:rPr>
        <w:t xml:space="preserve">is intended to bridge the gap between the SFST and DRE </w:t>
      </w:r>
      <w:r>
        <w:rPr>
          <w:rFonts w:ascii="Arial" w:eastAsia="Times New Roman" w:hAnsi="Arial" w:cs="Arial"/>
          <w:color w:val="0A2F7A"/>
          <w:sz w:val="24"/>
          <w:szCs w:val="24"/>
        </w:rPr>
        <w:t>programs</w:t>
      </w:r>
      <w:r w:rsidRPr="005E7425">
        <w:rPr>
          <w:rFonts w:ascii="Arial" w:eastAsia="Times New Roman" w:hAnsi="Arial" w:cs="Arial"/>
          <w:color w:val="0A2F7A"/>
          <w:sz w:val="24"/>
          <w:szCs w:val="24"/>
        </w:rPr>
        <w:t xml:space="preserve">. </w:t>
      </w:r>
      <w:r w:rsidR="001323B6">
        <w:rPr>
          <w:rFonts w:ascii="Arial" w:eastAsia="Times New Roman" w:hAnsi="Arial" w:cs="Arial"/>
          <w:color w:val="0A2F7A"/>
          <w:sz w:val="24"/>
          <w:szCs w:val="24"/>
        </w:rPr>
        <w:t xml:space="preserve">Most officers are familiar with the signs and symptoms of </w:t>
      </w:r>
      <w:r w:rsidR="0037060A">
        <w:rPr>
          <w:rFonts w:ascii="Arial" w:eastAsia="Times New Roman" w:hAnsi="Arial" w:cs="Arial"/>
          <w:color w:val="0A2F7A"/>
          <w:sz w:val="24"/>
          <w:szCs w:val="24"/>
        </w:rPr>
        <w:t>a</w:t>
      </w:r>
      <w:r w:rsidR="001323B6">
        <w:rPr>
          <w:rFonts w:ascii="Arial" w:eastAsia="Times New Roman" w:hAnsi="Arial" w:cs="Arial"/>
          <w:color w:val="0A2F7A"/>
          <w:sz w:val="24"/>
          <w:szCs w:val="24"/>
        </w:rPr>
        <w:t xml:space="preserve">lcohol </w:t>
      </w:r>
      <w:r w:rsidR="0037060A">
        <w:rPr>
          <w:rFonts w:ascii="Arial" w:eastAsia="Times New Roman" w:hAnsi="Arial" w:cs="Arial"/>
          <w:color w:val="0A2F7A"/>
          <w:sz w:val="24"/>
          <w:szCs w:val="24"/>
        </w:rPr>
        <w:t>i</w:t>
      </w:r>
      <w:r w:rsidR="001323B6">
        <w:rPr>
          <w:rFonts w:ascii="Arial" w:eastAsia="Times New Roman" w:hAnsi="Arial" w:cs="Arial"/>
          <w:color w:val="0A2F7A"/>
          <w:sz w:val="24"/>
          <w:szCs w:val="24"/>
        </w:rPr>
        <w:t xml:space="preserve">mpairment but </w:t>
      </w:r>
      <w:r w:rsidR="00180919">
        <w:rPr>
          <w:rFonts w:ascii="Arial" w:eastAsia="Times New Roman" w:hAnsi="Arial" w:cs="Arial"/>
          <w:color w:val="0A2F7A"/>
          <w:sz w:val="24"/>
          <w:szCs w:val="24"/>
        </w:rPr>
        <w:t xml:space="preserve">are less sure </w:t>
      </w:r>
      <w:r w:rsidR="001B638E">
        <w:rPr>
          <w:rFonts w:ascii="Arial" w:eastAsia="Times New Roman" w:hAnsi="Arial" w:cs="Arial"/>
          <w:color w:val="0A2F7A"/>
          <w:sz w:val="24"/>
          <w:szCs w:val="24"/>
        </w:rPr>
        <w:t xml:space="preserve">of </w:t>
      </w:r>
      <w:r w:rsidR="00180919">
        <w:rPr>
          <w:rFonts w:ascii="Arial" w:eastAsia="Times New Roman" w:hAnsi="Arial" w:cs="Arial"/>
          <w:color w:val="0A2F7A"/>
          <w:sz w:val="24"/>
          <w:szCs w:val="24"/>
        </w:rPr>
        <w:t>w</w:t>
      </w:r>
      <w:r w:rsidR="001323B6">
        <w:rPr>
          <w:rFonts w:ascii="Arial" w:eastAsia="Times New Roman" w:hAnsi="Arial" w:cs="Arial"/>
          <w:color w:val="0A2F7A"/>
          <w:sz w:val="24"/>
          <w:szCs w:val="24"/>
        </w:rPr>
        <w:t xml:space="preserve">hat </w:t>
      </w:r>
      <w:r w:rsidR="00180919">
        <w:rPr>
          <w:rFonts w:ascii="Arial" w:eastAsia="Times New Roman" w:hAnsi="Arial" w:cs="Arial"/>
          <w:color w:val="0A2F7A"/>
          <w:sz w:val="24"/>
          <w:szCs w:val="24"/>
        </w:rPr>
        <w:t>to l</w:t>
      </w:r>
      <w:r w:rsidR="001323B6">
        <w:rPr>
          <w:rFonts w:ascii="Arial" w:eastAsia="Times New Roman" w:hAnsi="Arial" w:cs="Arial"/>
          <w:color w:val="0A2F7A"/>
          <w:sz w:val="24"/>
          <w:szCs w:val="24"/>
        </w:rPr>
        <w:t xml:space="preserve">ook for when it comes to </w:t>
      </w:r>
      <w:r w:rsidR="0037060A">
        <w:rPr>
          <w:rFonts w:ascii="Arial" w:eastAsia="Times New Roman" w:hAnsi="Arial" w:cs="Arial"/>
          <w:color w:val="0A2F7A"/>
          <w:sz w:val="24"/>
          <w:szCs w:val="24"/>
        </w:rPr>
        <w:t>d</w:t>
      </w:r>
      <w:r w:rsidR="001323B6">
        <w:rPr>
          <w:rFonts w:ascii="Arial" w:eastAsia="Times New Roman" w:hAnsi="Arial" w:cs="Arial"/>
          <w:color w:val="0A2F7A"/>
          <w:sz w:val="24"/>
          <w:szCs w:val="24"/>
        </w:rPr>
        <w:t>rug</w:t>
      </w:r>
      <w:r w:rsidR="001B638E">
        <w:rPr>
          <w:rFonts w:ascii="Arial" w:eastAsia="Times New Roman" w:hAnsi="Arial" w:cs="Arial"/>
          <w:color w:val="0A2F7A"/>
          <w:sz w:val="24"/>
          <w:szCs w:val="24"/>
        </w:rPr>
        <w:t>s</w:t>
      </w:r>
      <w:r w:rsidR="00180919">
        <w:rPr>
          <w:rFonts w:ascii="Arial" w:eastAsia="Times New Roman" w:hAnsi="Arial" w:cs="Arial"/>
          <w:color w:val="0A2F7A"/>
          <w:sz w:val="24"/>
          <w:szCs w:val="24"/>
        </w:rPr>
        <w:t>.</w:t>
      </w:r>
      <w:r w:rsidR="001323B6">
        <w:rPr>
          <w:rFonts w:ascii="Arial" w:eastAsia="Times New Roman" w:hAnsi="Arial" w:cs="Arial"/>
          <w:color w:val="0A2F7A"/>
          <w:sz w:val="24"/>
          <w:szCs w:val="24"/>
        </w:rPr>
        <w:t xml:space="preserve">  This course will help officers </w:t>
      </w:r>
      <w:r w:rsidRPr="005E7425">
        <w:rPr>
          <w:rFonts w:ascii="Arial" w:eastAsia="Times New Roman" w:hAnsi="Arial" w:cs="Arial"/>
          <w:color w:val="0A2F7A"/>
          <w:sz w:val="24"/>
          <w:szCs w:val="24"/>
        </w:rPr>
        <w:t>learn how to observe, identify</w:t>
      </w:r>
      <w:r w:rsidR="0037060A">
        <w:rPr>
          <w:rFonts w:ascii="Arial" w:eastAsia="Times New Roman" w:hAnsi="Arial" w:cs="Arial"/>
          <w:color w:val="0A2F7A"/>
          <w:sz w:val="24"/>
          <w:szCs w:val="24"/>
        </w:rPr>
        <w:t>,</w:t>
      </w:r>
      <w:r w:rsidRPr="005E7425">
        <w:rPr>
          <w:rFonts w:ascii="Arial" w:eastAsia="Times New Roman" w:hAnsi="Arial" w:cs="Arial"/>
          <w:color w:val="0A2F7A"/>
          <w:sz w:val="24"/>
          <w:szCs w:val="24"/>
        </w:rPr>
        <w:t xml:space="preserve"> and articulate the signs of impairment related to drugs.</w:t>
      </w:r>
    </w:p>
    <w:p w14:paraId="5B4C45EE" w14:textId="77777777" w:rsidR="005E7425" w:rsidRPr="005E7425" w:rsidRDefault="005E7425" w:rsidP="005E7425">
      <w:pPr>
        <w:spacing w:after="0" w:line="240" w:lineRule="auto"/>
        <w:rPr>
          <w:rFonts w:ascii="Arial" w:eastAsia="Times New Roman" w:hAnsi="Arial" w:cs="Arial"/>
          <w:color w:val="0A2F7A"/>
          <w:sz w:val="24"/>
          <w:szCs w:val="24"/>
        </w:rPr>
      </w:pPr>
    </w:p>
    <w:p w14:paraId="5B4C45F0" w14:textId="67AF90AD" w:rsidR="005E7425" w:rsidRDefault="00B22218" w:rsidP="005E7425">
      <w:pPr>
        <w:spacing w:after="0" w:line="240" w:lineRule="auto"/>
        <w:rPr>
          <w:rFonts w:ascii="Arial" w:eastAsia="Times New Roman" w:hAnsi="Arial" w:cs="Arial"/>
          <w:color w:val="0A2F7A"/>
          <w:sz w:val="24"/>
          <w:szCs w:val="24"/>
        </w:rPr>
      </w:pPr>
      <w:r>
        <w:rPr>
          <w:rFonts w:ascii="Arial" w:eastAsia="Times New Roman" w:hAnsi="Arial" w:cs="Arial"/>
          <w:color w:val="0A2F7A"/>
          <w:sz w:val="24"/>
          <w:szCs w:val="24"/>
        </w:rPr>
        <w:t>Students</w:t>
      </w:r>
      <w:r w:rsidRPr="005E7425">
        <w:rPr>
          <w:rFonts w:ascii="Arial" w:eastAsia="Times New Roman" w:hAnsi="Arial" w:cs="Arial"/>
          <w:color w:val="0A2F7A"/>
          <w:sz w:val="24"/>
          <w:szCs w:val="24"/>
        </w:rPr>
        <w:t xml:space="preserve"> will be given an overview of the seven types of drug categories and the physiological effects these drugs have on the human body. In addition</w:t>
      </w:r>
      <w:r w:rsidR="0082506E">
        <w:rPr>
          <w:rFonts w:ascii="Arial" w:eastAsia="Times New Roman" w:hAnsi="Arial" w:cs="Arial"/>
          <w:color w:val="0A2F7A"/>
          <w:sz w:val="24"/>
          <w:szCs w:val="24"/>
        </w:rPr>
        <w:t>,</w:t>
      </w:r>
      <w:r w:rsidR="00684A29">
        <w:rPr>
          <w:rFonts w:ascii="Arial" w:eastAsia="Times New Roman" w:hAnsi="Arial" w:cs="Arial"/>
          <w:color w:val="0A2F7A"/>
          <w:sz w:val="24"/>
          <w:szCs w:val="24"/>
        </w:rPr>
        <w:t xml:space="preserve"> we will cover m</w:t>
      </w:r>
      <w:r w:rsidRPr="005E7425">
        <w:rPr>
          <w:rFonts w:ascii="Arial" w:eastAsia="Times New Roman" w:hAnsi="Arial" w:cs="Arial"/>
          <w:color w:val="0A2F7A"/>
          <w:sz w:val="24"/>
          <w:szCs w:val="24"/>
        </w:rPr>
        <w:t>edical conditions that can produce similar signs of impairment</w:t>
      </w:r>
      <w:r w:rsidR="00AD3C58">
        <w:rPr>
          <w:rFonts w:ascii="Arial" w:eastAsia="Times New Roman" w:hAnsi="Arial" w:cs="Arial"/>
          <w:color w:val="0A2F7A"/>
          <w:sz w:val="24"/>
          <w:szCs w:val="24"/>
        </w:rPr>
        <w:t>.</w:t>
      </w:r>
    </w:p>
    <w:p w14:paraId="63DAA278" w14:textId="77777777" w:rsidR="00AD3C58" w:rsidRPr="005E7425" w:rsidRDefault="00AD3C58" w:rsidP="005E7425">
      <w:pPr>
        <w:spacing w:after="0" w:line="240" w:lineRule="auto"/>
        <w:rPr>
          <w:rFonts w:ascii="Arial" w:eastAsia="Times New Roman" w:hAnsi="Arial" w:cs="Arial"/>
          <w:color w:val="0A2F7A"/>
          <w:sz w:val="24"/>
          <w:szCs w:val="24"/>
        </w:rPr>
      </w:pPr>
    </w:p>
    <w:p w14:paraId="5B4C45F1" w14:textId="5B80A4C1" w:rsidR="005E7425" w:rsidRPr="005E7425" w:rsidRDefault="00B22218" w:rsidP="005E7425">
      <w:pPr>
        <w:spacing w:after="0" w:line="240" w:lineRule="auto"/>
        <w:rPr>
          <w:rFonts w:ascii="Arial" w:eastAsia="Times New Roman" w:hAnsi="Arial" w:cs="Arial"/>
          <w:color w:val="0A2F7A"/>
          <w:sz w:val="24"/>
          <w:szCs w:val="24"/>
        </w:rPr>
      </w:pPr>
      <w:r>
        <w:rPr>
          <w:rFonts w:ascii="Arial" w:eastAsia="Times New Roman" w:hAnsi="Arial" w:cs="Arial"/>
          <w:color w:val="0A2F7A"/>
          <w:sz w:val="24"/>
          <w:szCs w:val="24"/>
        </w:rPr>
        <w:t>During the course students will r</w:t>
      </w:r>
      <w:r w:rsidRPr="005E7425">
        <w:rPr>
          <w:rFonts w:ascii="Arial" w:eastAsia="Times New Roman" w:hAnsi="Arial" w:cs="Arial"/>
          <w:color w:val="0A2F7A"/>
          <w:sz w:val="24"/>
          <w:szCs w:val="24"/>
        </w:rPr>
        <w:t xml:space="preserve">eceive </w:t>
      </w:r>
      <w:r>
        <w:rPr>
          <w:rFonts w:ascii="Arial" w:eastAsia="Times New Roman" w:hAnsi="Arial" w:cs="Arial"/>
          <w:color w:val="0A2F7A"/>
          <w:sz w:val="24"/>
          <w:szCs w:val="24"/>
        </w:rPr>
        <w:t xml:space="preserve">any </w:t>
      </w:r>
      <w:r w:rsidRPr="005E7425">
        <w:rPr>
          <w:rFonts w:ascii="Arial" w:eastAsia="Times New Roman" w:hAnsi="Arial" w:cs="Arial"/>
          <w:color w:val="0A2F7A"/>
          <w:sz w:val="24"/>
          <w:szCs w:val="24"/>
        </w:rPr>
        <w:t xml:space="preserve">updates in Standardized Field Sobriety Testing.  </w:t>
      </w:r>
      <w:r>
        <w:rPr>
          <w:rFonts w:ascii="Arial" w:eastAsia="Times New Roman" w:hAnsi="Arial" w:cs="Arial"/>
          <w:color w:val="0A2F7A"/>
          <w:sz w:val="24"/>
          <w:szCs w:val="24"/>
        </w:rPr>
        <w:t>L</w:t>
      </w:r>
      <w:r w:rsidRPr="005E7425">
        <w:rPr>
          <w:rFonts w:ascii="Arial" w:eastAsia="Times New Roman" w:hAnsi="Arial" w:cs="Arial"/>
          <w:color w:val="0A2F7A"/>
          <w:sz w:val="24"/>
          <w:szCs w:val="24"/>
        </w:rPr>
        <w:t>egal issues associated with impaired driving</w:t>
      </w:r>
      <w:r>
        <w:rPr>
          <w:rFonts w:ascii="Arial" w:eastAsia="Times New Roman" w:hAnsi="Arial" w:cs="Arial"/>
          <w:color w:val="0A2F7A"/>
          <w:sz w:val="24"/>
          <w:szCs w:val="24"/>
        </w:rPr>
        <w:t xml:space="preserve">, and </w:t>
      </w:r>
      <w:r w:rsidRPr="005E7425">
        <w:rPr>
          <w:rFonts w:ascii="Arial" w:eastAsia="Times New Roman" w:hAnsi="Arial" w:cs="Arial"/>
          <w:color w:val="0A2F7A"/>
          <w:sz w:val="24"/>
          <w:szCs w:val="24"/>
        </w:rPr>
        <w:t>pre</w:t>
      </w:r>
      <w:r>
        <w:rPr>
          <w:rFonts w:ascii="Arial" w:eastAsia="Times New Roman" w:hAnsi="Arial" w:cs="Arial"/>
          <w:color w:val="0A2F7A"/>
          <w:sz w:val="24"/>
          <w:szCs w:val="24"/>
        </w:rPr>
        <w:t xml:space="preserve">-arrest &amp; </w:t>
      </w:r>
      <w:r w:rsidRPr="005E7425">
        <w:rPr>
          <w:rFonts w:ascii="Arial" w:eastAsia="Times New Roman" w:hAnsi="Arial" w:cs="Arial"/>
          <w:color w:val="0A2F7A"/>
          <w:sz w:val="24"/>
          <w:szCs w:val="24"/>
        </w:rPr>
        <w:t>post</w:t>
      </w:r>
      <w:r>
        <w:rPr>
          <w:rFonts w:ascii="Arial" w:eastAsia="Times New Roman" w:hAnsi="Arial" w:cs="Arial"/>
          <w:color w:val="0A2F7A"/>
          <w:sz w:val="24"/>
          <w:szCs w:val="24"/>
        </w:rPr>
        <w:t>-</w:t>
      </w:r>
      <w:r w:rsidRPr="005E7425">
        <w:rPr>
          <w:rFonts w:ascii="Arial" w:eastAsia="Times New Roman" w:hAnsi="Arial" w:cs="Arial"/>
          <w:color w:val="0A2F7A"/>
          <w:sz w:val="24"/>
          <w:szCs w:val="24"/>
        </w:rPr>
        <w:t>arrest procedures</w:t>
      </w:r>
      <w:r>
        <w:rPr>
          <w:rFonts w:ascii="Arial" w:eastAsia="Times New Roman" w:hAnsi="Arial" w:cs="Arial"/>
          <w:color w:val="0A2F7A"/>
          <w:sz w:val="24"/>
          <w:szCs w:val="24"/>
        </w:rPr>
        <w:t xml:space="preserve"> will also be discussed</w:t>
      </w:r>
      <w:r w:rsidRPr="005E7425">
        <w:rPr>
          <w:rFonts w:ascii="Arial" w:eastAsia="Times New Roman" w:hAnsi="Arial" w:cs="Arial"/>
          <w:color w:val="0A2F7A"/>
          <w:sz w:val="24"/>
          <w:szCs w:val="24"/>
        </w:rPr>
        <w:t>.</w:t>
      </w:r>
    </w:p>
    <w:p w14:paraId="5B4C45F2" w14:textId="77777777" w:rsidR="005E7425" w:rsidRDefault="005E7425" w:rsidP="005E7425">
      <w:pPr>
        <w:spacing w:after="0" w:line="240" w:lineRule="auto"/>
        <w:rPr>
          <w:rFonts w:ascii="Arial" w:eastAsia="Times New Roman" w:hAnsi="Arial" w:cs="Arial"/>
          <w:color w:val="0A2F7A"/>
          <w:sz w:val="24"/>
          <w:szCs w:val="24"/>
        </w:rPr>
      </w:pPr>
    </w:p>
    <w:p w14:paraId="4EA7071F" w14:textId="77777777" w:rsidR="003420AA" w:rsidRDefault="003420AA" w:rsidP="005E7425">
      <w:pPr>
        <w:spacing w:after="0" w:line="240" w:lineRule="auto"/>
        <w:rPr>
          <w:rFonts w:ascii="Arial" w:eastAsia="Times New Roman" w:hAnsi="Arial" w:cs="Arial"/>
          <w:color w:val="0A2F7A"/>
          <w:sz w:val="24"/>
          <w:szCs w:val="24"/>
        </w:rPr>
      </w:pPr>
    </w:p>
    <w:p w14:paraId="5B4C45F3" w14:textId="0CDA3B0F" w:rsidR="005E7425" w:rsidRDefault="00B22218" w:rsidP="001323B6">
      <w:pPr>
        <w:spacing w:after="0"/>
        <w:rPr>
          <w:rFonts w:ascii="Arial" w:eastAsia="Times New Roman" w:hAnsi="Arial" w:cs="Arial"/>
          <w:b/>
          <w:color w:val="0A2F7A"/>
          <w:sz w:val="24"/>
          <w:szCs w:val="24"/>
        </w:rPr>
      </w:pPr>
      <w:r w:rsidRPr="00CD5C08">
        <w:rPr>
          <w:rFonts w:ascii="Arial" w:eastAsia="Times New Roman" w:hAnsi="Arial" w:cs="Arial"/>
          <w:b/>
          <w:color w:val="0A2F7A"/>
          <w:sz w:val="24"/>
          <w:szCs w:val="24"/>
          <w:u w:val="single"/>
        </w:rPr>
        <w:t>Course Topics include</w:t>
      </w:r>
      <w:r w:rsidRPr="001323B6">
        <w:rPr>
          <w:rFonts w:ascii="Arial" w:eastAsia="Times New Roman" w:hAnsi="Arial" w:cs="Arial"/>
          <w:b/>
          <w:color w:val="0A2F7A"/>
          <w:sz w:val="24"/>
          <w:szCs w:val="24"/>
        </w:rPr>
        <w:t>:</w:t>
      </w:r>
    </w:p>
    <w:p w14:paraId="5F638A6F" w14:textId="77777777" w:rsidR="0037060A" w:rsidRPr="001323B6" w:rsidRDefault="0037060A" w:rsidP="001323B6">
      <w:pPr>
        <w:spacing w:after="0"/>
        <w:rPr>
          <w:rFonts w:ascii="Arial" w:eastAsia="Times New Roman" w:hAnsi="Arial" w:cs="Arial"/>
          <w:b/>
          <w:color w:val="0A2F7A"/>
          <w:sz w:val="24"/>
          <w:szCs w:val="24"/>
        </w:rPr>
      </w:pPr>
    </w:p>
    <w:p w14:paraId="5B4C45F4" w14:textId="77777777" w:rsidR="005E7425" w:rsidRPr="005E7425" w:rsidRDefault="00B22218" w:rsidP="001323B6">
      <w:pPr>
        <w:spacing w:after="0"/>
        <w:rPr>
          <w:rFonts w:ascii="Arial" w:eastAsia="Times New Roman" w:hAnsi="Arial" w:cs="Arial"/>
          <w:color w:val="0A2F7A"/>
          <w:sz w:val="24"/>
          <w:szCs w:val="24"/>
        </w:rPr>
      </w:pPr>
      <w:r w:rsidRPr="005E7425">
        <w:rPr>
          <w:rFonts w:ascii="Arial" w:eastAsia="Times New Roman" w:hAnsi="Arial" w:cs="Arial"/>
          <w:color w:val="0A2F7A"/>
          <w:sz w:val="24"/>
          <w:szCs w:val="24"/>
        </w:rPr>
        <w:t>• The concept of</w:t>
      </w:r>
      <w:r w:rsidR="001323B6">
        <w:rPr>
          <w:rFonts w:ascii="Arial" w:eastAsia="Times New Roman" w:hAnsi="Arial" w:cs="Arial"/>
          <w:color w:val="0A2F7A"/>
          <w:sz w:val="24"/>
          <w:szCs w:val="24"/>
        </w:rPr>
        <w:t xml:space="preserve"> “drugs” in the context of O</w:t>
      </w:r>
      <w:r w:rsidRPr="005E7425">
        <w:rPr>
          <w:rFonts w:ascii="Arial" w:eastAsia="Times New Roman" w:hAnsi="Arial" w:cs="Arial"/>
          <w:color w:val="0A2F7A"/>
          <w:sz w:val="24"/>
          <w:szCs w:val="24"/>
        </w:rPr>
        <w:t>WI enforcement</w:t>
      </w:r>
    </w:p>
    <w:p w14:paraId="5B4C45F5" w14:textId="77777777" w:rsidR="005E7425" w:rsidRPr="005E7425" w:rsidRDefault="00B22218" w:rsidP="001323B6">
      <w:pPr>
        <w:spacing w:after="0"/>
        <w:rPr>
          <w:rFonts w:ascii="Arial" w:eastAsia="Times New Roman" w:hAnsi="Arial" w:cs="Arial"/>
          <w:color w:val="0A2F7A"/>
          <w:sz w:val="24"/>
          <w:szCs w:val="24"/>
        </w:rPr>
      </w:pPr>
      <w:r w:rsidRPr="005E7425">
        <w:rPr>
          <w:rFonts w:ascii="Arial" w:eastAsia="Times New Roman" w:hAnsi="Arial" w:cs="Arial"/>
          <w:color w:val="0A2F7A"/>
          <w:sz w:val="24"/>
          <w:szCs w:val="24"/>
        </w:rPr>
        <w:t>• The role of eye examinations in disclosing the possibility of impairment</w:t>
      </w:r>
    </w:p>
    <w:p w14:paraId="5B4C45F6" w14:textId="77777777" w:rsidR="005E7425" w:rsidRPr="005E7425" w:rsidRDefault="00B22218" w:rsidP="001323B6">
      <w:pPr>
        <w:spacing w:after="0"/>
        <w:rPr>
          <w:rFonts w:ascii="Arial" w:eastAsia="Times New Roman" w:hAnsi="Arial" w:cs="Arial"/>
          <w:color w:val="0A2F7A"/>
          <w:sz w:val="24"/>
          <w:szCs w:val="24"/>
        </w:rPr>
      </w:pPr>
      <w:r w:rsidRPr="005E7425">
        <w:rPr>
          <w:rFonts w:ascii="Arial" w:eastAsia="Times New Roman" w:hAnsi="Arial" w:cs="Arial"/>
          <w:color w:val="0A2F7A"/>
          <w:sz w:val="24"/>
          <w:szCs w:val="24"/>
        </w:rPr>
        <w:t>• Medical conditions and other situations that can produce similar signs of impairment</w:t>
      </w:r>
    </w:p>
    <w:p w14:paraId="5B4C45F7" w14:textId="77777777" w:rsidR="005E7425" w:rsidRPr="005E7425" w:rsidRDefault="00B22218" w:rsidP="001323B6">
      <w:pPr>
        <w:spacing w:after="0"/>
        <w:rPr>
          <w:rFonts w:ascii="Arial" w:eastAsia="Times New Roman" w:hAnsi="Arial" w:cs="Arial"/>
          <w:color w:val="0A2F7A"/>
          <w:sz w:val="24"/>
          <w:szCs w:val="24"/>
        </w:rPr>
      </w:pPr>
      <w:r w:rsidRPr="005E7425">
        <w:rPr>
          <w:rFonts w:ascii="Arial" w:eastAsia="Times New Roman" w:hAnsi="Arial" w:cs="Arial"/>
          <w:color w:val="0A2F7A"/>
          <w:sz w:val="24"/>
          <w:szCs w:val="24"/>
        </w:rPr>
        <w:t xml:space="preserve">• Identification of the major categories of </w:t>
      </w:r>
      <w:r w:rsidRPr="005E7425">
        <w:rPr>
          <w:rFonts w:ascii="Arial" w:eastAsia="Times New Roman" w:hAnsi="Arial" w:cs="Arial"/>
          <w:color w:val="0A2F7A"/>
          <w:sz w:val="24"/>
          <w:szCs w:val="24"/>
        </w:rPr>
        <w:t>drugs</w:t>
      </w:r>
    </w:p>
    <w:p w14:paraId="5B4C45F8" w14:textId="77777777" w:rsidR="005E7425" w:rsidRPr="005E7425" w:rsidRDefault="00B22218" w:rsidP="001323B6">
      <w:pPr>
        <w:spacing w:after="0"/>
        <w:rPr>
          <w:rFonts w:ascii="Arial" w:eastAsia="Times New Roman" w:hAnsi="Arial" w:cs="Arial"/>
          <w:color w:val="0A2F7A"/>
          <w:sz w:val="24"/>
          <w:szCs w:val="24"/>
        </w:rPr>
      </w:pPr>
      <w:r w:rsidRPr="005E7425">
        <w:rPr>
          <w:rFonts w:ascii="Arial" w:eastAsia="Times New Roman" w:hAnsi="Arial" w:cs="Arial"/>
          <w:color w:val="0A2F7A"/>
          <w:sz w:val="24"/>
          <w:szCs w:val="24"/>
        </w:rPr>
        <w:t>• The observable effects of each of the seven major categories of drugs</w:t>
      </w:r>
    </w:p>
    <w:p w14:paraId="5B4C45F9" w14:textId="77777777" w:rsidR="005E7425" w:rsidRPr="005E7425" w:rsidRDefault="00B22218" w:rsidP="001323B6">
      <w:pPr>
        <w:spacing w:after="0"/>
        <w:rPr>
          <w:rFonts w:ascii="Arial" w:eastAsia="Times New Roman" w:hAnsi="Arial" w:cs="Arial"/>
          <w:color w:val="0A2F7A"/>
          <w:sz w:val="24"/>
          <w:szCs w:val="24"/>
        </w:rPr>
      </w:pPr>
      <w:r w:rsidRPr="005E7425">
        <w:rPr>
          <w:rFonts w:ascii="Arial" w:eastAsia="Times New Roman" w:hAnsi="Arial" w:cs="Arial"/>
          <w:color w:val="0A2F7A"/>
          <w:sz w:val="24"/>
          <w:szCs w:val="24"/>
        </w:rPr>
        <w:t>• The physiological effects likely to result from various combinations of drugs</w:t>
      </w:r>
    </w:p>
    <w:p w14:paraId="5B4C45FA" w14:textId="77777777" w:rsidR="005E7425" w:rsidRPr="005E7425" w:rsidRDefault="00B22218" w:rsidP="001323B6">
      <w:pPr>
        <w:spacing w:after="0"/>
        <w:rPr>
          <w:rFonts w:ascii="Arial" w:eastAsia="Times New Roman" w:hAnsi="Arial" w:cs="Arial"/>
          <w:color w:val="0A2F7A"/>
          <w:sz w:val="24"/>
          <w:szCs w:val="24"/>
        </w:rPr>
      </w:pPr>
      <w:r w:rsidRPr="005E7425">
        <w:rPr>
          <w:rFonts w:ascii="Arial" w:eastAsia="Times New Roman" w:hAnsi="Arial" w:cs="Arial"/>
          <w:color w:val="0A2F7A"/>
          <w:sz w:val="24"/>
          <w:szCs w:val="24"/>
        </w:rPr>
        <w:t>• Appropriate procedures for dealing with drug-impaired or medically-impaired suspects</w:t>
      </w:r>
    </w:p>
    <w:p w14:paraId="5B4C45FB" w14:textId="77777777" w:rsidR="005E7425" w:rsidRPr="005E7425" w:rsidRDefault="00B22218" w:rsidP="001323B6">
      <w:pPr>
        <w:spacing w:after="0"/>
        <w:rPr>
          <w:rFonts w:ascii="Arial" w:eastAsia="Times New Roman" w:hAnsi="Arial" w:cs="Arial"/>
          <w:color w:val="0A2F7A"/>
          <w:sz w:val="24"/>
          <w:szCs w:val="24"/>
        </w:rPr>
      </w:pPr>
      <w:r w:rsidRPr="005E7425">
        <w:rPr>
          <w:rFonts w:ascii="Arial" w:eastAsia="Times New Roman" w:hAnsi="Arial" w:cs="Arial"/>
          <w:color w:val="0A2F7A"/>
          <w:sz w:val="24"/>
          <w:szCs w:val="24"/>
        </w:rPr>
        <w:t>• Standardized Field Sobriety Test update</w:t>
      </w:r>
      <w:r w:rsidR="001323B6">
        <w:rPr>
          <w:rFonts w:ascii="Arial" w:eastAsia="Times New Roman" w:hAnsi="Arial" w:cs="Arial"/>
          <w:color w:val="0A2F7A"/>
          <w:sz w:val="24"/>
          <w:szCs w:val="24"/>
        </w:rPr>
        <w:t>s</w:t>
      </w:r>
    </w:p>
    <w:p w14:paraId="0D2535AA" w14:textId="5F537160" w:rsidR="001B638E" w:rsidRDefault="00B22218" w:rsidP="001B638E">
      <w:pPr>
        <w:spacing w:after="0"/>
        <w:rPr>
          <w:rFonts w:ascii="Arial" w:eastAsia="Times New Roman" w:hAnsi="Arial" w:cs="Arial"/>
          <w:color w:val="0A2F7A"/>
          <w:sz w:val="24"/>
          <w:szCs w:val="24"/>
        </w:rPr>
      </w:pPr>
      <w:r w:rsidRPr="005E7425">
        <w:rPr>
          <w:rFonts w:ascii="Arial" w:eastAsia="Times New Roman" w:hAnsi="Arial" w:cs="Arial"/>
          <w:color w:val="0A2F7A"/>
          <w:sz w:val="24"/>
          <w:szCs w:val="24"/>
        </w:rPr>
        <w:t>•</w:t>
      </w:r>
      <w:r>
        <w:rPr>
          <w:rFonts w:ascii="Arial" w:eastAsia="Times New Roman" w:hAnsi="Arial" w:cs="Arial"/>
          <w:color w:val="0A2F7A"/>
          <w:sz w:val="24"/>
          <w:szCs w:val="24"/>
        </w:rPr>
        <w:t xml:space="preserve"> Training in the operation of the </w:t>
      </w:r>
      <w:r w:rsidR="00CA0A27">
        <w:rPr>
          <w:rFonts w:ascii="Arial" w:eastAsia="Times New Roman" w:hAnsi="Arial" w:cs="Arial"/>
          <w:color w:val="0A2F7A"/>
          <w:sz w:val="24"/>
          <w:szCs w:val="24"/>
        </w:rPr>
        <w:t xml:space="preserve">SoToxa </w:t>
      </w:r>
      <w:r>
        <w:rPr>
          <w:rFonts w:ascii="Arial" w:eastAsia="Times New Roman" w:hAnsi="Arial" w:cs="Arial"/>
          <w:color w:val="0A2F7A"/>
          <w:sz w:val="24"/>
          <w:szCs w:val="24"/>
        </w:rPr>
        <w:t>Roadside Oral Fluid Testing Device</w:t>
      </w:r>
    </w:p>
    <w:p w14:paraId="632492EB" w14:textId="77777777" w:rsidR="001B638E" w:rsidRDefault="001B638E" w:rsidP="005E7425">
      <w:pPr>
        <w:spacing w:after="0" w:line="240" w:lineRule="auto"/>
        <w:rPr>
          <w:rFonts w:ascii="Arial" w:eastAsia="Times New Roman" w:hAnsi="Arial" w:cs="Arial"/>
          <w:color w:val="0A2F7A"/>
          <w:sz w:val="24"/>
          <w:szCs w:val="24"/>
        </w:rPr>
      </w:pPr>
    </w:p>
    <w:p w14:paraId="5B4C45FD" w14:textId="15BF336D" w:rsidR="00117AA4" w:rsidRDefault="00B22218" w:rsidP="005E7425">
      <w:pPr>
        <w:spacing w:after="0" w:line="240" w:lineRule="auto"/>
        <w:rPr>
          <w:rFonts w:ascii="Arial" w:eastAsia="Times New Roman" w:hAnsi="Arial" w:cs="Arial"/>
          <w:color w:val="0A2F7A"/>
          <w:sz w:val="24"/>
          <w:szCs w:val="24"/>
        </w:rPr>
      </w:pPr>
      <w:r>
        <w:rPr>
          <w:rFonts w:ascii="Arial" w:eastAsia="Times New Roman" w:hAnsi="Arial" w:cs="Arial"/>
          <w:color w:val="0A2F7A"/>
          <w:sz w:val="24"/>
          <w:szCs w:val="24"/>
        </w:rPr>
        <w:t>*</w:t>
      </w:r>
      <w:r w:rsidR="00C2684C">
        <w:rPr>
          <w:rFonts w:ascii="Arial" w:eastAsia="Times New Roman" w:hAnsi="Arial" w:cs="Arial"/>
          <w:color w:val="0A2F7A"/>
          <w:sz w:val="24"/>
          <w:szCs w:val="24"/>
        </w:rPr>
        <w:t>*</w:t>
      </w:r>
      <w:r>
        <w:rPr>
          <w:rFonts w:ascii="Arial" w:eastAsia="Times New Roman" w:hAnsi="Arial" w:cs="Arial"/>
          <w:color w:val="0A2F7A"/>
          <w:sz w:val="24"/>
          <w:szCs w:val="24"/>
        </w:rPr>
        <w:t xml:space="preserve"> </w:t>
      </w:r>
      <w:r w:rsidRPr="005E7425">
        <w:rPr>
          <w:rFonts w:ascii="Arial" w:eastAsia="Times New Roman" w:hAnsi="Arial" w:cs="Arial"/>
          <w:color w:val="0A2F7A"/>
          <w:sz w:val="24"/>
          <w:szCs w:val="24"/>
        </w:rPr>
        <w:t xml:space="preserve">Note: </w:t>
      </w:r>
      <w:r>
        <w:rPr>
          <w:rFonts w:ascii="Arial" w:eastAsia="Times New Roman" w:hAnsi="Arial" w:cs="Arial"/>
          <w:color w:val="0A2F7A"/>
          <w:sz w:val="24"/>
          <w:szCs w:val="24"/>
        </w:rPr>
        <w:t xml:space="preserve"> </w:t>
      </w:r>
      <w:r w:rsidRPr="005E7425">
        <w:rPr>
          <w:rFonts w:ascii="Arial" w:eastAsia="Times New Roman" w:hAnsi="Arial" w:cs="Arial"/>
          <w:color w:val="0A2F7A"/>
          <w:sz w:val="24"/>
          <w:szCs w:val="24"/>
        </w:rPr>
        <w:t xml:space="preserve">This training </w:t>
      </w:r>
      <w:r>
        <w:rPr>
          <w:rFonts w:ascii="Arial" w:eastAsia="Times New Roman" w:hAnsi="Arial" w:cs="Arial"/>
          <w:color w:val="0A2F7A"/>
          <w:sz w:val="24"/>
          <w:szCs w:val="24"/>
        </w:rPr>
        <w:t>DOES</w:t>
      </w:r>
      <w:r w:rsidRPr="005E7425">
        <w:rPr>
          <w:rFonts w:ascii="Arial" w:eastAsia="Times New Roman" w:hAnsi="Arial" w:cs="Arial"/>
          <w:color w:val="0A2F7A"/>
          <w:sz w:val="24"/>
          <w:szCs w:val="24"/>
        </w:rPr>
        <w:t xml:space="preserve"> NOT qualify an offic</w:t>
      </w:r>
      <w:r>
        <w:rPr>
          <w:rFonts w:ascii="Arial" w:eastAsia="Times New Roman" w:hAnsi="Arial" w:cs="Arial"/>
          <w:color w:val="0A2F7A"/>
          <w:sz w:val="24"/>
          <w:szCs w:val="24"/>
        </w:rPr>
        <w:t xml:space="preserve">er as a Drug Recognition Expert, but </w:t>
      </w:r>
    </w:p>
    <w:p w14:paraId="5B4C45FE" w14:textId="6DE82E7A" w:rsidR="005E7425" w:rsidRPr="005E7425" w:rsidRDefault="00B22218" w:rsidP="005E7425">
      <w:pPr>
        <w:spacing w:after="0" w:line="240" w:lineRule="auto"/>
        <w:rPr>
          <w:rFonts w:ascii="Arial" w:eastAsia="Times New Roman" w:hAnsi="Arial" w:cs="Arial"/>
          <w:color w:val="0A2F7A"/>
          <w:sz w:val="24"/>
          <w:szCs w:val="24"/>
        </w:rPr>
      </w:pPr>
      <w:r>
        <w:rPr>
          <w:rFonts w:ascii="Arial" w:eastAsia="Times New Roman" w:hAnsi="Arial" w:cs="Arial"/>
          <w:color w:val="0A2F7A"/>
          <w:sz w:val="24"/>
          <w:szCs w:val="24"/>
        </w:rPr>
        <w:tab/>
      </w:r>
      <w:r>
        <w:rPr>
          <w:rFonts w:ascii="Arial" w:eastAsia="Times New Roman" w:hAnsi="Arial" w:cs="Arial"/>
          <w:color w:val="0A2F7A"/>
          <w:sz w:val="24"/>
          <w:szCs w:val="24"/>
        </w:rPr>
        <w:t xml:space="preserve">    DOES serve as an SFST Refresher for ICJI </w:t>
      </w:r>
      <w:r w:rsidR="005E1D0E">
        <w:rPr>
          <w:rFonts w:ascii="Arial" w:eastAsia="Times New Roman" w:hAnsi="Arial" w:cs="Arial"/>
          <w:color w:val="0A2F7A"/>
          <w:sz w:val="24"/>
          <w:szCs w:val="24"/>
        </w:rPr>
        <w:t>g</w:t>
      </w:r>
      <w:r>
        <w:rPr>
          <w:rFonts w:ascii="Arial" w:eastAsia="Times New Roman" w:hAnsi="Arial" w:cs="Arial"/>
          <w:color w:val="0A2F7A"/>
          <w:sz w:val="24"/>
          <w:szCs w:val="24"/>
        </w:rPr>
        <w:t>rant purposes.</w:t>
      </w:r>
      <w:r w:rsidRPr="005E7425">
        <w:rPr>
          <w:rFonts w:ascii="Arial" w:eastAsia="Times New Roman" w:hAnsi="Arial" w:cs="Arial"/>
          <w:color w:val="0A2F7A"/>
          <w:sz w:val="24"/>
          <w:szCs w:val="24"/>
        </w:rPr>
        <w:t xml:space="preserve"> </w:t>
      </w:r>
    </w:p>
    <w:p w14:paraId="5B4C45FF" w14:textId="77777777" w:rsidR="00117AA4" w:rsidRDefault="00117AA4" w:rsidP="005E7425">
      <w:pPr>
        <w:spacing w:after="0" w:line="240" w:lineRule="auto"/>
        <w:rPr>
          <w:rFonts w:ascii="Arial" w:eastAsia="Times New Roman" w:hAnsi="Arial" w:cs="Arial"/>
          <w:color w:val="0A2F7A"/>
          <w:sz w:val="24"/>
          <w:szCs w:val="24"/>
        </w:rPr>
      </w:pPr>
    </w:p>
    <w:p w14:paraId="618D12E2" w14:textId="77777777" w:rsidR="006B51C9" w:rsidRDefault="006B51C9" w:rsidP="005E7425">
      <w:pPr>
        <w:spacing w:after="0" w:line="240" w:lineRule="auto"/>
        <w:rPr>
          <w:rFonts w:ascii="Arial" w:eastAsia="Times New Roman" w:hAnsi="Arial" w:cs="Arial"/>
          <w:color w:val="0A2F7A"/>
          <w:sz w:val="24"/>
          <w:szCs w:val="24"/>
        </w:rPr>
      </w:pPr>
    </w:p>
    <w:p w14:paraId="5B4C4600" w14:textId="77777777" w:rsidR="005E7425" w:rsidRPr="00117AA4" w:rsidRDefault="00B22218" w:rsidP="005E7425">
      <w:pPr>
        <w:spacing w:after="0" w:line="240" w:lineRule="auto"/>
        <w:rPr>
          <w:rFonts w:ascii="Arial" w:eastAsia="Times New Roman" w:hAnsi="Arial" w:cs="Arial"/>
          <w:b/>
          <w:color w:val="0A2F7A"/>
          <w:sz w:val="24"/>
          <w:szCs w:val="24"/>
        </w:rPr>
      </w:pPr>
      <w:r w:rsidRPr="00CD5C08">
        <w:rPr>
          <w:rFonts w:ascii="Arial" w:eastAsia="Times New Roman" w:hAnsi="Arial" w:cs="Arial"/>
          <w:b/>
          <w:color w:val="0A2F7A"/>
          <w:sz w:val="24"/>
          <w:szCs w:val="24"/>
          <w:u w:val="single"/>
        </w:rPr>
        <w:t>Course Prerequisite</w:t>
      </w:r>
      <w:r w:rsidRPr="00117AA4">
        <w:rPr>
          <w:rFonts w:ascii="Arial" w:eastAsia="Times New Roman" w:hAnsi="Arial" w:cs="Arial"/>
          <w:b/>
          <w:color w:val="0A2F7A"/>
          <w:sz w:val="24"/>
          <w:szCs w:val="24"/>
        </w:rPr>
        <w:t>:</w:t>
      </w:r>
    </w:p>
    <w:p w14:paraId="5B4C4601" w14:textId="77777777" w:rsidR="005E7425" w:rsidRDefault="005E7425" w:rsidP="005E7425">
      <w:pPr>
        <w:spacing w:after="0" w:line="240" w:lineRule="auto"/>
        <w:rPr>
          <w:rFonts w:ascii="Arial" w:eastAsia="Times New Roman" w:hAnsi="Arial" w:cs="Arial"/>
          <w:color w:val="0A2F7A"/>
          <w:sz w:val="24"/>
          <w:szCs w:val="24"/>
        </w:rPr>
      </w:pPr>
    </w:p>
    <w:p w14:paraId="5B4C4603" w14:textId="4DC8A7A9" w:rsidR="00121025" w:rsidRDefault="00B22218" w:rsidP="005E7425">
      <w:pPr>
        <w:spacing w:after="0" w:line="240" w:lineRule="auto"/>
        <w:rPr>
          <w:rFonts w:ascii="Arial" w:eastAsia="Times New Roman" w:hAnsi="Arial" w:cs="Arial"/>
          <w:color w:val="0A2F7A"/>
          <w:sz w:val="24"/>
          <w:szCs w:val="24"/>
        </w:rPr>
      </w:pPr>
      <w:r w:rsidRPr="00CD5C08">
        <w:rPr>
          <w:rFonts w:ascii="Arial" w:eastAsia="Times New Roman" w:hAnsi="Arial" w:cs="Arial"/>
          <w:b/>
          <w:i/>
          <w:color w:val="0A2F7A"/>
          <w:sz w:val="24"/>
          <w:szCs w:val="24"/>
        </w:rPr>
        <w:t>All students</w:t>
      </w:r>
      <w:r w:rsidR="005E7425" w:rsidRPr="00CD5C08">
        <w:rPr>
          <w:rFonts w:ascii="Arial" w:eastAsia="Times New Roman" w:hAnsi="Arial" w:cs="Arial"/>
          <w:b/>
          <w:i/>
          <w:color w:val="0A2F7A"/>
          <w:sz w:val="24"/>
          <w:szCs w:val="24"/>
        </w:rPr>
        <w:t xml:space="preserve"> must have successfully completed the NHTSA </w:t>
      </w:r>
      <w:r w:rsidR="00202E4F">
        <w:rPr>
          <w:rFonts w:ascii="Arial" w:eastAsia="Times New Roman" w:hAnsi="Arial" w:cs="Arial"/>
          <w:b/>
          <w:i/>
          <w:color w:val="0A2F7A"/>
          <w:sz w:val="24"/>
          <w:szCs w:val="24"/>
        </w:rPr>
        <w:t xml:space="preserve">Basic </w:t>
      </w:r>
      <w:r w:rsidR="005E7425" w:rsidRPr="00CD5C08">
        <w:rPr>
          <w:rFonts w:ascii="Arial" w:eastAsia="Times New Roman" w:hAnsi="Arial" w:cs="Arial"/>
          <w:b/>
          <w:i/>
          <w:color w:val="0A2F7A"/>
          <w:sz w:val="24"/>
          <w:szCs w:val="24"/>
        </w:rPr>
        <w:t xml:space="preserve">Standardized Field Sobriety Testing </w:t>
      </w:r>
      <w:r w:rsidR="00180919" w:rsidRPr="00CD5C08">
        <w:rPr>
          <w:rFonts w:ascii="Arial" w:eastAsia="Times New Roman" w:hAnsi="Arial" w:cs="Arial"/>
          <w:b/>
          <w:i/>
          <w:color w:val="0A2F7A"/>
          <w:sz w:val="24"/>
          <w:szCs w:val="24"/>
        </w:rPr>
        <w:t xml:space="preserve">(SFST) </w:t>
      </w:r>
      <w:r w:rsidR="005E7425" w:rsidRPr="00CD5C08">
        <w:rPr>
          <w:rFonts w:ascii="Arial" w:eastAsia="Times New Roman" w:hAnsi="Arial" w:cs="Arial"/>
          <w:b/>
          <w:i/>
          <w:color w:val="0A2F7A"/>
          <w:sz w:val="24"/>
          <w:szCs w:val="24"/>
        </w:rPr>
        <w:t xml:space="preserve">Course prior to attending this course. </w:t>
      </w:r>
    </w:p>
    <w:p w14:paraId="5C5990B1" w14:textId="77777777" w:rsidR="007947CA" w:rsidRDefault="007947CA" w:rsidP="005E7425">
      <w:pPr>
        <w:spacing w:after="0" w:line="240" w:lineRule="auto"/>
        <w:rPr>
          <w:rFonts w:ascii="Arial" w:eastAsia="Times New Roman" w:hAnsi="Arial" w:cs="Arial"/>
          <w:color w:val="0A2F7A"/>
          <w:sz w:val="24"/>
          <w:szCs w:val="24"/>
        </w:rPr>
      </w:pPr>
    </w:p>
    <w:p w14:paraId="12967835" w14:textId="77777777" w:rsidR="00556BBB" w:rsidRDefault="00556BBB" w:rsidP="005E7425">
      <w:pPr>
        <w:spacing w:after="0" w:line="240" w:lineRule="auto"/>
        <w:rPr>
          <w:rFonts w:ascii="Arial" w:eastAsia="Times New Roman" w:hAnsi="Arial" w:cs="Arial"/>
          <w:color w:val="0A2F7A"/>
          <w:sz w:val="24"/>
          <w:szCs w:val="24"/>
        </w:rPr>
      </w:pPr>
    </w:p>
    <w:p w14:paraId="5D833332" w14:textId="6025AEB4" w:rsidR="00754C12" w:rsidRPr="00825379" w:rsidRDefault="00B22218" w:rsidP="005E7425">
      <w:pPr>
        <w:spacing w:after="0" w:line="240" w:lineRule="auto"/>
        <w:rPr>
          <w:rFonts w:ascii="Arial" w:eastAsia="Times New Roman" w:hAnsi="Arial" w:cs="Arial"/>
          <w:color w:val="0A2F7A"/>
          <w:sz w:val="28"/>
          <w:szCs w:val="28"/>
        </w:rPr>
      </w:pPr>
      <w:r w:rsidRPr="00121025">
        <w:rPr>
          <w:rFonts w:ascii="Arial" w:eastAsia="Times New Roman" w:hAnsi="Arial" w:cs="Arial"/>
          <w:b/>
          <w:color w:val="0A2F7A"/>
          <w:sz w:val="24"/>
          <w:szCs w:val="24"/>
          <w:u w:val="single"/>
        </w:rPr>
        <w:t>Registration</w:t>
      </w:r>
      <w:r w:rsidRPr="00121025">
        <w:rPr>
          <w:rFonts w:ascii="Arial" w:eastAsia="Times New Roman" w:hAnsi="Arial" w:cs="Arial"/>
          <w:b/>
          <w:color w:val="0A2F7A"/>
          <w:sz w:val="24"/>
          <w:szCs w:val="24"/>
        </w:rPr>
        <w:t>:</w:t>
      </w:r>
      <w:r>
        <w:rPr>
          <w:rFonts w:ascii="Arial" w:eastAsia="Times New Roman" w:hAnsi="Arial" w:cs="Arial"/>
          <w:color w:val="0A2F7A"/>
          <w:sz w:val="24"/>
          <w:szCs w:val="24"/>
        </w:rPr>
        <w:t xml:space="preserve"> </w:t>
      </w:r>
      <w:r w:rsidR="000A0A64" w:rsidRPr="001A566E">
        <w:rPr>
          <w:rFonts w:ascii="Arial" w:eastAsia="Times New Roman" w:hAnsi="Arial" w:cs="Arial"/>
          <w:color w:val="0A2F7A"/>
          <w:sz w:val="28"/>
          <w:szCs w:val="28"/>
        </w:rPr>
        <w:t xml:space="preserve"> </w:t>
      </w:r>
      <w:hyperlink r:id="rId4" w:history="1">
        <w:r w:rsidR="00754C12" w:rsidRPr="00825379">
          <w:rPr>
            <w:rStyle w:val="Hyperlink"/>
            <w:rFonts w:ascii="Arial" w:eastAsia="Times New Roman" w:hAnsi="Arial" w:cs="Arial"/>
            <w:sz w:val="24"/>
            <w:szCs w:val="24"/>
          </w:rPr>
          <w:t>https://ARIDE-Gibson-County-August-21-22-2025.eventbrite.com</w:t>
        </w:r>
      </w:hyperlink>
    </w:p>
    <w:sectPr w:rsidR="00754C12" w:rsidRPr="00825379" w:rsidSect="006B51C9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25"/>
    <w:rsid w:val="00002ADB"/>
    <w:rsid w:val="00052567"/>
    <w:rsid w:val="000A0A64"/>
    <w:rsid w:val="000B382C"/>
    <w:rsid w:val="000F736F"/>
    <w:rsid w:val="00103825"/>
    <w:rsid w:val="00117AA4"/>
    <w:rsid w:val="00120961"/>
    <w:rsid w:val="00121025"/>
    <w:rsid w:val="001323B6"/>
    <w:rsid w:val="00135806"/>
    <w:rsid w:val="00176551"/>
    <w:rsid w:val="00180919"/>
    <w:rsid w:val="001A3265"/>
    <w:rsid w:val="001A566E"/>
    <w:rsid w:val="001B2B79"/>
    <w:rsid w:val="001B638E"/>
    <w:rsid w:val="001C1245"/>
    <w:rsid w:val="001C17DD"/>
    <w:rsid w:val="001E3B64"/>
    <w:rsid w:val="00202E4F"/>
    <w:rsid w:val="00232DA7"/>
    <w:rsid w:val="0028626B"/>
    <w:rsid w:val="002A5D3A"/>
    <w:rsid w:val="002E5CFA"/>
    <w:rsid w:val="002E6BA9"/>
    <w:rsid w:val="00313581"/>
    <w:rsid w:val="003420AA"/>
    <w:rsid w:val="00352C18"/>
    <w:rsid w:val="0037060A"/>
    <w:rsid w:val="00373EF4"/>
    <w:rsid w:val="003C49B6"/>
    <w:rsid w:val="0040719C"/>
    <w:rsid w:val="0045634F"/>
    <w:rsid w:val="00476F85"/>
    <w:rsid w:val="004938B7"/>
    <w:rsid w:val="004A3461"/>
    <w:rsid w:val="004E06E9"/>
    <w:rsid w:val="00507121"/>
    <w:rsid w:val="005172FC"/>
    <w:rsid w:val="00533863"/>
    <w:rsid w:val="00556BBB"/>
    <w:rsid w:val="00556F73"/>
    <w:rsid w:val="00576CE1"/>
    <w:rsid w:val="00590A46"/>
    <w:rsid w:val="00593DD9"/>
    <w:rsid w:val="005B5AB3"/>
    <w:rsid w:val="005C3414"/>
    <w:rsid w:val="005E1D0E"/>
    <w:rsid w:val="005E7425"/>
    <w:rsid w:val="00665D97"/>
    <w:rsid w:val="00675856"/>
    <w:rsid w:val="0068018B"/>
    <w:rsid w:val="00684A29"/>
    <w:rsid w:val="006B51C9"/>
    <w:rsid w:val="006F7617"/>
    <w:rsid w:val="00754C12"/>
    <w:rsid w:val="00763FA1"/>
    <w:rsid w:val="00784EAB"/>
    <w:rsid w:val="007947CA"/>
    <w:rsid w:val="007B0544"/>
    <w:rsid w:val="007C3C07"/>
    <w:rsid w:val="007E13C9"/>
    <w:rsid w:val="0082506E"/>
    <w:rsid w:val="00825379"/>
    <w:rsid w:val="008434FB"/>
    <w:rsid w:val="0084475B"/>
    <w:rsid w:val="0085221D"/>
    <w:rsid w:val="00857E2B"/>
    <w:rsid w:val="008B5AD2"/>
    <w:rsid w:val="008C12D2"/>
    <w:rsid w:val="008E4860"/>
    <w:rsid w:val="00900315"/>
    <w:rsid w:val="00932636"/>
    <w:rsid w:val="00952417"/>
    <w:rsid w:val="009E3AE8"/>
    <w:rsid w:val="00A25176"/>
    <w:rsid w:val="00A44D9A"/>
    <w:rsid w:val="00A5183E"/>
    <w:rsid w:val="00AD3C58"/>
    <w:rsid w:val="00AE57F6"/>
    <w:rsid w:val="00B22218"/>
    <w:rsid w:val="00B25006"/>
    <w:rsid w:val="00B2781D"/>
    <w:rsid w:val="00B46D8B"/>
    <w:rsid w:val="00C05E15"/>
    <w:rsid w:val="00C2684C"/>
    <w:rsid w:val="00C35828"/>
    <w:rsid w:val="00C41BFA"/>
    <w:rsid w:val="00CA0A27"/>
    <w:rsid w:val="00CB4816"/>
    <w:rsid w:val="00CB6156"/>
    <w:rsid w:val="00CC67EC"/>
    <w:rsid w:val="00CD5C08"/>
    <w:rsid w:val="00D02BA2"/>
    <w:rsid w:val="00D25C8B"/>
    <w:rsid w:val="00D479C3"/>
    <w:rsid w:val="00D931AE"/>
    <w:rsid w:val="00DB16B4"/>
    <w:rsid w:val="00E30906"/>
    <w:rsid w:val="00E30F1F"/>
    <w:rsid w:val="00E35D3C"/>
    <w:rsid w:val="00EA67C0"/>
    <w:rsid w:val="00EA68BD"/>
    <w:rsid w:val="00EF21FC"/>
    <w:rsid w:val="00F845FA"/>
    <w:rsid w:val="00FC6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2AC4D12-9D44-42A3-AE4B-8C7E4BCC3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22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E7425"/>
    <w:pPr>
      <w:spacing w:after="0" w:line="240" w:lineRule="auto"/>
    </w:pPr>
    <w:rPr>
      <w:rFonts w:ascii="Verdana" w:eastAsia="Times New Roman" w:hAnsi="Verdana" w:cs="Times New Roman"/>
      <w:color w:val="0A2F7A"/>
      <w:sz w:val="17"/>
      <w:szCs w:val="17"/>
    </w:rPr>
  </w:style>
  <w:style w:type="character" w:styleId="Hyperlink">
    <w:name w:val="Hyperlink"/>
    <w:basedOn w:val="DefaultParagraphFont"/>
    <w:uiPriority w:val="99"/>
    <w:unhideWhenUsed/>
    <w:rsid w:val="0012102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5C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5C08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278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tect.checkpoint.com/v2/___https://ARIDE-Gibson-County-August-21-22-2025.eventbrite.com___.YzJ1OnN0YXRlb2ZpbmRpYW5hOmM6bzowMzg2OTg1NjdiYjdiZDgzMDUyZGQ2ODVlMDg1NjVmMzo2OjBkMTA6NTA0Yzk1Yjc5YjU3ZTQzMTVkZmFiZjkzZTBjNGIxNGZkOWEwM2JmMjUxNjgwNjIyOTQ5OWE3OTdlOWZlYmQ3NDpwOlQ6T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347</Words>
  <Characters>1984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mwittl</dc:creator>
  <cp:lastModifiedBy>Miner, James</cp:lastModifiedBy>
  <cp:revision>2</cp:revision>
  <cp:lastPrinted>2021-11-29T17:22:00Z</cp:lastPrinted>
  <dcterms:created xsi:type="dcterms:W3CDTF">2025-01-27T19:43:00Z</dcterms:created>
  <dcterms:modified xsi:type="dcterms:W3CDTF">2025-01-27T19:43:00Z</dcterms:modified>
</cp:coreProperties>
</file>