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AF76" w14:textId="710AB747" w:rsidR="001A4F05" w:rsidRPr="002869BF" w:rsidRDefault="002869BF" w:rsidP="002869BF">
      <w:pPr>
        <w:rPr>
          <w:b/>
          <w:bCs/>
          <w:sz w:val="40"/>
          <w:szCs w:val="40"/>
        </w:rPr>
      </w:pPr>
      <w:r w:rsidRPr="002869BF">
        <w:rPr>
          <w:b/>
          <w:bCs/>
          <w:noProof/>
          <w:sz w:val="40"/>
          <w:szCs w:val="40"/>
        </w:rPr>
        <w:drawing>
          <wp:inline distT="0" distB="0" distL="0" distR="0" wp14:anchorId="362786FD" wp14:editId="3E849077">
            <wp:extent cx="781700" cy="771277"/>
            <wp:effectExtent l="0" t="0" r="0" b="0"/>
            <wp:docPr id="134349268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92684"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7804" cy="777300"/>
                    </a:xfrm>
                    <a:prstGeom prst="rect">
                      <a:avLst/>
                    </a:prstGeom>
                  </pic:spPr>
                </pic:pic>
              </a:graphicData>
            </a:graphic>
          </wp:inline>
        </w:drawing>
      </w:r>
      <w:r>
        <w:rPr>
          <w:b/>
          <w:bCs/>
          <w:sz w:val="40"/>
          <w:szCs w:val="40"/>
        </w:rPr>
        <w:tab/>
      </w:r>
      <w:r>
        <w:rPr>
          <w:b/>
          <w:bCs/>
          <w:sz w:val="40"/>
          <w:szCs w:val="40"/>
        </w:rPr>
        <w:tab/>
      </w:r>
      <w:r w:rsidR="00A50152" w:rsidRPr="002869BF">
        <w:rPr>
          <w:b/>
          <w:bCs/>
          <w:sz w:val="48"/>
          <w:szCs w:val="48"/>
        </w:rPr>
        <w:t>2024 Lesson Planning</w:t>
      </w:r>
    </w:p>
    <w:p w14:paraId="66E1EF3A" w14:textId="77777777" w:rsidR="002869BF" w:rsidRDefault="002869BF">
      <w:pPr>
        <w:rPr>
          <w:sz w:val="28"/>
          <w:szCs w:val="28"/>
        </w:rPr>
      </w:pPr>
    </w:p>
    <w:p w14:paraId="2391D5E9" w14:textId="77777777" w:rsidR="00B7268B" w:rsidRDefault="00A50152">
      <w:pPr>
        <w:rPr>
          <w:sz w:val="28"/>
          <w:szCs w:val="28"/>
        </w:rPr>
      </w:pPr>
      <w:r w:rsidRPr="005532CE">
        <w:rPr>
          <w:sz w:val="28"/>
          <w:szCs w:val="28"/>
        </w:rPr>
        <w:t>Law enforcement training has changed dramatically over the last decade.  More importantly, the way that agencies and specific instructor</w:t>
      </w:r>
      <w:r w:rsidR="00790101" w:rsidRPr="005532CE">
        <w:rPr>
          <w:sz w:val="28"/>
          <w:szCs w:val="28"/>
        </w:rPr>
        <w:t>s</w:t>
      </w:r>
      <w:r w:rsidRPr="005532CE">
        <w:rPr>
          <w:sz w:val="28"/>
          <w:szCs w:val="28"/>
        </w:rPr>
        <w:t xml:space="preserve"> document this training</w:t>
      </w:r>
      <w:r w:rsidR="00790101" w:rsidRPr="005532CE">
        <w:rPr>
          <w:sz w:val="28"/>
          <w:szCs w:val="28"/>
        </w:rPr>
        <w:t xml:space="preserve"> is changing and evolving into a system that must provide more uniformity, clarity and accountability.  The addition of POST standards in Indiana will also require a more standardized, uniform method of documenting training and testing.  </w:t>
      </w:r>
    </w:p>
    <w:p w14:paraId="09ACD0A2" w14:textId="5414230F" w:rsidR="00A50152" w:rsidRPr="005532CE" w:rsidRDefault="00790101">
      <w:pPr>
        <w:rPr>
          <w:sz w:val="28"/>
          <w:szCs w:val="28"/>
          <w:u w:val="single"/>
        </w:rPr>
      </w:pPr>
      <w:r w:rsidRPr="005532CE">
        <w:rPr>
          <w:sz w:val="28"/>
          <w:szCs w:val="28"/>
        </w:rPr>
        <w:t>Therefore, ILEA has conducted e</w:t>
      </w:r>
      <w:r w:rsidR="00A50152" w:rsidRPr="005532CE">
        <w:rPr>
          <w:sz w:val="28"/>
          <w:szCs w:val="28"/>
        </w:rPr>
        <w:t>xtensive research to determine the most efficient and productive way to document law enforcement training</w:t>
      </w:r>
      <w:r w:rsidRPr="005532CE">
        <w:rPr>
          <w:sz w:val="28"/>
          <w:szCs w:val="28"/>
        </w:rPr>
        <w:t>, understanding that a new system must remain durable</w:t>
      </w:r>
      <w:r w:rsidR="00A50152" w:rsidRPr="005532CE">
        <w:rPr>
          <w:sz w:val="28"/>
          <w:szCs w:val="28"/>
        </w:rPr>
        <w:t xml:space="preserve"> for the next several decades. </w:t>
      </w:r>
      <w:r w:rsidR="005532CE">
        <w:rPr>
          <w:sz w:val="28"/>
          <w:szCs w:val="28"/>
        </w:rPr>
        <w:t>Beginning</w:t>
      </w:r>
      <w:r w:rsidR="00A50152" w:rsidRPr="005532CE">
        <w:rPr>
          <w:sz w:val="28"/>
          <w:szCs w:val="28"/>
        </w:rPr>
        <w:t xml:space="preserve"> in </w:t>
      </w:r>
      <w:r w:rsidR="005532CE" w:rsidRPr="005532CE">
        <w:rPr>
          <w:sz w:val="28"/>
          <w:szCs w:val="28"/>
        </w:rPr>
        <w:t>June</w:t>
      </w:r>
      <w:r w:rsidR="00A50152" w:rsidRPr="005532CE">
        <w:rPr>
          <w:sz w:val="28"/>
          <w:szCs w:val="28"/>
        </w:rPr>
        <w:t xml:space="preserve"> </w:t>
      </w:r>
      <w:r w:rsidR="005532CE">
        <w:rPr>
          <w:sz w:val="28"/>
          <w:szCs w:val="28"/>
        </w:rPr>
        <w:t xml:space="preserve">of </w:t>
      </w:r>
      <w:r w:rsidR="00A50152" w:rsidRPr="005532CE">
        <w:rPr>
          <w:sz w:val="28"/>
          <w:szCs w:val="28"/>
        </w:rPr>
        <w:t xml:space="preserve">2024, the ILEA has been using a new format for lesson planning.  New instructors have been receiving instruction on this new process </w:t>
      </w:r>
      <w:r w:rsidR="005532CE">
        <w:rPr>
          <w:sz w:val="28"/>
          <w:szCs w:val="28"/>
        </w:rPr>
        <w:t>during</w:t>
      </w:r>
      <w:r w:rsidR="00A50152" w:rsidRPr="005532CE">
        <w:rPr>
          <w:sz w:val="28"/>
          <w:szCs w:val="28"/>
        </w:rPr>
        <w:t xml:space="preserve"> basic instructor development courses since </w:t>
      </w:r>
      <w:r w:rsidR="005532CE" w:rsidRPr="005532CE">
        <w:rPr>
          <w:sz w:val="28"/>
          <w:szCs w:val="28"/>
        </w:rPr>
        <w:t>last</w:t>
      </w:r>
      <w:r w:rsidR="005532CE">
        <w:rPr>
          <w:sz w:val="28"/>
          <w:szCs w:val="28"/>
        </w:rPr>
        <w:t xml:space="preserve"> June</w:t>
      </w:r>
      <w:r w:rsidR="00A50152" w:rsidRPr="005532CE">
        <w:rPr>
          <w:sz w:val="28"/>
          <w:szCs w:val="28"/>
        </w:rPr>
        <w:t xml:space="preserve">.  New lesson plan documents were created to supplement the </w:t>
      </w:r>
      <w:r w:rsidRPr="005532CE">
        <w:rPr>
          <w:sz w:val="28"/>
          <w:szCs w:val="28"/>
        </w:rPr>
        <w:t xml:space="preserve">new lesson planning instruction.  </w:t>
      </w:r>
      <w:r w:rsidRPr="005532CE">
        <w:rPr>
          <w:sz w:val="28"/>
          <w:szCs w:val="28"/>
          <w:u w:val="single"/>
        </w:rPr>
        <w:t>However, these new documents will be used only on a short-term basis</w:t>
      </w:r>
      <w:r w:rsidR="005532CE">
        <w:rPr>
          <w:sz w:val="28"/>
          <w:szCs w:val="28"/>
          <w:u w:val="single"/>
        </w:rPr>
        <w:t xml:space="preserve">, as this is only a temporary fix for the new reporting process. </w:t>
      </w:r>
      <w:r w:rsidRPr="005532CE">
        <w:rPr>
          <w:sz w:val="28"/>
          <w:szCs w:val="28"/>
          <w:u w:val="single"/>
        </w:rPr>
        <w:t xml:space="preserve"> </w:t>
      </w:r>
    </w:p>
    <w:p w14:paraId="371BB61E" w14:textId="636FD72B" w:rsidR="00790101" w:rsidRPr="005532CE" w:rsidRDefault="005532CE">
      <w:pPr>
        <w:rPr>
          <w:sz w:val="28"/>
          <w:szCs w:val="28"/>
        </w:rPr>
      </w:pPr>
      <w:r>
        <w:rPr>
          <w:sz w:val="28"/>
          <w:szCs w:val="28"/>
        </w:rPr>
        <w:t xml:space="preserve">The permanent solution to the NEW reporting process is </w:t>
      </w:r>
      <w:r w:rsidR="00790101" w:rsidRPr="005532CE">
        <w:rPr>
          <w:sz w:val="28"/>
          <w:szCs w:val="28"/>
        </w:rPr>
        <w:t>to create a universal web-based</w:t>
      </w:r>
      <w:r w:rsidR="003754B1" w:rsidRPr="005532CE">
        <w:rPr>
          <w:sz w:val="28"/>
          <w:szCs w:val="28"/>
        </w:rPr>
        <w:t xml:space="preserve"> lesson plan to be accessed and used in Acadis</w:t>
      </w:r>
      <w:r>
        <w:rPr>
          <w:sz w:val="28"/>
          <w:szCs w:val="28"/>
        </w:rPr>
        <w:t xml:space="preserve"> by all certified instructors</w:t>
      </w:r>
      <w:r w:rsidR="003754B1" w:rsidRPr="005532CE">
        <w:rPr>
          <w:sz w:val="28"/>
          <w:szCs w:val="28"/>
        </w:rPr>
        <w:t xml:space="preserve">. It is our vision to create a platform to allow any certified instructor in Indiana to access and complete lesson plans for their training.  This new format should have some built-in parameters to help instructors meet certain minimum standards in the lesson planning process. Once the lesson plan is completed, instructors </w:t>
      </w:r>
      <w:r w:rsidR="00DA4CEC" w:rsidRPr="005532CE">
        <w:rPr>
          <w:sz w:val="28"/>
          <w:szCs w:val="28"/>
        </w:rPr>
        <w:t xml:space="preserve">will be able to save and email the completed document to their default email address to save for their records.  </w:t>
      </w:r>
    </w:p>
    <w:p w14:paraId="1F9B1E99" w14:textId="60AF0769" w:rsidR="005532CE" w:rsidRDefault="00DA4CEC">
      <w:pPr>
        <w:rPr>
          <w:sz w:val="28"/>
          <w:szCs w:val="28"/>
        </w:rPr>
      </w:pPr>
      <w:r w:rsidRPr="005532CE">
        <w:rPr>
          <w:sz w:val="28"/>
          <w:szCs w:val="28"/>
        </w:rPr>
        <w:t>Until we can create this on-line format, we have created some forms that represent what the new format will look like.  Many of you have already seen these new forms from your new instructors that have recently completed basic instructor development</w:t>
      </w:r>
      <w:r w:rsidRPr="00B7268B">
        <w:rPr>
          <w:b/>
          <w:bCs/>
          <w:sz w:val="28"/>
          <w:szCs w:val="28"/>
        </w:rPr>
        <w:t xml:space="preserve">.  </w:t>
      </w:r>
      <w:r w:rsidRPr="00B7268B">
        <w:rPr>
          <w:b/>
          <w:bCs/>
          <w:color w:val="FF0000"/>
          <w:sz w:val="28"/>
          <w:szCs w:val="28"/>
          <w:u w:val="single"/>
        </w:rPr>
        <w:t xml:space="preserve">These new forms will only be used for instructional purposes on a temporary basis until we are able to complete </w:t>
      </w:r>
      <w:r w:rsidRPr="00B7268B">
        <w:rPr>
          <w:b/>
          <w:bCs/>
          <w:color w:val="FF0000"/>
          <w:sz w:val="28"/>
          <w:szCs w:val="28"/>
          <w:u w:val="single"/>
        </w:rPr>
        <w:lastRenderedPageBreak/>
        <w:t>the NEW lesson plan in Acadis.</w:t>
      </w:r>
      <w:r w:rsidRPr="00B7268B">
        <w:rPr>
          <w:color w:val="FF0000"/>
          <w:sz w:val="28"/>
          <w:szCs w:val="28"/>
        </w:rPr>
        <w:t xml:space="preserve">  </w:t>
      </w:r>
      <w:r w:rsidR="00B7268B">
        <w:rPr>
          <w:sz w:val="28"/>
          <w:szCs w:val="28"/>
        </w:rPr>
        <w:t xml:space="preserve">If agencies want to use these new templates until a universal web-based lesson plan is ready to use, feel free to use them.  </w:t>
      </w:r>
      <w:r w:rsidRPr="005532CE">
        <w:rPr>
          <w:sz w:val="28"/>
          <w:szCs w:val="28"/>
        </w:rPr>
        <w:t>We anticipate having this new web-based lesson plan completed by the first of the year, 2025. When this service becomes available, we will post notices and emails to training coordinators with a short tutorial on how to complete the process.  It is our goal to make this new lesson planning process user-friendly and as easy as possible. For the convenience of those instructors that are wanting to use the NEW lesson plan templates</w:t>
      </w:r>
      <w:r w:rsidR="005532CE">
        <w:rPr>
          <w:sz w:val="28"/>
          <w:szCs w:val="28"/>
        </w:rPr>
        <w:t xml:space="preserve"> in the meantime</w:t>
      </w:r>
      <w:r w:rsidRPr="005532CE">
        <w:rPr>
          <w:sz w:val="28"/>
          <w:szCs w:val="28"/>
        </w:rPr>
        <w:t xml:space="preserve">, I have included them below.  </w:t>
      </w:r>
    </w:p>
    <w:p w14:paraId="0178689E" w14:textId="5BB61484" w:rsidR="00DA4CEC" w:rsidRPr="005532CE" w:rsidRDefault="00DA4CEC">
      <w:pPr>
        <w:rPr>
          <w:sz w:val="28"/>
          <w:szCs w:val="28"/>
        </w:rPr>
      </w:pPr>
      <w:r w:rsidRPr="005532CE">
        <w:rPr>
          <w:sz w:val="28"/>
          <w:szCs w:val="28"/>
        </w:rPr>
        <w:t xml:space="preserve">These forms are fillable PDFs.  Once they are completed, you should be able </w:t>
      </w:r>
      <w:r w:rsidR="005532CE" w:rsidRPr="005532CE">
        <w:rPr>
          <w:sz w:val="28"/>
          <w:szCs w:val="28"/>
        </w:rPr>
        <w:t>to save</w:t>
      </w:r>
      <w:r w:rsidRPr="005532CE">
        <w:rPr>
          <w:sz w:val="28"/>
          <w:szCs w:val="28"/>
        </w:rPr>
        <w:t xml:space="preserve"> them to your files.  As a reminder, ILEA does not need copies of any of your lesson plans.  This form has a few issues when it comes to printing the completed document.  Try to overcome them as best you can.  Th</w:t>
      </w:r>
      <w:r w:rsidR="005532CE">
        <w:rPr>
          <w:sz w:val="28"/>
          <w:szCs w:val="28"/>
        </w:rPr>
        <w:t>ese</w:t>
      </w:r>
      <w:r w:rsidRPr="005532CE">
        <w:rPr>
          <w:sz w:val="28"/>
          <w:szCs w:val="28"/>
        </w:rPr>
        <w:t xml:space="preserve"> fillable form</w:t>
      </w:r>
      <w:r w:rsidR="005532CE">
        <w:rPr>
          <w:sz w:val="28"/>
          <w:szCs w:val="28"/>
        </w:rPr>
        <w:t>s</w:t>
      </w:r>
      <w:r w:rsidRPr="005532CE">
        <w:rPr>
          <w:sz w:val="28"/>
          <w:szCs w:val="28"/>
        </w:rPr>
        <w:t xml:space="preserve"> w</w:t>
      </w:r>
      <w:r w:rsidR="005532CE">
        <w:rPr>
          <w:sz w:val="28"/>
          <w:szCs w:val="28"/>
        </w:rPr>
        <w:t>ere</w:t>
      </w:r>
      <w:r w:rsidRPr="005532CE">
        <w:rPr>
          <w:sz w:val="28"/>
          <w:szCs w:val="28"/>
        </w:rPr>
        <w:t xml:space="preserve"> designed to be used in an electronic format, and not printed.  </w:t>
      </w:r>
    </w:p>
    <w:p w14:paraId="1ED57F34" w14:textId="3991CA95" w:rsidR="00DA4CEC" w:rsidRDefault="00DA4CEC">
      <w:r w:rsidRPr="005532CE">
        <w:rPr>
          <w:sz w:val="28"/>
          <w:szCs w:val="28"/>
        </w:rPr>
        <w:t xml:space="preserve">In the meantime, if you have any additional questions, please feel free to contact Lt. Tom Lahay at </w:t>
      </w:r>
      <w:hyperlink r:id="rId5" w:history="1">
        <w:r w:rsidRPr="001A5907">
          <w:rPr>
            <w:rStyle w:val="Hyperlink"/>
            <w:b/>
            <w:bCs/>
            <w:sz w:val="28"/>
            <w:szCs w:val="28"/>
          </w:rPr>
          <w:t>tlahay@ilea.in.gov</w:t>
        </w:r>
      </w:hyperlink>
      <w:r w:rsidRPr="001A5907">
        <w:rPr>
          <w:b/>
          <w:bCs/>
          <w:sz w:val="28"/>
          <w:szCs w:val="28"/>
        </w:rPr>
        <w:t>.</w:t>
      </w:r>
      <w:r w:rsidRPr="005532CE">
        <w:rPr>
          <w:sz w:val="28"/>
          <w:szCs w:val="28"/>
        </w:rPr>
        <w:t xml:space="preserve"> </w:t>
      </w:r>
      <w:r w:rsidR="005532CE" w:rsidRPr="005532CE">
        <w:rPr>
          <w:sz w:val="28"/>
          <w:szCs w:val="28"/>
        </w:rPr>
        <w:t>Thank you again for your patience with this process.</w:t>
      </w:r>
      <w:r w:rsidR="005532CE">
        <w:t xml:space="preserve"> </w:t>
      </w:r>
    </w:p>
    <w:p w14:paraId="36B2E573" w14:textId="77777777" w:rsidR="00790101" w:rsidRDefault="00790101"/>
    <w:sectPr w:rsidR="00790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52"/>
    <w:rsid w:val="001A4F05"/>
    <w:rsid w:val="001A5907"/>
    <w:rsid w:val="002869BF"/>
    <w:rsid w:val="002C60D1"/>
    <w:rsid w:val="003754B1"/>
    <w:rsid w:val="005532CE"/>
    <w:rsid w:val="00641C1A"/>
    <w:rsid w:val="006A6E3F"/>
    <w:rsid w:val="00790101"/>
    <w:rsid w:val="00A50152"/>
    <w:rsid w:val="00B7268B"/>
    <w:rsid w:val="00DA4CEC"/>
    <w:rsid w:val="00FD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39B0"/>
  <w15:chartTrackingRefBased/>
  <w15:docId w15:val="{B894057A-AABF-4BAB-90CA-4F0AAE0C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152"/>
    <w:rPr>
      <w:rFonts w:eastAsiaTheme="majorEastAsia" w:cstheme="majorBidi"/>
      <w:color w:val="272727" w:themeColor="text1" w:themeTint="D8"/>
    </w:rPr>
  </w:style>
  <w:style w:type="paragraph" w:styleId="Title">
    <w:name w:val="Title"/>
    <w:basedOn w:val="Normal"/>
    <w:next w:val="Normal"/>
    <w:link w:val="TitleChar"/>
    <w:uiPriority w:val="10"/>
    <w:qFormat/>
    <w:rsid w:val="00A50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152"/>
    <w:pPr>
      <w:spacing w:before="160"/>
      <w:jc w:val="center"/>
    </w:pPr>
    <w:rPr>
      <w:i/>
      <w:iCs/>
      <w:color w:val="404040" w:themeColor="text1" w:themeTint="BF"/>
    </w:rPr>
  </w:style>
  <w:style w:type="character" w:customStyle="1" w:styleId="QuoteChar">
    <w:name w:val="Quote Char"/>
    <w:basedOn w:val="DefaultParagraphFont"/>
    <w:link w:val="Quote"/>
    <w:uiPriority w:val="29"/>
    <w:rsid w:val="00A50152"/>
    <w:rPr>
      <w:i/>
      <w:iCs/>
      <w:color w:val="404040" w:themeColor="text1" w:themeTint="BF"/>
    </w:rPr>
  </w:style>
  <w:style w:type="paragraph" w:styleId="ListParagraph">
    <w:name w:val="List Paragraph"/>
    <w:basedOn w:val="Normal"/>
    <w:uiPriority w:val="34"/>
    <w:qFormat/>
    <w:rsid w:val="00A50152"/>
    <w:pPr>
      <w:ind w:left="720"/>
      <w:contextualSpacing/>
    </w:pPr>
  </w:style>
  <w:style w:type="character" w:styleId="IntenseEmphasis">
    <w:name w:val="Intense Emphasis"/>
    <w:basedOn w:val="DefaultParagraphFont"/>
    <w:uiPriority w:val="21"/>
    <w:qFormat/>
    <w:rsid w:val="00A50152"/>
    <w:rPr>
      <w:i/>
      <w:iCs/>
      <w:color w:val="0F4761" w:themeColor="accent1" w:themeShade="BF"/>
    </w:rPr>
  </w:style>
  <w:style w:type="paragraph" w:styleId="IntenseQuote">
    <w:name w:val="Intense Quote"/>
    <w:basedOn w:val="Normal"/>
    <w:next w:val="Normal"/>
    <w:link w:val="IntenseQuoteChar"/>
    <w:uiPriority w:val="30"/>
    <w:qFormat/>
    <w:rsid w:val="00A50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152"/>
    <w:rPr>
      <w:i/>
      <w:iCs/>
      <w:color w:val="0F4761" w:themeColor="accent1" w:themeShade="BF"/>
    </w:rPr>
  </w:style>
  <w:style w:type="character" w:styleId="IntenseReference">
    <w:name w:val="Intense Reference"/>
    <w:basedOn w:val="DefaultParagraphFont"/>
    <w:uiPriority w:val="32"/>
    <w:qFormat/>
    <w:rsid w:val="00A50152"/>
    <w:rPr>
      <w:b/>
      <w:bCs/>
      <w:smallCaps/>
      <w:color w:val="0F4761" w:themeColor="accent1" w:themeShade="BF"/>
      <w:spacing w:val="5"/>
    </w:rPr>
  </w:style>
  <w:style w:type="character" w:styleId="Hyperlink">
    <w:name w:val="Hyperlink"/>
    <w:basedOn w:val="DefaultParagraphFont"/>
    <w:uiPriority w:val="99"/>
    <w:unhideWhenUsed/>
    <w:rsid w:val="00DA4CEC"/>
    <w:rPr>
      <w:color w:val="467886" w:themeColor="hyperlink"/>
      <w:u w:val="single"/>
    </w:rPr>
  </w:style>
  <w:style w:type="character" w:styleId="UnresolvedMention">
    <w:name w:val="Unresolved Mention"/>
    <w:basedOn w:val="DefaultParagraphFont"/>
    <w:uiPriority w:val="99"/>
    <w:semiHidden/>
    <w:unhideWhenUsed/>
    <w:rsid w:val="00DA4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lahay@ilea.in.go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Lahay, Thomas D</dc:creator>
  <cp:keywords/>
  <dc:description/>
  <cp:lastModifiedBy>Lahay, Thomas D</cp:lastModifiedBy>
  <cp:revision>3</cp:revision>
  <cp:lastPrinted>2024-07-17T11:52:00Z</cp:lastPrinted>
  <dcterms:created xsi:type="dcterms:W3CDTF">2024-07-17T11:57:00Z</dcterms:created>
  <dcterms:modified xsi:type="dcterms:W3CDTF">2024-07-17T11:58:00Z</dcterms:modified>
</cp:coreProperties>
</file>