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4FF7" w14:textId="24D91411" w:rsidR="00B64B75" w:rsidRPr="00B64B75" w:rsidRDefault="00076204" w:rsidP="00B64B7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rPr>
          <w:rFonts w:eastAsia="Times New Roman"/>
          <w:b/>
          <w:caps/>
          <w:color w:val="FFFFFF" w:themeColor="background1"/>
          <w:spacing w:val="15"/>
          <w:sz w:val="28"/>
        </w:rPr>
      </w:pPr>
      <w:r>
        <w:rPr>
          <w:rFonts w:eastAsia="Times New Roman"/>
          <w:b/>
          <w:caps/>
          <w:color w:val="FFFFFF" w:themeColor="background1"/>
          <w:spacing w:val="15"/>
          <w:sz w:val="28"/>
        </w:rPr>
        <w:t>CSBG Funded Programs</w:t>
      </w:r>
    </w:p>
    <w:p w14:paraId="5CFB15B7" w14:textId="77777777" w:rsidR="00582978" w:rsidRDefault="00582978" w:rsidP="00582978">
      <w:pPr>
        <w:spacing w:after="0"/>
      </w:pPr>
    </w:p>
    <w:p w14:paraId="4EEB33CA" w14:textId="7F7F7CDB" w:rsidR="00DD08A8" w:rsidRDefault="00DD08A8" w:rsidP="00582978">
      <w:pPr>
        <w:spacing w:after="0"/>
        <w:rPr>
          <w:rFonts w:ascii="Arial" w:hAnsi="Arial" w:cs="Arial"/>
          <w:i/>
          <w:iCs/>
        </w:rPr>
      </w:pPr>
      <w:r w:rsidRPr="00582978">
        <w:rPr>
          <w:rFonts w:ascii="Arial" w:hAnsi="Arial" w:cs="Arial"/>
        </w:rPr>
        <w:t xml:space="preserve">Like the CSBG Annual Report and Organizational Standards, IHCDA’s Community Action Plan is largely concerned with how Community Action Agencies are managed in general, rather than just the programs that are funded by CSBG. However, there are some requirements that CAAs must follow specifically for those programs that are funded by CSBG directly, especially around program eligibility. </w:t>
      </w:r>
      <w:r w:rsidR="00582978" w:rsidRPr="00582978">
        <w:rPr>
          <w:rFonts w:ascii="Arial" w:hAnsi="Arial" w:cs="Arial"/>
        </w:rPr>
        <w:t xml:space="preserve">To help IHCDA </w:t>
      </w:r>
      <w:r w:rsidR="00582978">
        <w:rPr>
          <w:rFonts w:ascii="Arial" w:hAnsi="Arial" w:cs="Arial"/>
        </w:rPr>
        <w:t xml:space="preserve">ensure CSBG requirements are being met, please provide the information requested below for all of your agency’s programs that are funded directly (completely or in-part) by CSBG. </w:t>
      </w:r>
      <w:r w:rsidR="00582978" w:rsidRPr="00F5610E">
        <w:rPr>
          <w:rFonts w:ascii="Arial" w:hAnsi="Arial" w:cs="Arial"/>
          <w:b/>
          <w:bCs/>
        </w:rPr>
        <w:t xml:space="preserve">The programs described should match the ones </w:t>
      </w:r>
      <w:r w:rsidR="00582978" w:rsidRPr="00F5610E">
        <w:rPr>
          <w:rFonts w:ascii="Arial" w:hAnsi="Arial" w:cs="Arial"/>
          <w:b/>
          <w:bCs/>
          <w:highlight w:val="yellow"/>
        </w:rPr>
        <w:t>highlighted</w:t>
      </w:r>
      <w:r w:rsidR="00582978" w:rsidRPr="00F5610E">
        <w:rPr>
          <w:rFonts w:ascii="Arial" w:hAnsi="Arial" w:cs="Arial"/>
          <w:b/>
          <w:bCs/>
        </w:rPr>
        <w:t xml:space="preserve"> on the </w:t>
      </w:r>
      <w:r w:rsidR="00D01320">
        <w:rPr>
          <w:rFonts w:ascii="Arial" w:hAnsi="Arial" w:cs="Arial"/>
          <w:b/>
          <w:bCs/>
        </w:rPr>
        <w:t>C</w:t>
      </w:r>
      <w:r w:rsidR="00582978" w:rsidRPr="00F5610E">
        <w:rPr>
          <w:rFonts w:ascii="Arial" w:hAnsi="Arial" w:cs="Arial"/>
          <w:b/>
          <w:bCs/>
        </w:rPr>
        <w:t xml:space="preserve">over </w:t>
      </w:r>
      <w:r w:rsidR="00D01320">
        <w:rPr>
          <w:rFonts w:ascii="Arial" w:hAnsi="Arial" w:cs="Arial"/>
          <w:b/>
          <w:bCs/>
        </w:rPr>
        <w:t>P</w:t>
      </w:r>
      <w:r w:rsidR="00582978" w:rsidRPr="00F5610E">
        <w:rPr>
          <w:rFonts w:ascii="Arial" w:hAnsi="Arial" w:cs="Arial"/>
          <w:b/>
          <w:bCs/>
        </w:rPr>
        <w:t>age</w:t>
      </w:r>
      <w:r w:rsidR="00D01320">
        <w:rPr>
          <w:rFonts w:ascii="Arial" w:hAnsi="Arial" w:cs="Arial"/>
          <w:b/>
          <w:bCs/>
        </w:rPr>
        <w:t xml:space="preserve"> Tab</w:t>
      </w:r>
      <w:r w:rsidR="00582978" w:rsidRPr="00F5610E">
        <w:rPr>
          <w:rFonts w:ascii="Arial" w:hAnsi="Arial" w:cs="Arial"/>
          <w:b/>
          <w:bCs/>
        </w:rPr>
        <w:t xml:space="preserve"> of your Attachment </w:t>
      </w:r>
      <w:r w:rsidR="00D01320">
        <w:rPr>
          <w:rFonts w:ascii="Arial" w:hAnsi="Arial" w:cs="Arial"/>
          <w:b/>
          <w:bCs/>
        </w:rPr>
        <w:t>5</w:t>
      </w:r>
      <w:r w:rsidR="00582978" w:rsidRPr="00F5610E">
        <w:rPr>
          <w:rFonts w:ascii="Arial" w:hAnsi="Arial" w:cs="Arial"/>
          <w:b/>
          <w:bCs/>
        </w:rPr>
        <w:t xml:space="preserve"> document.</w:t>
      </w:r>
      <w:r w:rsidR="00FA57B5">
        <w:rPr>
          <w:rFonts w:ascii="Arial" w:hAnsi="Arial" w:cs="Arial"/>
        </w:rPr>
        <w:t xml:space="preserve"> </w:t>
      </w:r>
      <w:r w:rsidR="00FA57B5" w:rsidRPr="00FA57B5">
        <w:rPr>
          <w:rFonts w:ascii="Arial" w:hAnsi="Arial" w:cs="Arial"/>
          <w:i/>
          <w:iCs/>
        </w:rPr>
        <w:t>CSBG Statute Sec. 673(2) &amp; Sec. 676(b)(1)(A). State Plan Question 12.2.</w:t>
      </w:r>
    </w:p>
    <w:p w14:paraId="70CFE821" w14:textId="73092A4E" w:rsidR="001D2498" w:rsidRDefault="001D2498" w:rsidP="00582978">
      <w:pPr>
        <w:spacing w:after="0"/>
        <w:rPr>
          <w:rFonts w:ascii="Arial" w:hAnsi="Arial" w:cs="Arial"/>
          <w:i/>
          <w:iCs/>
        </w:rPr>
      </w:pPr>
    </w:p>
    <w:tbl>
      <w:tblPr>
        <w:tblW w:w="9450" w:type="dxa"/>
        <w:tblInd w:w="-5" w:type="dxa"/>
        <w:tblLook w:val="04A0" w:firstRow="1" w:lastRow="0" w:firstColumn="1" w:lastColumn="0" w:noHBand="0" w:noVBand="1"/>
      </w:tblPr>
      <w:tblGrid>
        <w:gridCol w:w="4230"/>
        <w:gridCol w:w="5220"/>
      </w:tblGrid>
      <w:tr w:rsidR="001D2498" w:rsidRPr="00076204" w14:paraId="05562D9E" w14:textId="77777777" w:rsidTr="00F67E19">
        <w:trPr>
          <w:trHeight w:val="863"/>
        </w:trPr>
        <w:tc>
          <w:tcPr>
            <w:tcW w:w="9450"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162ADC68" w14:textId="43458CCD" w:rsidR="001D2498" w:rsidRPr="00076204" w:rsidRDefault="001D2498" w:rsidP="00D32502">
            <w:pPr>
              <w:spacing w:after="0" w:line="240" w:lineRule="auto"/>
              <w:jc w:val="center"/>
              <w:rPr>
                <w:rFonts w:ascii="Arial" w:eastAsia="Times New Roman" w:hAnsi="Arial" w:cs="Arial"/>
                <w:b/>
                <w:color w:val="FFFFFF" w:themeColor="background1"/>
              </w:rPr>
            </w:pPr>
            <w:r>
              <w:rPr>
                <w:rFonts w:ascii="Arial" w:eastAsia="Times New Roman" w:hAnsi="Arial" w:cs="Arial"/>
                <w:b/>
                <w:color w:val="FFFFFF" w:themeColor="background1"/>
              </w:rPr>
              <w:t>CSBG Policy Question</w:t>
            </w:r>
          </w:p>
        </w:tc>
      </w:tr>
      <w:tr w:rsidR="001D2498" w14:paraId="2FA28241" w14:textId="77777777" w:rsidTr="001D2498">
        <w:trPr>
          <w:trHeight w:val="255"/>
        </w:trPr>
        <w:tc>
          <w:tcPr>
            <w:tcW w:w="4230" w:type="dxa"/>
            <w:tcBorders>
              <w:top w:val="single" w:sz="4" w:space="0" w:color="auto"/>
              <w:left w:val="single" w:sz="4" w:space="0" w:color="auto"/>
              <w:bottom w:val="single" w:sz="4" w:space="0" w:color="auto"/>
              <w:right w:val="nil"/>
            </w:tcBorders>
            <w:shd w:val="clear" w:color="000000" w:fill="DCE6F1"/>
            <w:noWrap/>
            <w:vAlign w:val="center"/>
          </w:tcPr>
          <w:p w14:paraId="396512BA" w14:textId="55C71AA9" w:rsidR="001D2498" w:rsidRDefault="001D2498" w:rsidP="00D32502">
            <w:pPr>
              <w:spacing w:after="0" w:line="240" w:lineRule="auto"/>
              <w:rPr>
                <w:rFonts w:ascii="Arial" w:eastAsia="Times New Roman" w:hAnsi="Arial" w:cs="Arial"/>
                <w:b/>
                <w:bCs/>
                <w:color w:val="000000"/>
              </w:rPr>
            </w:pPr>
            <w:r>
              <w:rPr>
                <w:rFonts w:ascii="Arial" w:eastAsia="Times New Roman" w:hAnsi="Arial" w:cs="Arial"/>
                <w:b/>
                <w:bCs/>
                <w:color w:val="000000"/>
              </w:rPr>
              <w:t>Does your agency have a general CSBG income verification policy</w:t>
            </w:r>
            <w:r w:rsidR="00AE7B37">
              <w:rPr>
                <w:rFonts w:ascii="Arial" w:eastAsia="Times New Roman" w:hAnsi="Arial" w:cs="Arial"/>
                <w:b/>
                <w:bCs/>
                <w:color w:val="000000"/>
              </w:rPr>
              <w:t xml:space="preserve"> </w:t>
            </w:r>
            <w:r>
              <w:rPr>
                <w:rFonts w:ascii="Arial" w:eastAsia="Times New Roman" w:hAnsi="Arial" w:cs="Arial"/>
                <w:b/>
                <w:bCs/>
                <w:color w:val="000000"/>
              </w:rPr>
              <w:t>used for all programs that are funded in part or fully with CSBG?</w:t>
            </w:r>
          </w:p>
        </w:tc>
        <w:tc>
          <w:tcPr>
            <w:tcW w:w="5220" w:type="dxa"/>
            <w:tcBorders>
              <w:top w:val="single" w:sz="4" w:space="0" w:color="auto"/>
              <w:left w:val="single" w:sz="4" w:space="0" w:color="auto"/>
              <w:bottom w:val="single" w:sz="4" w:space="0" w:color="auto"/>
              <w:right w:val="single" w:sz="4" w:space="0" w:color="auto"/>
            </w:tcBorders>
          </w:tcPr>
          <w:p w14:paraId="758C2BCE" w14:textId="28BEC311" w:rsidR="001D2498" w:rsidRDefault="00BD4FC7" w:rsidP="00D32502">
            <w:pPr>
              <w:spacing w:after="0" w:line="240" w:lineRule="auto"/>
              <w:rPr>
                <w:rFonts w:ascii="Arial" w:hAnsi="Arial" w:cs="Arial"/>
              </w:rPr>
            </w:pPr>
            <w:sdt>
              <w:sdtPr>
                <w:rPr>
                  <w:rFonts w:ascii="Arial" w:hAnsi="Arial" w:cs="Arial"/>
                </w:rPr>
                <w:id w:val="1158339915"/>
                <w14:checkbox>
                  <w14:checked w14:val="0"/>
                  <w14:checkedState w14:val="2612" w14:font="MS Gothic"/>
                  <w14:uncheckedState w14:val="2610" w14:font="MS Gothic"/>
                </w14:checkbox>
              </w:sdtPr>
              <w:sdtEndPr/>
              <w:sdtContent>
                <w:r w:rsidR="001D2498">
                  <w:rPr>
                    <w:rFonts w:ascii="MS Gothic" w:eastAsia="MS Gothic" w:hAnsi="MS Gothic" w:cs="Arial" w:hint="eastAsia"/>
                  </w:rPr>
                  <w:t>☐</w:t>
                </w:r>
              </w:sdtContent>
            </w:sdt>
            <w:r w:rsidR="001D2498">
              <w:rPr>
                <w:rFonts w:ascii="Arial" w:hAnsi="Arial" w:cs="Arial"/>
              </w:rPr>
              <w:t xml:space="preserve"> Yes – </w:t>
            </w:r>
            <w:r w:rsidR="001D2498" w:rsidRPr="00AE7B37">
              <w:rPr>
                <w:rFonts w:ascii="Arial" w:hAnsi="Arial" w:cs="Arial"/>
                <w:highlight w:val="yellow"/>
              </w:rPr>
              <w:t>please attach to your 202</w:t>
            </w:r>
            <w:r>
              <w:rPr>
                <w:rFonts w:ascii="Arial" w:hAnsi="Arial" w:cs="Arial"/>
                <w:highlight w:val="yellow"/>
              </w:rPr>
              <w:t>6</w:t>
            </w:r>
            <w:r w:rsidR="001D2498" w:rsidRPr="00AE7B37">
              <w:rPr>
                <w:rFonts w:ascii="Arial" w:hAnsi="Arial" w:cs="Arial"/>
                <w:highlight w:val="yellow"/>
              </w:rPr>
              <w:t xml:space="preserve"> CAP</w:t>
            </w:r>
          </w:p>
          <w:p w14:paraId="1D797BF1" w14:textId="390D9858" w:rsidR="001D2498" w:rsidRDefault="00BD4FC7" w:rsidP="00D32502">
            <w:pPr>
              <w:spacing w:after="0" w:line="240" w:lineRule="auto"/>
              <w:rPr>
                <w:rFonts w:ascii="Arial" w:hAnsi="Arial" w:cs="Arial"/>
              </w:rPr>
            </w:pPr>
            <w:sdt>
              <w:sdtPr>
                <w:rPr>
                  <w:rFonts w:ascii="Arial" w:hAnsi="Arial" w:cs="Arial"/>
                </w:rPr>
                <w:id w:val="-57479566"/>
                <w14:checkbox>
                  <w14:checked w14:val="0"/>
                  <w14:checkedState w14:val="2612" w14:font="MS Gothic"/>
                  <w14:uncheckedState w14:val="2610" w14:font="MS Gothic"/>
                </w14:checkbox>
              </w:sdtPr>
              <w:sdtEndPr/>
              <w:sdtContent>
                <w:r w:rsidR="001D2498">
                  <w:rPr>
                    <w:rFonts w:ascii="MS Gothic" w:eastAsia="MS Gothic" w:hAnsi="MS Gothic" w:cs="Arial" w:hint="eastAsia"/>
                  </w:rPr>
                  <w:t>☐</w:t>
                </w:r>
              </w:sdtContent>
            </w:sdt>
            <w:r w:rsidR="001D2498">
              <w:rPr>
                <w:rFonts w:ascii="Arial" w:hAnsi="Arial" w:cs="Arial"/>
              </w:rPr>
              <w:t xml:space="preserve"> No</w:t>
            </w:r>
          </w:p>
          <w:p w14:paraId="122EFCBC" w14:textId="799684B6" w:rsidR="001D2498" w:rsidRDefault="001D2498" w:rsidP="00D32502">
            <w:pPr>
              <w:spacing w:after="0" w:line="240" w:lineRule="auto"/>
              <w:rPr>
                <w:rFonts w:ascii="Arial" w:hAnsi="Arial" w:cs="Arial"/>
              </w:rPr>
            </w:pPr>
          </w:p>
        </w:tc>
      </w:tr>
    </w:tbl>
    <w:p w14:paraId="59D6E756" w14:textId="2475B545" w:rsidR="00457D8E" w:rsidRPr="00AE7B37" w:rsidRDefault="00457D8E" w:rsidP="00582978">
      <w:pPr>
        <w:spacing w:after="0"/>
        <w:rPr>
          <w:rFonts w:ascii="Arial" w:hAnsi="Arial" w:cs="Arial"/>
        </w:rPr>
      </w:pPr>
    </w:p>
    <w:p w14:paraId="52B7E88A" w14:textId="17F594B6" w:rsidR="00457D8E" w:rsidRPr="00457D8E" w:rsidRDefault="001D2498" w:rsidP="00582978">
      <w:pPr>
        <w:spacing w:after="0"/>
        <w:rPr>
          <w:rFonts w:ascii="Arial" w:hAnsi="Arial" w:cs="Arial"/>
        </w:rPr>
      </w:pPr>
      <w:r>
        <w:rPr>
          <w:rFonts w:ascii="Arial" w:hAnsi="Arial" w:cs="Arial"/>
        </w:rPr>
        <w:t xml:space="preserve">Provide information on individual programs below. </w:t>
      </w:r>
      <w:r w:rsidR="00457D8E">
        <w:rPr>
          <w:rFonts w:ascii="Arial" w:hAnsi="Arial" w:cs="Arial"/>
        </w:rPr>
        <w:t xml:space="preserve">If additional boxes are needed, copy a blank box below and </w:t>
      </w:r>
      <w:r w:rsidR="00AE7B37">
        <w:rPr>
          <w:rFonts w:ascii="Arial" w:hAnsi="Arial" w:cs="Arial"/>
        </w:rPr>
        <w:t>paste</w:t>
      </w:r>
      <w:r w:rsidR="00457D8E">
        <w:rPr>
          <w:rFonts w:ascii="Arial" w:hAnsi="Arial" w:cs="Arial"/>
        </w:rPr>
        <w:t xml:space="preserve"> at the end of the document as many times as needed.</w:t>
      </w:r>
      <w:r w:rsidR="003E0CA1">
        <w:rPr>
          <w:rFonts w:ascii="Arial" w:hAnsi="Arial" w:cs="Arial"/>
        </w:rPr>
        <w:t xml:space="preserve"> Anything highlighted in yellow is asking for additional information; where needed, you should delete the text currently there and replace with the requested information</w:t>
      </w:r>
      <w:r w:rsidR="00C04E3A">
        <w:rPr>
          <w:rFonts w:ascii="Arial" w:hAnsi="Arial" w:cs="Arial"/>
        </w:rPr>
        <w:t>.</w:t>
      </w:r>
    </w:p>
    <w:p w14:paraId="4014F57D" w14:textId="77777777" w:rsidR="00582978" w:rsidRPr="00582978" w:rsidRDefault="00582978" w:rsidP="00582978">
      <w:pPr>
        <w:spacing w:after="0"/>
        <w:rPr>
          <w:rFonts w:ascii="Arial" w:hAnsi="Arial" w:cs="Arial"/>
        </w:rPr>
      </w:pPr>
    </w:p>
    <w:tbl>
      <w:tblPr>
        <w:tblW w:w="9450" w:type="dxa"/>
        <w:tblInd w:w="-5" w:type="dxa"/>
        <w:tblLook w:val="04A0" w:firstRow="1" w:lastRow="0" w:firstColumn="1" w:lastColumn="0" w:noHBand="0" w:noVBand="1"/>
      </w:tblPr>
      <w:tblGrid>
        <w:gridCol w:w="3060"/>
        <w:gridCol w:w="6390"/>
      </w:tblGrid>
      <w:tr w:rsidR="001D2498" w:rsidRPr="00076204" w14:paraId="2A6D8A75" w14:textId="77777777" w:rsidTr="0024724A">
        <w:trPr>
          <w:trHeight w:val="863"/>
        </w:trPr>
        <w:tc>
          <w:tcPr>
            <w:tcW w:w="9450" w:type="dxa"/>
            <w:gridSpan w:val="2"/>
            <w:tcBorders>
              <w:top w:val="single" w:sz="4" w:space="0" w:color="auto"/>
              <w:left w:val="single" w:sz="4" w:space="0" w:color="auto"/>
              <w:bottom w:val="nil"/>
              <w:right w:val="single" w:sz="4" w:space="0" w:color="auto"/>
            </w:tcBorders>
            <w:shd w:val="clear" w:color="auto" w:fill="0070C0"/>
            <w:vAlign w:val="center"/>
            <w:hideMark/>
          </w:tcPr>
          <w:p w14:paraId="360CF707" w14:textId="181A2EFC" w:rsidR="001D2498" w:rsidRPr="00076204" w:rsidRDefault="001D2498" w:rsidP="00076204">
            <w:pPr>
              <w:spacing w:after="0" w:line="240" w:lineRule="auto"/>
              <w:jc w:val="center"/>
              <w:rPr>
                <w:rFonts w:ascii="Arial" w:eastAsia="Times New Roman" w:hAnsi="Arial" w:cs="Arial"/>
                <w:b/>
                <w:color w:val="FFFFFF" w:themeColor="background1"/>
              </w:rPr>
            </w:pPr>
            <w:r>
              <w:rPr>
                <w:rFonts w:ascii="Arial" w:eastAsia="Times New Roman" w:hAnsi="Arial" w:cs="Arial"/>
                <w:b/>
                <w:color w:val="FFFFFF" w:themeColor="background1"/>
              </w:rPr>
              <w:t xml:space="preserve">PROGRAM </w:t>
            </w:r>
            <w:r w:rsidRPr="00076204">
              <w:rPr>
                <w:rFonts w:ascii="Arial" w:eastAsia="Times New Roman" w:hAnsi="Arial" w:cs="Arial"/>
                <w:b/>
                <w:color w:val="FFFFFF" w:themeColor="background1"/>
              </w:rPr>
              <w:t>NAME HERE</w:t>
            </w:r>
          </w:p>
        </w:tc>
      </w:tr>
      <w:tr w:rsidR="00076204" w:rsidRPr="00076204" w14:paraId="00C20ECC" w14:textId="77777777" w:rsidTr="001D2498">
        <w:trPr>
          <w:trHeight w:val="255"/>
        </w:trPr>
        <w:tc>
          <w:tcPr>
            <w:tcW w:w="3060" w:type="dxa"/>
            <w:tcBorders>
              <w:top w:val="single" w:sz="4" w:space="0" w:color="auto"/>
              <w:left w:val="single" w:sz="4" w:space="0" w:color="auto"/>
              <w:bottom w:val="nil"/>
              <w:right w:val="nil"/>
            </w:tcBorders>
            <w:shd w:val="clear" w:color="000000" w:fill="DCE6F1"/>
            <w:noWrap/>
            <w:vAlign w:val="center"/>
            <w:hideMark/>
          </w:tcPr>
          <w:p w14:paraId="476565D9" w14:textId="4C2DF4C9" w:rsidR="00076204" w:rsidRPr="00076204" w:rsidRDefault="00076204" w:rsidP="00076204">
            <w:pPr>
              <w:spacing w:after="0" w:line="240" w:lineRule="auto"/>
              <w:rPr>
                <w:rFonts w:ascii="Arial" w:eastAsia="Times New Roman" w:hAnsi="Arial" w:cs="Arial"/>
                <w:b/>
                <w:bCs/>
                <w:color w:val="000000"/>
              </w:rPr>
            </w:pPr>
            <w:r>
              <w:rPr>
                <w:rFonts w:ascii="Arial" w:eastAsia="Times New Roman" w:hAnsi="Arial" w:cs="Arial"/>
                <w:b/>
                <w:bCs/>
                <w:color w:val="000000"/>
              </w:rPr>
              <w:t xml:space="preserve">1. </w:t>
            </w:r>
            <w:r w:rsidRPr="00076204">
              <w:rPr>
                <w:rFonts w:ascii="Arial" w:eastAsia="Times New Roman" w:hAnsi="Arial" w:cs="Arial"/>
                <w:b/>
                <w:bCs/>
                <w:color w:val="000000"/>
              </w:rPr>
              <w:t>Intent/purpose of the program</w:t>
            </w:r>
            <w:r>
              <w:rPr>
                <w:rFonts w:ascii="Arial" w:eastAsia="Times New Roman" w:hAnsi="Arial" w:cs="Arial"/>
                <w:b/>
                <w:bCs/>
                <w:color w:val="000000"/>
              </w:rPr>
              <w:t xml:space="preserve"> (</w:t>
            </w:r>
            <w:r w:rsidR="00270906">
              <w:rPr>
                <w:rFonts w:ascii="Arial" w:eastAsia="Times New Roman" w:hAnsi="Arial" w:cs="Arial"/>
                <w:b/>
                <w:bCs/>
                <w:color w:val="000000"/>
              </w:rPr>
              <w:t>1-</w:t>
            </w:r>
            <w:r w:rsidR="00D667C0">
              <w:rPr>
                <w:rFonts w:ascii="Arial" w:eastAsia="Times New Roman" w:hAnsi="Arial" w:cs="Arial"/>
                <w:b/>
                <w:bCs/>
                <w:color w:val="000000"/>
              </w:rPr>
              <w:t>3</w:t>
            </w:r>
            <w:r>
              <w:rPr>
                <w:rFonts w:ascii="Arial" w:eastAsia="Times New Roman" w:hAnsi="Arial" w:cs="Arial"/>
                <w:b/>
                <w:bCs/>
                <w:color w:val="000000"/>
              </w:rPr>
              <w:t xml:space="preserve"> sentences)</w:t>
            </w:r>
            <w:r w:rsidRPr="00076204">
              <w:rPr>
                <w:rFonts w:ascii="Arial" w:eastAsia="Times New Roman" w:hAnsi="Arial" w:cs="Arial"/>
                <w:b/>
                <w:bCs/>
                <w:color w:val="000000"/>
              </w:rPr>
              <w:t>:</w:t>
            </w:r>
          </w:p>
          <w:p w14:paraId="18010A47" w14:textId="77777777" w:rsidR="00076204" w:rsidRPr="00076204" w:rsidRDefault="00076204" w:rsidP="00076204">
            <w:pPr>
              <w:spacing w:after="0" w:line="240" w:lineRule="auto"/>
              <w:rPr>
                <w:rFonts w:ascii="Arial" w:eastAsia="Times New Roman" w:hAnsi="Arial" w:cs="Arial"/>
                <w:b/>
                <w:bCs/>
                <w:color w:val="000000"/>
              </w:rPr>
            </w:pPr>
          </w:p>
        </w:tc>
        <w:tc>
          <w:tcPr>
            <w:tcW w:w="6390" w:type="dxa"/>
            <w:tcBorders>
              <w:top w:val="single" w:sz="4" w:space="0" w:color="auto"/>
              <w:left w:val="single" w:sz="4" w:space="0" w:color="auto"/>
              <w:bottom w:val="single" w:sz="4" w:space="0" w:color="auto"/>
              <w:right w:val="single" w:sz="4" w:space="0" w:color="auto"/>
            </w:tcBorders>
          </w:tcPr>
          <w:p w14:paraId="7AF41477" w14:textId="77777777" w:rsidR="00076204" w:rsidRPr="00076204" w:rsidRDefault="00076204" w:rsidP="00076204">
            <w:pPr>
              <w:spacing w:after="0" w:line="240" w:lineRule="auto"/>
              <w:rPr>
                <w:rFonts w:ascii="Arial" w:eastAsia="Times New Roman" w:hAnsi="Arial" w:cs="Arial"/>
                <w:color w:val="000000"/>
              </w:rPr>
            </w:pPr>
          </w:p>
        </w:tc>
      </w:tr>
      <w:tr w:rsidR="00557234" w:rsidRPr="00076204" w14:paraId="7DB29E62" w14:textId="77777777" w:rsidTr="001D2498">
        <w:trPr>
          <w:trHeight w:val="255"/>
        </w:trPr>
        <w:tc>
          <w:tcPr>
            <w:tcW w:w="3060" w:type="dxa"/>
            <w:tcBorders>
              <w:top w:val="single" w:sz="4" w:space="0" w:color="auto"/>
              <w:left w:val="single" w:sz="4" w:space="0" w:color="auto"/>
              <w:bottom w:val="nil"/>
              <w:right w:val="nil"/>
            </w:tcBorders>
            <w:shd w:val="clear" w:color="000000" w:fill="DCE6F1"/>
            <w:noWrap/>
            <w:vAlign w:val="center"/>
          </w:tcPr>
          <w:p w14:paraId="47764390" w14:textId="493A7987" w:rsidR="00557234" w:rsidRDefault="00557234" w:rsidP="00557234">
            <w:pPr>
              <w:spacing w:after="0" w:line="240" w:lineRule="auto"/>
              <w:rPr>
                <w:rFonts w:ascii="Arial" w:eastAsia="Times New Roman" w:hAnsi="Arial" w:cs="Arial"/>
                <w:b/>
                <w:bCs/>
                <w:color w:val="000000"/>
              </w:rPr>
            </w:pPr>
            <w:r>
              <w:rPr>
                <w:rFonts w:ascii="Arial" w:eastAsia="Times New Roman" w:hAnsi="Arial" w:cs="Arial"/>
                <w:b/>
                <w:bCs/>
                <w:color w:val="000000"/>
              </w:rPr>
              <w:t>2. What are the income limits for this program?</w:t>
            </w:r>
          </w:p>
        </w:tc>
        <w:tc>
          <w:tcPr>
            <w:tcW w:w="6390" w:type="dxa"/>
            <w:tcBorders>
              <w:top w:val="nil"/>
              <w:left w:val="single" w:sz="4" w:space="0" w:color="auto"/>
              <w:bottom w:val="single" w:sz="4" w:space="0" w:color="auto"/>
              <w:right w:val="single" w:sz="4" w:space="0" w:color="auto"/>
            </w:tcBorders>
          </w:tcPr>
          <w:p w14:paraId="3C6C6142" w14:textId="14B9E55D" w:rsidR="00D667C0" w:rsidRDefault="00BD4FC7" w:rsidP="00D667C0">
            <w:pPr>
              <w:spacing w:after="0" w:line="240" w:lineRule="auto"/>
              <w:rPr>
                <w:rFonts w:ascii="Arial" w:hAnsi="Arial" w:cs="Arial"/>
              </w:rPr>
            </w:pPr>
            <w:sdt>
              <w:sdtPr>
                <w:rPr>
                  <w:rFonts w:ascii="Arial" w:hAnsi="Arial" w:cs="Arial"/>
                </w:rPr>
                <w:id w:val="-1803451319"/>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FPL: </w:t>
            </w:r>
            <w:r w:rsidR="00D667C0" w:rsidRPr="00D667C0">
              <w:rPr>
                <w:rFonts w:ascii="Arial" w:hAnsi="Arial" w:cs="Arial"/>
                <w:highlight w:val="yellow"/>
              </w:rPr>
              <w:t>PERCENTAGE</w:t>
            </w:r>
            <w:r w:rsidR="00D667C0">
              <w:rPr>
                <w:rFonts w:ascii="Arial" w:hAnsi="Arial" w:cs="Arial"/>
              </w:rPr>
              <w:t xml:space="preserve"> </w:t>
            </w:r>
          </w:p>
          <w:p w14:paraId="24DBF652" w14:textId="3A00F341" w:rsidR="00D667C0" w:rsidRDefault="00BD4FC7" w:rsidP="00D667C0">
            <w:pPr>
              <w:spacing w:after="0" w:line="240" w:lineRule="auto"/>
              <w:rPr>
                <w:rFonts w:ascii="Arial" w:hAnsi="Arial" w:cs="Arial"/>
              </w:rPr>
            </w:pPr>
            <w:sdt>
              <w:sdtPr>
                <w:rPr>
                  <w:rFonts w:ascii="Arial" w:hAnsi="Arial" w:cs="Arial"/>
                </w:rPr>
                <w:id w:val="141805079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Local AMI: </w:t>
            </w:r>
            <w:r w:rsidR="00D667C0" w:rsidRPr="00D667C0">
              <w:rPr>
                <w:rFonts w:ascii="Arial" w:hAnsi="Arial" w:cs="Arial"/>
                <w:highlight w:val="yellow"/>
              </w:rPr>
              <w:t>PERCENTAGE</w:t>
            </w:r>
          </w:p>
          <w:p w14:paraId="25857D5C" w14:textId="79B64B82" w:rsidR="00D667C0" w:rsidRDefault="00BD4FC7" w:rsidP="00D667C0">
            <w:pPr>
              <w:spacing w:after="0" w:line="240" w:lineRule="auto"/>
              <w:rPr>
                <w:rFonts w:ascii="Arial" w:hAnsi="Arial" w:cs="Arial"/>
              </w:rPr>
            </w:pPr>
            <w:sdt>
              <w:sdtPr>
                <w:rPr>
                  <w:rFonts w:ascii="Arial" w:hAnsi="Arial" w:cs="Arial"/>
                </w:rPr>
                <w:id w:val="113391797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State AMI: </w:t>
            </w:r>
            <w:r w:rsidR="00D667C0" w:rsidRPr="00D667C0">
              <w:rPr>
                <w:rFonts w:ascii="Arial" w:hAnsi="Arial" w:cs="Arial"/>
                <w:highlight w:val="yellow"/>
              </w:rPr>
              <w:t>PERCENTAGE</w:t>
            </w:r>
          </w:p>
          <w:p w14:paraId="617BA8F9" w14:textId="123C0FF2" w:rsidR="00D667C0" w:rsidRDefault="00BD4FC7" w:rsidP="00D667C0">
            <w:pPr>
              <w:spacing w:after="0" w:line="240" w:lineRule="auto"/>
              <w:rPr>
                <w:rFonts w:ascii="Arial" w:hAnsi="Arial" w:cs="Arial"/>
              </w:rPr>
            </w:pPr>
            <w:sdt>
              <w:sdtPr>
                <w:rPr>
                  <w:rFonts w:ascii="Arial" w:hAnsi="Arial" w:cs="Arial"/>
                </w:rPr>
                <w:id w:val="-110928045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Other: </w:t>
            </w:r>
            <w:r w:rsidR="00D667C0" w:rsidRPr="001D2498">
              <w:rPr>
                <w:rFonts w:ascii="Arial" w:hAnsi="Arial" w:cs="Arial"/>
                <w:highlight w:val="yellow"/>
              </w:rPr>
              <w:t>PERCENTAGE</w:t>
            </w:r>
            <w:r w:rsidR="001D2498" w:rsidRPr="001D2498">
              <w:rPr>
                <w:rFonts w:ascii="Arial" w:hAnsi="Arial" w:cs="Arial"/>
                <w:highlight w:val="yellow"/>
              </w:rPr>
              <w:t xml:space="preserve"> or AMOUNT</w:t>
            </w:r>
            <w:r w:rsidR="00D667C0">
              <w:rPr>
                <w:rFonts w:ascii="Arial" w:hAnsi="Arial" w:cs="Arial"/>
              </w:rPr>
              <w:t xml:space="preserve"> and </w:t>
            </w:r>
            <w:r w:rsidR="00D667C0" w:rsidRPr="00D667C0">
              <w:rPr>
                <w:rFonts w:ascii="Arial" w:hAnsi="Arial" w:cs="Arial"/>
                <w:highlight w:val="yellow"/>
              </w:rPr>
              <w:t>TYPE</w:t>
            </w:r>
          </w:p>
          <w:p w14:paraId="1F0AD5A3" w14:textId="0D26F689" w:rsidR="00557234" w:rsidRDefault="00BD4FC7" w:rsidP="00D667C0">
            <w:pPr>
              <w:spacing w:after="0" w:line="240" w:lineRule="auto"/>
              <w:rPr>
                <w:rFonts w:ascii="Arial" w:hAnsi="Arial" w:cs="Arial"/>
              </w:rPr>
            </w:pPr>
            <w:sdt>
              <w:sdtPr>
                <w:rPr>
                  <w:rFonts w:ascii="Arial" w:hAnsi="Arial" w:cs="Arial"/>
                </w:rPr>
                <w:id w:val="10284958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NA – there are no income limits for this program</w:t>
            </w:r>
          </w:p>
        </w:tc>
      </w:tr>
      <w:tr w:rsidR="00D667C0" w:rsidRPr="00076204" w14:paraId="515A238B" w14:textId="77777777" w:rsidTr="00AE7B37">
        <w:trPr>
          <w:trHeight w:val="255"/>
        </w:trPr>
        <w:tc>
          <w:tcPr>
            <w:tcW w:w="3060" w:type="dxa"/>
            <w:tcBorders>
              <w:top w:val="single" w:sz="4" w:space="0" w:color="auto"/>
              <w:left w:val="single" w:sz="4" w:space="0" w:color="auto"/>
              <w:bottom w:val="single" w:sz="4" w:space="0" w:color="auto"/>
              <w:right w:val="nil"/>
            </w:tcBorders>
            <w:shd w:val="clear" w:color="000000" w:fill="DCE6F1"/>
            <w:noWrap/>
            <w:vAlign w:val="center"/>
          </w:tcPr>
          <w:p w14:paraId="3FD8AE9F" w14:textId="63589EAE" w:rsidR="00D667C0" w:rsidRDefault="00B00529" w:rsidP="00557234">
            <w:pPr>
              <w:spacing w:after="0" w:line="240" w:lineRule="auto"/>
              <w:rPr>
                <w:rFonts w:ascii="Arial" w:eastAsia="Times New Roman" w:hAnsi="Arial" w:cs="Arial"/>
                <w:b/>
                <w:bCs/>
                <w:color w:val="000000"/>
              </w:rPr>
            </w:pPr>
            <w:r>
              <w:rPr>
                <w:rFonts w:ascii="Arial" w:eastAsia="Times New Roman" w:hAnsi="Arial" w:cs="Arial"/>
                <w:b/>
                <w:bCs/>
                <w:color w:val="000000"/>
              </w:rPr>
              <w:t>3</w:t>
            </w:r>
            <w:r w:rsidR="00D667C0">
              <w:rPr>
                <w:rFonts w:ascii="Arial" w:eastAsia="Times New Roman" w:hAnsi="Arial" w:cs="Arial"/>
                <w:b/>
                <w:bCs/>
                <w:color w:val="000000"/>
              </w:rPr>
              <w:t>. Who sets income limits for this program?</w:t>
            </w:r>
          </w:p>
        </w:tc>
        <w:tc>
          <w:tcPr>
            <w:tcW w:w="6390" w:type="dxa"/>
            <w:tcBorders>
              <w:top w:val="nil"/>
              <w:left w:val="single" w:sz="4" w:space="0" w:color="auto"/>
              <w:bottom w:val="single" w:sz="4" w:space="0" w:color="auto"/>
              <w:right w:val="single" w:sz="4" w:space="0" w:color="auto"/>
            </w:tcBorders>
          </w:tcPr>
          <w:p w14:paraId="02D6EA69" w14:textId="77777777" w:rsidR="00D667C0" w:rsidRDefault="00BD4FC7" w:rsidP="00557234">
            <w:pPr>
              <w:spacing w:after="0" w:line="240" w:lineRule="auto"/>
              <w:rPr>
                <w:rFonts w:ascii="Arial" w:hAnsi="Arial" w:cs="Arial"/>
              </w:rPr>
            </w:pPr>
            <w:sdt>
              <w:sdtPr>
                <w:rPr>
                  <w:rFonts w:ascii="Arial" w:hAnsi="Arial" w:cs="Arial"/>
                </w:rPr>
                <w:id w:val="1429624244"/>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CSBG – the limit is 125% FPL </w:t>
            </w:r>
          </w:p>
          <w:p w14:paraId="09EB5F7E" w14:textId="54342C9A" w:rsidR="00D667C0" w:rsidRDefault="00BD4FC7" w:rsidP="00557234">
            <w:pPr>
              <w:spacing w:after="0" w:line="240" w:lineRule="auto"/>
              <w:rPr>
                <w:rFonts w:ascii="Arial" w:hAnsi="Arial" w:cs="Arial"/>
              </w:rPr>
            </w:pPr>
            <w:sdt>
              <w:sdtPr>
                <w:rPr>
                  <w:rFonts w:ascii="Arial" w:hAnsi="Arial" w:cs="Arial"/>
                </w:rPr>
                <w:id w:val="579567772"/>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Another funder</w:t>
            </w:r>
            <w:r w:rsidR="004F3B7F">
              <w:rPr>
                <w:rFonts w:ascii="Arial" w:hAnsi="Arial" w:cs="Arial"/>
              </w:rPr>
              <w:t xml:space="preserve">: </w:t>
            </w:r>
            <w:r w:rsidR="004F3B7F" w:rsidRPr="00B628A8">
              <w:rPr>
                <w:rFonts w:ascii="Arial" w:hAnsi="Arial" w:cs="Arial"/>
                <w:highlight w:val="yellow"/>
              </w:rPr>
              <w:t>NAME</w:t>
            </w:r>
          </w:p>
          <w:p w14:paraId="25BB11BC" w14:textId="541429D6" w:rsidR="00D667C0" w:rsidRDefault="00BD4FC7" w:rsidP="00557234">
            <w:pPr>
              <w:spacing w:after="0" w:line="240" w:lineRule="auto"/>
              <w:rPr>
                <w:rFonts w:ascii="Arial" w:hAnsi="Arial" w:cs="Arial"/>
              </w:rPr>
            </w:pPr>
            <w:sdt>
              <w:sdtPr>
                <w:rPr>
                  <w:rFonts w:ascii="Arial" w:hAnsi="Arial" w:cs="Arial"/>
                </w:rPr>
                <w:id w:val="111641080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Our </w:t>
            </w:r>
            <w:r w:rsidR="00C20989">
              <w:rPr>
                <w:rFonts w:ascii="Arial" w:hAnsi="Arial" w:cs="Arial"/>
              </w:rPr>
              <w:t>CAA</w:t>
            </w:r>
          </w:p>
          <w:p w14:paraId="76AFCD0B" w14:textId="14A4232B" w:rsidR="00D667C0" w:rsidRDefault="00BD4FC7" w:rsidP="00557234">
            <w:pPr>
              <w:spacing w:after="0" w:line="240" w:lineRule="auto"/>
              <w:rPr>
                <w:rFonts w:ascii="Arial" w:hAnsi="Arial" w:cs="Arial"/>
              </w:rPr>
            </w:pPr>
            <w:sdt>
              <w:sdtPr>
                <w:rPr>
                  <w:rFonts w:ascii="Arial" w:hAnsi="Arial" w:cs="Arial"/>
                </w:rPr>
                <w:id w:val="-1814176170"/>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NA – there are no income limits for this program</w:t>
            </w:r>
          </w:p>
        </w:tc>
      </w:tr>
      <w:tr w:rsidR="00D667C0" w:rsidRPr="00076204" w14:paraId="57B02A0D" w14:textId="77777777" w:rsidTr="00AE7B37">
        <w:trPr>
          <w:trHeight w:val="255"/>
        </w:trPr>
        <w:tc>
          <w:tcPr>
            <w:tcW w:w="3060" w:type="dxa"/>
            <w:tcBorders>
              <w:top w:val="single" w:sz="4" w:space="0" w:color="auto"/>
              <w:left w:val="single" w:sz="4" w:space="0" w:color="auto"/>
              <w:bottom w:val="single" w:sz="4" w:space="0" w:color="auto"/>
              <w:right w:val="nil"/>
            </w:tcBorders>
            <w:shd w:val="clear" w:color="000000" w:fill="DCE6F1"/>
            <w:noWrap/>
            <w:vAlign w:val="center"/>
          </w:tcPr>
          <w:p w14:paraId="2BA74201" w14:textId="1FE24373" w:rsidR="00D667C0" w:rsidRDefault="00B00529" w:rsidP="00557234">
            <w:pPr>
              <w:spacing w:after="0" w:line="240" w:lineRule="auto"/>
              <w:rPr>
                <w:rFonts w:ascii="Arial" w:eastAsia="Times New Roman" w:hAnsi="Arial" w:cs="Arial"/>
                <w:b/>
                <w:bCs/>
                <w:color w:val="000000"/>
              </w:rPr>
            </w:pPr>
            <w:r>
              <w:rPr>
                <w:rFonts w:ascii="Arial" w:eastAsia="Times New Roman" w:hAnsi="Arial" w:cs="Arial"/>
                <w:b/>
                <w:bCs/>
                <w:color w:val="000000"/>
              </w:rPr>
              <w:t>4</w:t>
            </w:r>
            <w:r w:rsidR="00D667C0">
              <w:rPr>
                <w:rFonts w:ascii="Arial" w:eastAsia="Times New Roman" w:hAnsi="Arial" w:cs="Arial"/>
                <w:b/>
                <w:bCs/>
                <w:color w:val="000000"/>
              </w:rPr>
              <w:t>. If this program</w:t>
            </w:r>
            <w:r w:rsidR="00AA48A3">
              <w:rPr>
                <w:rFonts w:ascii="Arial" w:eastAsia="Times New Roman" w:hAnsi="Arial" w:cs="Arial"/>
                <w:b/>
                <w:bCs/>
                <w:color w:val="000000"/>
              </w:rPr>
              <w:t>’s income limits are set by IHCDA or another funder</w:t>
            </w:r>
            <w:r w:rsidR="00D667C0">
              <w:rPr>
                <w:rFonts w:ascii="Arial" w:eastAsia="Times New Roman" w:hAnsi="Arial" w:cs="Arial"/>
                <w:b/>
                <w:bCs/>
                <w:color w:val="000000"/>
              </w:rPr>
              <w:t>, does that funder check</w:t>
            </w:r>
            <w:r w:rsidR="00C20989">
              <w:rPr>
                <w:rFonts w:ascii="Arial" w:eastAsia="Times New Roman" w:hAnsi="Arial" w:cs="Arial"/>
                <w:b/>
                <w:bCs/>
                <w:color w:val="000000"/>
              </w:rPr>
              <w:t>/monitor</w:t>
            </w:r>
            <w:r w:rsidR="00D667C0">
              <w:rPr>
                <w:rFonts w:ascii="Arial" w:eastAsia="Times New Roman" w:hAnsi="Arial" w:cs="Arial"/>
                <w:b/>
                <w:bCs/>
                <w:color w:val="000000"/>
              </w:rPr>
              <w:t xml:space="preserve"> client files for income eligibility?</w:t>
            </w:r>
            <w:r w:rsidR="000A2AC2">
              <w:rPr>
                <w:rFonts w:ascii="Arial" w:eastAsia="Times New Roman" w:hAnsi="Arial" w:cs="Arial"/>
                <w:b/>
                <w:bCs/>
                <w:color w:val="000000"/>
              </w:rPr>
              <w:t xml:space="preserve"> </w:t>
            </w:r>
          </w:p>
        </w:tc>
        <w:tc>
          <w:tcPr>
            <w:tcW w:w="6390" w:type="dxa"/>
            <w:tcBorders>
              <w:top w:val="single" w:sz="4" w:space="0" w:color="auto"/>
              <w:left w:val="single" w:sz="4" w:space="0" w:color="auto"/>
              <w:bottom w:val="single" w:sz="4" w:space="0" w:color="auto"/>
              <w:right w:val="single" w:sz="4" w:space="0" w:color="auto"/>
            </w:tcBorders>
          </w:tcPr>
          <w:p w14:paraId="7643FFBF" w14:textId="77777777" w:rsidR="00D667C0" w:rsidRDefault="00BD4FC7" w:rsidP="00D667C0">
            <w:pPr>
              <w:spacing w:after="0" w:line="240" w:lineRule="auto"/>
              <w:rPr>
                <w:rFonts w:ascii="Arial" w:hAnsi="Arial" w:cs="Arial"/>
              </w:rPr>
            </w:pPr>
            <w:sdt>
              <w:sdtPr>
                <w:rPr>
                  <w:rFonts w:ascii="Arial" w:hAnsi="Arial" w:cs="Arial"/>
                </w:rPr>
                <w:id w:val="1765189539"/>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Yes </w:t>
            </w:r>
          </w:p>
          <w:p w14:paraId="4CA76B09" w14:textId="77777777" w:rsidR="00D667C0" w:rsidRDefault="00BD4FC7" w:rsidP="00557234">
            <w:pPr>
              <w:spacing w:after="0" w:line="240" w:lineRule="auto"/>
              <w:rPr>
                <w:rFonts w:ascii="Arial" w:hAnsi="Arial" w:cs="Arial"/>
              </w:rPr>
            </w:pPr>
            <w:sdt>
              <w:sdtPr>
                <w:rPr>
                  <w:rFonts w:ascii="Arial" w:hAnsi="Arial" w:cs="Arial"/>
                </w:rPr>
                <w:id w:val="-198183342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 No</w:t>
            </w:r>
          </w:p>
          <w:p w14:paraId="1A83C46B" w14:textId="21324C35" w:rsidR="000A2AC2" w:rsidRDefault="00D667C0" w:rsidP="00557234">
            <w:pPr>
              <w:spacing w:after="0" w:line="240" w:lineRule="auto"/>
              <w:rPr>
                <w:rFonts w:ascii="Arial" w:hAnsi="Arial" w:cs="Arial"/>
              </w:rPr>
            </w:pPr>
            <w:r w:rsidRPr="00D667C0">
              <w:rPr>
                <w:rFonts w:ascii="Segoe UI Symbol" w:hAnsi="Segoe UI Symbol" w:cs="Segoe UI Symbol"/>
              </w:rPr>
              <w:t>☐</w:t>
            </w:r>
            <w:r w:rsidRPr="00D667C0">
              <w:rPr>
                <w:rFonts w:ascii="Arial" w:hAnsi="Arial" w:cs="Arial"/>
              </w:rPr>
              <w:t xml:space="preserve"> N</w:t>
            </w:r>
            <w:r>
              <w:rPr>
                <w:rFonts w:ascii="Arial" w:hAnsi="Arial" w:cs="Arial"/>
              </w:rPr>
              <w:t xml:space="preserve">A – there is no other funder </w:t>
            </w:r>
          </w:p>
          <w:p w14:paraId="4A9BD7BC" w14:textId="39445960" w:rsidR="00D667C0" w:rsidRDefault="000A2AC2" w:rsidP="00557234">
            <w:pPr>
              <w:spacing w:after="0" w:line="240" w:lineRule="auto"/>
              <w:rPr>
                <w:rFonts w:ascii="Arial" w:hAnsi="Arial" w:cs="Arial"/>
              </w:rPr>
            </w:pPr>
            <w:r w:rsidRPr="00D667C0">
              <w:rPr>
                <w:rFonts w:ascii="Segoe UI Symbol" w:hAnsi="Segoe UI Symbol" w:cs="Segoe UI Symbol"/>
              </w:rPr>
              <w:t>☐</w:t>
            </w:r>
            <w:r w:rsidRPr="00D667C0">
              <w:rPr>
                <w:rFonts w:ascii="Arial" w:hAnsi="Arial" w:cs="Arial"/>
              </w:rPr>
              <w:t xml:space="preserve"> N</w:t>
            </w:r>
            <w:r>
              <w:rPr>
                <w:rFonts w:ascii="Arial" w:hAnsi="Arial" w:cs="Arial"/>
              </w:rPr>
              <w:t xml:space="preserve">A - </w:t>
            </w:r>
            <w:r w:rsidR="00D667C0">
              <w:rPr>
                <w:rFonts w:ascii="Arial" w:hAnsi="Arial" w:cs="Arial"/>
              </w:rPr>
              <w:t>there are no income limits</w:t>
            </w:r>
            <w:r>
              <w:rPr>
                <w:rFonts w:ascii="Arial" w:hAnsi="Arial" w:cs="Arial"/>
              </w:rPr>
              <w:t xml:space="preserve"> for this program</w:t>
            </w:r>
          </w:p>
        </w:tc>
      </w:tr>
      <w:tr w:rsidR="00D667C0" w:rsidRPr="00076204" w14:paraId="2197D762" w14:textId="77777777" w:rsidTr="00AE7B37">
        <w:trPr>
          <w:trHeight w:val="255"/>
        </w:trPr>
        <w:tc>
          <w:tcPr>
            <w:tcW w:w="3060" w:type="dxa"/>
            <w:tcBorders>
              <w:top w:val="single" w:sz="4" w:space="0" w:color="auto"/>
              <w:left w:val="single" w:sz="4" w:space="0" w:color="auto"/>
              <w:bottom w:val="nil"/>
              <w:right w:val="nil"/>
            </w:tcBorders>
            <w:shd w:val="clear" w:color="000000" w:fill="DCE6F1"/>
            <w:noWrap/>
            <w:vAlign w:val="center"/>
          </w:tcPr>
          <w:p w14:paraId="51A4A95C" w14:textId="3B03781D" w:rsidR="00D667C0" w:rsidRPr="00076204" w:rsidRDefault="00B00529" w:rsidP="00D667C0">
            <w:pPr>
              <w:spacing w:after="0" w:line="240" w:lineRule="auto"/>
              <w:rPr>
                <w:rFonts w:ascii="Arial" w:eastAsia="Times New Roman" w:hAnsi="Arial" w:cs="Arial"/>
                <w:b/>
                <w:bCs/>
                <w:color w:val="000000"/>
              </w:rPr>
            </w:pPr>
            <w:r>
              <w:rPr>
                <w:rFonts w:ascii="Arial" w:eastAsia="Times New Roman" w:hAnsi="Arial" w:cs="Arial"/>
                <w:b/>
                <w:bCs/>
                <w:color w:val="000000"/>
              </w:rPr>
              <w:lastRenderedPageBreak/>
              <w:t>5</w:t>
            </w:r>
            <w:r w:rsidR="00D667C0">
              <w:rPr>
                <w:rFonts w:ascii="Arial" w:eastAsia="Times New Roman" w:hAnsi="Arial" w:cs="Arial"/>
                <w:b/>
                <w:bCs/>
                <w:color w:val="000000"/>
              </w:rPr>
              <w:t>. Program Provider:</w:t>
            </w:r>
          </w:p>
          <w:p w14:paraId="1AB27619" w14:textId="74C200C6" w:rsidR="00D667C0" w:rsidRDefault="00D667C0" w:rsidP="00D667C0">
            <w:pPr>
              <w:spacing w:after="0" w:line="240" w:lineRule="auto"/>
              <w:rPr>
                <w:rFonts w:ascii="Arial" w:eastAsia="Times New Roman" w:hAnsi="Arial" w:cs="Arial"/>
                <w:b/>
                <w:bCs/>
                <w:color w:val="000000"/>
              </w:rPr>
            </w:pPr>
          </w:p>
        </w:tc>
        <w:tc>
          <w:tcPr>
            <w:tcW w:w="6390" w:type="dxa"/>
            <w:tcBorders>
              <w:top w:val="single" w:sz="4" w:space="0" w:color="auto"/>
              <w:left w:val="single" w:sz="4" w:space="0" w:color="auto"/>
              <w:bottom w:val="single" w:sz="4" w:space="0" w:color="auto"/>
              <w:right w:val="single" w:sz="4" w:space="0" w:color="auto"/>
            </w:tcBorders>
          </w:tcPr>
          <w:p w14:paraId="480DE681" w14:textId="1030B9D6" w:rsidR="00D667C0" w:rsidRDefault="00BD4FC7" w:rsidP="00D667C0">
            <w:pPr>
              <w:spacing w:after="0" w:line="240" w:lineRule="auto"/>
              <w:rPr>
                <w:rFonts w:ascii="Arial" w:hAnsi="Arial" w:cs="Arial"/>
              </w:rPr>
            </w:pPr>
            <w:sdt>
              <w:sdtPr>
                <w:rPr>
                  <w:rFonts w:ascii="Arial" w:hAnsi="Arial" w:cs="Arial"/>
                </w:rPr>
                <w:id w:val="1423367891"/>
                <w14:checkbox>
                  <w14:checked w14:val="0"/>
                  <w14:checkedState w14:val="2612" w14:font="MS Gothic"/>
                  <w14:uncheckedState w14:val="2610" w14:font="MS Gothic"/>
                </w14:checkbox>
              </w:sdtPr>
              <w:sdtEndPr/>
              <w:sdtContent>
                <w:r w:rsidR="000A2AC2">
                  <w:rPr>
                    <w:rFonts w:ascii="MS Gothic" w:eastAsia="MS Gothic" w:hAnsi="MS Gothic" w:cs="Arial" w:hint="eastAsia"/>
                  </w:rPr>
                  <w:t>☐</w:t>
                </w:r>
              </w:sdtContent>
            </w:sdt>
            <w:r w:rsidR="00D667C0">
              <w:rPr>
                <w:rFonts w:ascii="Arial" w:hAnsi="Arial" w:cs="Arial"/>
              </w:rPr>
              <w:t>CAA</w:t>
            </w:r>
          </w:p>
          <w:p w14:paraId="5850CB89" w14:textId="77777777" w:rsidR="00D667C0" w:rsidRDefault="00BD4FC7" w:rsidP="00D667C0">
            <w:pPr>
              <w:spacing w:after="0" w:line="240" w:lineRule="auto"/>
              <w:rPr>
                <w:rFonts w:ascii="Arial" w:hAnsi="Arial" w:cs="Arial"/>
              </w:rPr>
            </w:pPr>
            <w:sdt>
              <w:sdtPr>
                <w:rPr>
                  <w:rFonts w:ascii="Arial" w:hAnsi="Arial" w:cs="Arial"/>
                </w:rPr>
                <w:id w:val="-1086377572"/>
                <w14:checkbox>
                  <w14:checked w14:val="0"/>
                  <w14:checkedState w14:val="2612" w14:font="MS Gothic"/>
                  <w14:uncheckedState w14:val="2610" w14:font="MS Gothic"/>
                </w14:checkbox>
              </w:sdtPr>
              <w:sdtEndPr/>
              <w:sdtContent>
                <w:r w:rsidR="00D667C0" w:rsidRPr="00EB53D7">
                  <w:rPr>
                    <w:rFonts w:ascii="Segoe UI Symbol" w:hAnsi="Segoe UI Symbol" w:cs="Segoe UI Symbol"/>
                  </w:rPr>
                  <w:t>☐</w:t>
                </w:r>
              </w:sdtContent>
            </w:sdt>
            <w:r w:rsidR="00D667C0" w:rsidRPr="00EB53D7">
              <w:rPr>
                <w:rFonts w:ascii="Arial" w:hAnsi="Arial" w:cs="Arial"/>
              </w:rPr>
              <w:t xml:space="preserve"> </w:t>
            </w:r>
            <w:r w:rsidR="00D667C0">
              <w:rPr>
                <w:rFonts w:ascii="Arial" w:hAnsi="Arial" w:cs="Arial"/>
              </w:rPr>
              <w:t xml:space="preserve">Subgrantee: </w:t>
            </w:r>
            <w:r w:rsidR="00D667C0" w:rsidRPr="003E45A9">
              <w:rPr>
                <w:rFonts w:ascii="Arial" w:hAnsi="Arial" w:cs="Arial"/>
                <w:highlight w:val="yellow"/>
              </w:rPr>
              <w:t>NAME</w:t>
            </w:r>
          </w:p>
          <w:p w14:paraId="2E9D3D75" w14:textId="77777777" w:rsidR="00D667C0" w:rsidRDefault="00BD4FC7" w:rsidP="00D667C0">
            <w:pPr>
              <w:spacing w:after="0" w:line="240" w:lineRule="auto"/>
              <w:rPr>
                <w:rFonts w:ascii="Arial" w:hAnsi="Arial" w:cs="Arial"/>
              </w:rPr>
            </w:pPr>
            <w:sdt>
              <w:sdtPr>
                <w:rPr>
                  <w:rFonts w:ascii="Arial" w:hAnsi="Arial" w:cs="Arial"/>
                </w:rPr>
                <w:id w:val="2054421227"/>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Subcontractor: </w:t>
            </w:r>
            <w:r w:rsidR="00D667C0" w:rsidRPr="00557234">
              <w:rPr>
                <w:rFonts w:ascii="Arial" w:hAnsi="Arial" w:cs="Arial"/>
                <w:highlight w:val="yellow"/>
              </w:rPr>
              <w:t>NAME</w:t>
            </w:r>
          </w:p>
          <w:p w14:paraId="4B694C10" w14:textId="614B808D" w:rsidR="00D667C0" w:rsidRDefault="00BD4FC7" w:rsidP="00D667C0">
            <w:pPr>
              <w:spacing w:after="0" w:line="240" w:lineRule="auto"/>
              <w:rPr>
                <w:rFonts w:ascii="Arial" w:hAnsi="Arial" w:cs="Arial"/>
              </w:rPr>
            </w:pPr>
            <w:sdt>
              <w:sdtPr>
                <w:rPr>
                  <w:rFonts w:ascii="Arial" w:hAnsi="Arial" w:cs="Arial"/>
                </w:rPr>
                <w:id w:val="2092419402"/>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D667C0">
              <w:rPr>
                <w:rFonts w:ascii="Arial" w:hAnsi="Arial" w:cs="Arial"/>
              </w:rPr>
              <w:t xml:space="preserve">Combination: </w:t>
            </w:r>
            <w:r w:rsidR="00D667C0" w:rsidRPr="00557234">
              <w:rPr>
                <w:rFonts w:ascii="Arial" w:hAnsi="Arial" w:cs="Arial"/>
                <w:highlight w:val="yellow"/>
              </w:rPr>
              <w:t>PARTNER NAME</w:t>
            </w:r>
            <w:r w:rsidR="00D667C0" w:rsidRPr="00EB53D7">
              <w:rPr>
                <w:rFonts w:ascii="Arial" w:hAnsi="Arial" w:cs="Arial"/>
              </w:rPr>
              <w:t xml:space="preserve">  </w:t>
            </w:r>
          </w:p>
        </w:tc>
      </w:tr>
      <w:tr w:rsidR="00D667C0" w:rsidRPr="00076204" w14:paraId="41E96AAF" w14:textId="77777777" w:rsidTr="001D2498">
        <w:trPr>
          <w:trHeight w:val="255"/>
        </w:trPr>
        <w:tc>
          <w:tcPr>
            <w:tcW w:w="3060" w:type="dxa"/>
            <w:tcBorders>
              <w:top w:val="single" w:sz="4" w:space="0" w:color="auto"/>
              <w:left w:val="single" w:sz="4" w:space="0" w:color="auto"/>
              <w:bottom w:val="single" w:sz="4" w:space="0" w:color="auto"/>
              <w:right w:val="nil"/>
            </w:tcBorders>
            <w:shd w:val="clear" w:color="000000" w:fill="DCE6F1"/>
            <w:noWrap/>
            <w:vAlign w:val="center"/>
            <w:hideMark/>
          </w:tcPr>
          <w:p w14:paraId="5B410866" w14:textId="294AE479" w:rsidR="00D667C0" w:rsidRPr="00076204" w:rsidRDefault="00B00529" w:rsidP="009953DA">
            <w:pPr>
              <w:spacing w:after="0" w:line="240" w:lineRule="auto"/>
              <w:rPr>
                <w:rFonts w:ascii="Arial" w:eastAsia="Times New Roman" w:hAnsi="Arial" w:cs="Arial"/>
                <w:b/>
                <w:bCs/>
                <w:color w:val="000000"/>
              </w:rPr>
            </w:pPr>
            <w:r>
              <w:rPr>
                <w:rFonts w:ascii="Arial" w:eastAsia="Times New Roman" w:hAnsi="Arial" w:cs="Arial"/>
                <w:b/>
                <w:bCs/>
                <w:color w:val="000000"/>
              </w:rPr>
              <w:t>6</w:t>
            </w:r>
            <w:r w:rsidR="00D667C0">
              <w:rPr>
                <w:rFonts w:ascii="Arial" w:eastAsia="Times New Roman" w:hAnsi="Arial" w:cs="Arial"/>
                <w:b/>
                <w:bCs/>
                <w:color w:val="000000"/>
              </w:rPr>
              <w:t xml:space="preserve">. </w:t>
            </w:r>
            <w:r w:rsidR="00505F48">
              <w:rPr>
                <w:rFonts w:ascii="Arial" w:eastAsia="Times New Roman" w:hAnsi="Arial" w:cs="Arial"/>
                <w:b/>
                <w:bCs/>
                <w:color w:val="000000"/>
              </w:rPr>
              <w:t xml:space="preserve">Regardless of a program’s </w:t>
            </w:r>
            <w:r w:rsidR="00513BD7">
              <w:rPr>
                <w:rFonts w:ascii="Arial" w:eastAsia="Times New Roman" w:hAnsi="Arial" w:cs="Arial"/>
                <w:b/>
                <w:bCs/>
                <w:color w:val="000000"/>
              </w:rPr>
              <w:t xml:space="preserve">specific income requirements, </w:t>
            </w:r>
            <w:r w:rsidR="009953DA">
              <w:rPr>
                <w:rFonts w:ascii="Arial" w:eastAsia="Times New Roman" w:hAnsi="Arial" w:cs="Arial"/>
                <w:b/>
                <w:bCs/>
                <w:color w:val="000000"/>
              </w:rPr>
              <w:t xml:space="preserve">CAAs must be </w:t>
            </w:r>
            <w:r w:rsidR="009953DA" w:rsidRPr="009953DA">
              <w:rPr>
                <w:rFonts w:ascii="Arial" w:eastAsia="Times New Roman" w:hAnsi="Arial" w:cs="Arial"/>
                <w:b/>
                <w:bCs/>
                <w:color w:val="000000"/>
                <w:u w:val="single"/>
              </w:rPr>
              <w:t>reasonably assured</w:t>
            </w:r>
            <w:r w:rsidR="009953DA">
              <w:rPr>
                <w:rFonts w:ascii="Arial" w:eastAsia="Times New Roman" w:hAnsi="Arial" w:cs="Arial"/>
                <w:b/>
                <w:bCs/>
                <w:color w:val="000000"/>
              </w:rPr>
              <w:t xml:space="preserve"> that CSBG funds are only used on CSBG</w:t>
            </w:r>
            <w:r w:rsidR="00851758">
              <w:rPr>
                <w:rFonts w:ascii="Arial" w:eastAsia="Times New Roman" w:hAnsi="Arial" w:cs="Arial"/>
                <w:b/>
                <w:bCs/>
                <w:color w:val="000000"/>
              </w:rPr>
              <w:t xml:space="preserve">-eligible individuals or communities. </w:t>
            </w:r>
            <w:r w:rsidR="008D5B10">
              <w:rPr>
                <w:rFonts w:ascii="Arial" w:eastAsia="Times New Roman" w:hAnsi="Arial" w:cs="Arial"/>
                <w:b/>
                <w:bCs/>
                <w:color w:val="000000"/>
              </w:rPr>
              <w:t>How does your agency meet that requirement for this program?</w:t>
            </w:r>
          </w:p>
        </w:tc>
        <w:tc>
          <w:tcPr>
            <w:tcW w:w="6390" w:type="dxa"/>
            <w:tcBorders>
              <w:top w:val="nil"/>
              <w:left w:val="single" w:sz="4" w:space="0" w:color="auto"/>
              <w:bottom w:val="single" w:sz="4" w:space="0" w:color="auto"/>
              <w:right w:val="single" w:sz="4" w:space="0" w:color="auto"/>
            </w:tcBorders>
          </w:tcPr>
          <w:p w14:paraId="36034596" w14:textId="05DC2A2E" w:rsidR="00D667C0" w:rsidRDefault="00BD4FC7" w:rsidP="00D667C0">
            <w:pPr>
              <w:spacing w:after="0" w:line="240" w:lineRule="auto"/>
              <w:rPr>
                <w:rFonts w:ascii="Arial" w:hAnsi="Arial" w:cs="Arial"/>
              </w:rPr>
            </w:pPr>
            <w:sdt>
              <w:sdtPr>
                <w:rPr>
                  <w:rFonts w:ascii="Arial" w:hAnsi="Arial" w:cs="Arial"/>
                </w:rPr>
                <w:id w:val="2085178103"/>
                <w14:checkbox>
                  <w14:checked w14:val="0"/>
                  <w14:checkedState w14:val="2612" w14:font="MS Gothic"/>
                  <w14:uncheckedState w14:val="2610" w14:font="MS Gothic"/>
                </w14:checkbox>
              </w:sdtPr>
              <w:sdtEndPr/>
              <w:sdtContent>
                <w:r w:rsidR="003E388A">
                  <w:rPr>
                    <w:rFonts w:ascii="MS Gothic" w:eastAsia="MS Gothic" w:hAnsi="MS Gothic" w:cs="Arial" w:hint="eastAsia"/>
                  </w:rPr>
                  <w:t>☐</w:t>
                </w:r>
              </w:sdtContent>
            </w:sdt>
            <w:r w:rsidR="00433B9E">
              <w:rPr>
                <w:rFonts w:ascii="Arial" w:hAnsi="Arial" w:cs="Arial"/>
              </w:rPr>
              <w:t xml:space="preserve"> </w:t>
            </w:r>
            <w:r w:rsidR="003E388A" w:rsidRPr="00123605">
              <w:rPr>
                <w:rFonts w:ascii="Arial" w:hAnsi="Arial" w:cs="Arial"/>
                <w:b/>
                <w:bCs/>
              </w:rPr>
              <w:t xml:space="preserve">Full </w:t>
            </w:r>
            <w:r w:rsidR="00B10C00">
              <w:rPr>
                <w:rFonts w:ascii="Arial" w:hAnsi="Arial" w:cs="Arial"/>
                <w:b/>
                <w:bCs/>
              </w:rPr>
              <w:t>p</w:t>
            </w:r>
            <w:r w:rsidR="00563E0D" w:rsidRPr="00123605">
              <w:rPr>
                <w:rFonts w:ascii="Arial" w:hAnsi="Arial" w:cs="Arial"/>
                <w:b/>
                <w:bCs/>
              </w:rPr>
              <w:t>rogram eligibility</w:t>
            </w:r>
            <w:r w:rsidR="00563E0D">
              <w:rPr>
                <w:rFonts w:ascii="Arial" w:hAnsi="Arial" w:cs="Arial"/>
              </w:rPr>
              <w:t>: this program’s income requirements are the same or lower than CSBG requirements</w:t>
            </w:r>
            <w:r w:rsidR="006B5F9F">
              <w:rPr>
                <w:rFonts w:ascii="Arial" w:hAnsi="Arial" w:cs="Arial"/>
              </w:rPr>
              <w:t>.</w:t>
            </w:r>
          </w:p>
          <w:p w14:paraId="41DCC6E7" w14:textId="48A8C7EE" w:rsidR="00E07970" w:rsidRDefault="00BD4FC7" w:rsidP="00E07970">
            <w:pPr>
              <w:spacing w:after="0" w:line="240" w:lineRule="auto"/>
              <w:rPr>
                <w:rFonts w:ascii="Arial" w:hAnsi="Arial" w:cs="Arial"/>
              </w:rPr>
            </w:pPr>
            <w:sdt>
              <w:sdtPr>
                <w:rPr>
                  <w:rFonts w:ascii="Arial" w:hAnsi="Arial" w:cs="Arial"/>
                </w:rPr>
                <w:id w:val="-612356163"/>
                <w14:checkbox>
                  <w14:checked w14:val="0"/>
                  <w14:checkedState w14:val="2612" w14:font="MS Gothic"/>
                  <w14:uncheckedState w14:val="2610" w14:font="MS Gothic"/>
                </w14:checkbox>
              </w:sdtPr>
              <w:sdtEndPr/>
              <w:sdtContent>
                <w:r w:rsidR="00E07970">
                  <w:rPr>
                    <w:rFonts w:ascii="MS Gothic" w:eastAsia="MS Gothic" w:hAnsi="MS Gothic" w:cs="Arial" w:hint="eastAsia"/>
                  </w:rPr>
                  <w:t>☐</w:t>
                </w:r>
              </w:sdtContent>
            </w:sdt>
            <w:r w:rsidR="00E74882">
              <w:rPr>
                <w:rFonts w:ascii="Arial" w:hAnsi="Arial" w:cs="Arial"/>
              </w:rPr>
              <w:t xml:space="preserve"> </w:t>
            </w:r>
            <w:r w:rsidR="006670BC" w:rsidRPr="00123605">
              <w:rPr>
                <w:rFonts w:ascii="Arial" w:hAnsi="Arial" w:cs="Arial"/>
                <w:b/>
                <w:bCs/>
              </w:rPr>
              <w:t>Eligible clients</w:t>
            </w:r>
            <w:r w:rsidR="00A055CA" w:rsidRPr="00123605">
              <w:rPr>
                <w:rFonts w:ascii="Arial" w:hAnsi="Arial" w:cs="Arial"/>
                <w:b/>
                <w:bCs/>
              </w:rPr>
              <w:t xml:space="preserve"> only</w:t>
            </w:r>
            <w:r w:rsidR="00A055CA">
              <w:rPr>
                <w:rFonts w:ascii="Arial" w:hAnsi="Arial" w:cs="Arial"/>
              </w:rPr>
              <w:t xml:space="preserve">: </w:t>
            </w:r>
            <w:r w:rsidR="00225FFF">
              <w:rPr>
                <w:rFonts w:ascii="Arial" w:hAnsi="Arial" w:cs="Arial"/>
              </w:rPr>
              <w:t xml:space="preserve">Out of a larger program population, </w:t>
            </w:r>
            <w:r w:rsidR="00A055CA">
              <w:rPr>
                <w:rFonts w:ascii="Arial" w:hAnsi="Arial" w:cs="Arial"/>
              </w:rPr>
              <w:t>CSBG funds ar</w:t>
            </w:r>
            <w:r w:rsidR="003D7A9A">
              <w:rPr>
                <w:rFonts w:ascii="Arial" w:hAnsi="Arial" w:cs="Arial"/>
              </w:rPr>
              <w:t>e only used to directly serve</w:t>
            </w:r>
            <w:r w:rsidR="00A055CA">
              <w:rPr>
                <w:rFonts w:ascii="Arial" w:hAnsi="Arial" w:cs="Arial"/>
              </w:rPr>
              <w:t xml:space="preserve"> clients </w:t>
            </w:r>
            <w:r w:rsidR="00225FFF">
              <w:rPr>
                <w:rFonts w:ascii="Arial" w:hAnsi="Arial" w:cs="Arial"/>
              </w:rPr>
              <w:t xml:space="preserve">that </w:t>
            </w:r>
            <w:r w:rsidR="00FC071C">
              <w:rPr>
                <w:rFonts w:ascii="Arial" w:hAnsi="Arial" w:cs="Arial"/>
              </w:rPr>
              <w:t>meet CSBG</w:t>
            </w:r>
            <w:r w:rsidR="006A254D">
              <w:rPr>
                <w:rFonts w:ascii="Arial" w:hAnsi="Arial" w:cs="Arial"/>
              </w:rPr>
              <w:t xml:space="preserve"> income</w:t>
            </w:r>
            <w:r w:rsidR="003D7A9A">
              <w:rPr>
                <w:rFonts w:ascii="Arial" w:hAnsi="Arial" w:cs="Arial"/>
              </w:rPr>
              <w:t xml:space="preserve"> </w:t>
            </w:r>
            <w:r w:rsidR="00FC071C">
              <w:rPr>
                <w:rFonts w:ascii="Arial" w:hAnsi="Arial" w:cs="Arial"/>
              </w:rPr>
              <w:t>requirements</w:t>
            </w:r>
            <w:r w:rsidR="006B5F9F">
              <w:rPr>
                <w:rFonts w:ascii="Arial" w:hAnsi="Arial" w:cs="Arial"/>
              </w:rPr>
              <w:t xml:space="preserve"> (ex: if a client is deemed CSBG-eligible in this program, we use CSBG funds to provide their assistance)</w:t>
            </w:r>
            <w:r w:rsidR="009411CD">
              <w:rPr>
                <w:rFonts w:ascii="Arial" w:hAnsi="Arial" w:cs="Arial"/>
              </w:rPr>
              <w:t>.</w:t>
            </w:r>
          </w:p>
          <w:p w14:paraId="0E0ABFB8" w14:textId="699A2012" w:rsidR="006B5F9F" w:rsidRDefault="00BD4FC7" w:rsidP="00E07970">
            <w:pPr>
              <w:spacing w:after="0" w:line="240" w:lineRule="auto"/>
              <w:rPr>
                <w:rFonts w:ascii="Arial" w:hAnsi="Arial" w:cs="Arial"/>
              </w:rPr>
            </w:pPr>
            <w:sdt>
              <w:sdtPr>
                <w:rPr>
                  <w:rFonts w:ascii="Arial" w:hAnsi="Arial" w:cs="Arial"/>
                </w:rPr>
                <w:id w:val="921299229"/>
                <w14:checkbox>
                  <w14:checked w14:val="0"/>
                  <w14:checkedState w14:val="2612" w14:font="MS Gothic"/>
                  <w14:uncheckedState w14:val="2610" w14:font="MS Gothic"/>
                </w14:checkbox>
              </w:sdtPr>
              <w:sdtEndPr/>
              <w:sdtContent>
                <w:r w:rsidR="006B5F9F" w:rsidRPr="00EB53D7">
                  <w:rPr>
                    <w:rFonts w:ascii="Segoe UI Symbol" w:hAnsi="Segoe UI Symbol" w:cs="Segoe UI Symbol"/>
                  </w:rPr>
                  <w:t>☐</w:t>
                </w:r>
              </w:sdtContent>
            </w:sdt>
            <w:r w:rsidR="006B5F9F" w:rsidRPr="00EB53D7">
              <w:rPr>
                <w:rFonts w:ascii="Arial" w:hAnsi="Arial" w:cs="Arial"/>
              </w:rPr>
              <w:t xml:space="preserve"> </w:t>
            </w:r>
            <w:r w:rsidR="006B5F9F">
              <w:rPr>
                <w:rFonts w:ascii="Arial" w:hAnsi="Arial" w:cs="Arial"/>
              </w:rPr>
              <w:t xml:space="preserve"> </w:t>
            </w:r>
            <w:r w:rsidR="006B5F9F" w:rsidRPr="006B5F9F">
              <w:rPr>
                <w:rFonts w:ascii="Arial" w:hAnsi="Arial" w:cs="Arial"/>
                <w:b/>
                <w:bCs/>
              </w:rPr>
              <w:t>Individual b</w:t>
            </w:r>
            <w:r w:rsidR="006B5F9F" w:rsidRPr="00123605">
              <w:rPr>
                <w:rFonts w:ascii="Arial" w:hAnsi="Arial" w:cs="Arial"/>
                <w:b/>
                <w:bCs/>
              </w:rPr>
              <w:t>udget percentage</w:t>
            </w:r>
            <w:r w:rsidR="006B5F9F">
              <w:rPr>
                <w:rFonts w:ascii="Arial" w:hAnsi="Arial" w:cs="Arial"/>
              </w:rPr>
              <w:t>: we only use CSBG funds up to the same percentage of clients that are verified CSBG income eligible (ex: 40% of clients are CSBG eligible, so we only fund up to 40% of the program with CSBG).</w:t>
            </w:r>
          </w:p>
          <w:p w14:paraId="4DC76A7A" w14:textId="0471FED8" w:rsidR="00E07970" w:rsidRDefault="00BD4FC7" w:rsidP="00E07970">
            <w:pPr>
              <w:spacing w:after="0" w:line="240" w:lineRule="auto"/>
              <w:rPr>
                <w:rFonts w:ascii="Arial" w:hAnsi="Arial" w:cs="Arial"/>
              </w:rPr>
            </w:pPr>
            <w:sdt>
              <w:sdtPr>
                <w:rPr>
                  <w:rFonts w:ascii="Arial" w:hAnsi="Arial" w:cs="Arial"/>
                </w:rPr>
                <w:id w:val="-1535030655"/>
                <w14:checkbox>
                  <w14:checked w14:val="0"/>
                  <w14:checkedState w14:val="2612" w14:font="MS Gothic"/>
                  <w14:uncheckedState w14:val="2610" w14:font="MS Gothic"/>
                </w14:checkbox>
              </w:sdtPr>
              <w:sdtEndPr/>
              <w:sdtContent>
                <w:r w:rsidR="00E07970" w:rsidRPr="00EB53D7">
                  <w:rPr>
                    <w:rFonts w:ascii="Segoe UI Symbol" w:hAnsi="Segoe UI Symbol" w:cs="Segoe UI Symbol"/>
                  </w:rPr>
                  <w:t>☐</w:t>
                </w:r>
              </w:sdtContent>
            </w:sdt>
            <w:r w:rsidR="00E07970" w:rsidRPr="00EB53D7">
              <w:rPr>
                <w:rFonts w:ascii="Arial" w:hAnsi="Arial" w:cs="Arial"/>
              </w:rPr>
              <w:t xml:space="preserve"> </w:t>
            </w:r>
            <w:r w:rsidR="00824E67">
              <w:rPr>
                <w:rFonts w:ascii="Arial" w:hAnsi="Arial" w:cs="Arial"/>
              </w:rPr>
              <w:t xml:space="preserve"> </w:t>
            </w:r>
            <w:r w:rsidR="00824E67" w:rsidRPr="003D7A9A">
              <w:rPr>
                <w:rFonts w:ascii="Arial" w:hAnsi="Arial" w:cs="Arial"/>
                <w:b/>
                <w:bCs/>
              </w:rPr>
              <w:t>Community budget percentage</w:t>
            </w:r>
            <w:r w:rsidR="00824E67">
              <w:rPr>
                <w:rFonts w:ascii="Arial" w:hAnsi="Arial" w:cs="Arial"/>
              </w:rPr>
              <w:t xml:space="preserve">: </w:t>
            </w:r>
            <w:r w:rsidR="00E93A59">
              <w:rPr>
                <w:rFonts w:ascii="Arial" w:hAnsi="Arial" w:cs="Arial"/>
              </w:rPr>
              <w:t xml:space="preserve">this program provides a community-level benefit, so </w:t>
            </w:r>
            <w:r w:rsidR="00896F06">
              <w:rPr>
                <w:rFonts w:ascii="Arial" w:hAnsi="Arial" w:cs="Arial"/>
              </w:rPr>
              <w:t xml:space="preserve">we </w:t>
            </w:r>
            <w:r w:rsidR="009B5CD8">
              <w:rPr>
                <w:rFonts w:ascii="Arial" w:hAnsi="Arial" w:cs="Arial"/>
              </w:rPr>
              <w:t>only use CSBG funds up to the same percentage of individuals that are income eligible in the community</w:t>
            </w:r>
            <w:r w:rsidR="003C29AF">
              <w:rPr>
                <w:rFonts w:ascii="Arial" w:hAnsi="Arial" w:cs="Arial"/>
              </w:rPr>
              <w:t>, based on community data</w:t>
            </w:r>
            <w:r w:rsidR="006B5F9F">
              <w:rPr>
                <w:rFonts w:ascii="Arial" w:hAnsi="Arial" w:cs="Arial"/>
              </w:rPr>
              <w:t xml:space="preserve"> (ex: 60% of neighborhood residents fall within CSBG income guidelines, so we only use CSBG up to 60% of the neighborhood project’s budget)</w:t>
            </w:r>
            <w:r w:rsidR="009B5CD8">
              <w:rPr>
                <w:rFonts w:ascii="Arial" w:hAnsi="Arial" w:cs="Arial"/>
              </w:rPr>
              <w:t>.</w:t>
            </w:r>
          </w:p>
          <w:p w14:paraId="764CACFF" w14:textId="767C0A4D" w:rsidR="00E07970" w:rsidRDefault="00BD4FC7" w:rsidP="00E07970">
            <w:pPr>
              <w:spacing w:after="0" w:line="240" w:lineRule="auto"/>
              <w:rPr>
                <w:rFonts w:ascii="Arial" w:hAnsi="Arial" w:cs="Arial"/>
              </w:rPr>
            </w:pPr>
            <w:sdt>
              <w:sdtPr>
                <w:rPr>
                  <w:rFonts w:ascii="Arial" w:hAnsi="Arial" w:cs="Arial"/>
                </w:rPr>
                <w:id w:val="2143068100"/>
                <w14:checkbox>
                  <w14:checked w14:val="0"/>
                  <w14:checkedState w14:val="2612" w14:font="MS Gothic"/>
                  <w14:uncheckedState w14:val="2610" w14:font="MS Gothic"/>
                </w14:checkbox>
              </w:sdtPr>
              <w:sdtEndPr/>
              <w:sdtContent>
                <w:r w:rsidR="003D7A9A">
                  <w:rPr>
                    <w:rFonts w:ascii="MS Gothic" w:eastAsia="MS Gothic" w:hAnsi="MS Gothic" w:cs="Arial" w:hint="eastAsia"/>
                  </w:rPr>
                  <w:t>☐</w:t>
                </w:r>
              </w:sdtContent>
            </w:sdt>
            <w:r w:rsidR="00225FFF">
              <w:rPr>
                <w:rFonts w:ascii="Arial" w:hAnsi="Arial" w:cs="Arial"/>
              </w:rPr>
              <w:t xml:space="preserve"> </w:t>
            </w:r>
            <w:r w:rsidR="00123605" w:rsidRPr="003D7A9A">
              <w:rPr>
                <w:rFonts w:ascii="Arial" w:hAnsi="Arial" w:cs="Arial"/>
                <w:b/>
                <w:bCs/>
              </w:rPr>
              <w:t>Other</w:t>
            </w:r>
            <w:r w:rsidR="00123605">
              <w:rPr>
                <w:rFonts w:ascii="Arial" w:hAnsi="Arial" w:cs="Arial"/>
              </w:rPr>
              <w:t xml:space="preserve">: </w:t>
            </w:r>
            <w:r w:rsidR="00123605" w:rsidRPr="00123605">
              <w:rPr>
                <w:rFonts w:ascii="Arial" w:hAnsi="Arial" w:cs="Arial"/>
                <w:highlight w:val="yellow"/>
              </w:rPr>
              <w:t>DESCRIBE</w:t>
            </w:r>
          </w:p>
          <w:p w14:paraId="68EC0785" w14:textId="65DECE30" w:rsidR="00D667C0" w:rsidRPr="00076204" w:rsidRDefault="00D667C0" w:rsidP="00E07970">
            <w:pPr>
              <w:spacing w:after="0" w:line="240" w:lineRule="auto"/>
              <w:rPr>
                <w:rFonts w:ascii="Arial" w:eastAsia="Times New Roman" w:hAnsi="Arial" w:cs="Arial"/>
                <w:color w:val="000000"/>
              </w:rPr>
            </w:pPr>
          </w:p>
        </w:tc>
      </w:tr>
      <w:tr w:rsidR="00D667C0" w:rsidRPr="00076204" w14:paraId="5E457B0C" w14:textId="77777777" w:rsidTr="001D2498">
        <w:trPr>
          <w:trHeight w:val="255"/>
        </w:trPr>
        <w:tc>
          <w:tcPr>
            <w:tcW w:w="3060" w:type="dxa"/>
            <w:tcBorders>
              <w:top w:val="single" w:sz="4" w:space="0" w:color="auto"/>
              <w:left w:val="single" w:sz="4" w:space="0" w:color="auto"/>
              <w:bottom w:val="single" w:sz="4" w:space="0" w:color="auto"/>
              <w:right w:val="nil"/>
            </w:tcBorders>
            <w:shd w:val="clear" w:color="000000" w:fill="DCE6F1"/>
            <w:noWrap/>
            <w:vAlign w:val="center"/>
          </w:tcPr>
          <w:p w14:paraId="32AE8E99" w14:textId="3F631908" w:rsidR="00D667C0" w:rsidRPr="00076204" w:rsidRDefault="00B00529" w:rsidP="00D667C0">
            <w:pPr>
              <w:spacing w:after="0" w:line="240" w:lineRule="auto"/>
              <w:rPr>
                <w:rFonts w:ascii="Arial" w:eastAsia="Times New Roman" w:hAnsi="Arial" w:cs="Arial"/>
                <w:b/>
                <w:bCs/>
                <w:color w:val="000000"/>
              </w:rPr>
            </w:pPr>
            <w:r>
              <w:rPr>
                <w:rFonts w:ascii="Arial" w:eastAsia="Times New Roman" w:hAnsi="Arial" w:cs="Arial"/>
                <w:b/>
                <w:bCs/>
                <w:color w:val="000000"/>
              </w:rPr>
              <w:t>7</w:t>
            </w:r>
            <w:r w:rsidR="00D667C0">
              <w:rPr>
                <w:rFonts w:ascii="Arial" w:eastAsia="Times New Roman" w:hAnsi="Arial" w:cs="Arial"/>
                <w:b/>
                <w:bCs/>
                <w:color w:val="000000"/>
              </w:rPr>
              <w:t xml:space="preserve">. </w:t>
            </w:r>
            <w:r w:rsidR="006B5F9F">
              <w:rPr>
                <w:rFonts w:ascii="Arial" w:eastAsia="Times New Roman" w:hAnsi="Arial" w:cs="Arial"/>
                <w:b/>
                <w:bCs/>
                <w:color w:val="000000"/>
              </w:rPr>
              <w:t>How do you verify that a client or community is CSBG income eligible?</w:t>
            </w:r>
            <w:r w:rsidR="00D667C0">
              <w:rPr>
                <w:rFonts w:ascii="Arial" w:eastAsia="Times New Roman" w:hAnsi="Arial" w:cs="Arial"/>
                <w:b/>
                <w:bCs/>
                <w:color w:val="000000"/>
              </w:rPr>
              <w:t xml:space="preserve"> </w:t>
            </w:r>
            <w:r w:rsidR="006B5F9F">
              <w:rPr>
                <w:rFonts w:ascii="Arial" w:eastAsia="Times New Roman" w:hAnsi="Arial" w:cs="Arial"/>
                <w:b/>
                <w:bCs/>
                <w:color w:val="000000"/>
              </w:rPr>
              <w:t>C</w:t>
            </w:r>
            <w:r w:rsidR="00D667C0">
              <w:rPr>
                <w:rFonts w:ascii="Arial" w:eastAsia="Times New Roman" w:hAnsi="Arial" w:cs="Arial"/>
                <w:b/>
                <w:bCs/>
                <w:color w:val="000000"/>
              </w:rPr>
              <w:t xml:space="preserve">heck all </w:t>
            </w:r>
            <w:r w:rsidR="004E645A">
              <w:rPr>
                <w:rFonts w:ascii="Arial" w:eastAsia="Times New Roman" w:hAnsi="Arial" w:cs="Arial"/>
                <w:b/>
                <w:bCs/>
                <w:color w:val="000000"/>
              </w:rPr>
              <w:t>that the program uses</w:t>
            </w:r>
            <w:r w:rsidR="00AC22FE">
              <w:rPr>
                <w:rFonts w:ascii="Arial" w:eastAsia="Times New Roman" w:hAnsi="Arial" w:cs="Arial"/>
                <w:b/>
                <w:bCs/>
                <w:color w:val="000000"/>
              </w:rPr>
              <w:t xml:space="preserve"> and </w:t>
            </w:r>
            <w:r w:rsidR="00AC22FE" w:rsidRPr="00AA48A3">
              <w:rPr>
                <w:rFonts w:ascii="Arial" w:eastAsia="Times New Roman" w:hAnsi="Arial" w:cs="Arial"/>
                <w:b/>
                <w:bCs/>
                <w:color w:val="000000"/>
                <w:u w:val="single"/>
              </w:rPr>
              <w:t>provide details in #</w:t>
            </w:r>
            <w:r w:rsidR="003D6F6B" w:rsidRPr="00AA48A3">
              <w:rPr>
                <w:rFonts w:ascii="Arial" w:eastAsia="Times New Roman" w:hAnsi="Arial" w:cs="Arial"/>
                <w:b/>
                <w:bCs/>
                <w:color w:val="000000"/>
                <w:u w:val="single"/>
              </w:rPr>
              <w:t>8</w:t>
            </w:r>
            <w:r w:rsidR="006B5F9F">
              <w:rPr>
                <w:rFonts w:ascii="Arial" w:eastAsia="Times New Roman" w:hAnsi="Arial" w:cs="Arial"/>
                <w:b/>
                <w:bCs/>
                <w:color w:val="000000"/>
              </w:rPr>
              <w:t>.</w:t>
            </w:r>
          </w:p>
        </w:tc>
        <w:tc>
          <w:tcPr>
            <w:tcW w:w="6390" w:type="dxa"/>
            <w:tcBorders>
              <w:top w:val="single" w:sz="4" w:space="0" w:color="auto"/>
              <w:left w:val="single" w:sz="4" w:space="0" w:color="auto"/>
              <w:bottom w:val="single" w:sz="4" w:space="0" w:color="auto"/>
              <w:right w:val="single" w:sz="4" w:space="0" w:color="auto"/>
            </w:tcBorders>
          </w:tcPr>
          <w:p w14:paraId="0B4AED67" w14:textId="22E2FC9C" w:rsidR="00D667C0" w:rsidRDefault="00BD4FC7" w:rsidP="00D667C0">
            <w:pPr>
              <w:spacing w:after="0" w:line="240" w:lineRule="auto"/>
              <w:rPr>
                <w:rFonts w:ascii="Arial" w:hAnsi="Arial" w:cs="Arial"/>
              </w:rPr>
            </w:pPr>
            <w:sdt>
              <w:sdtPr>
                <w:rPr>
                  <w:rFonts w:ascii="Arial" w:hAnsi="Arial" w:cs="Arial"/>
                </w:rPr>
                <w:id w:val="1575470998"/>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3C29AF">
              <w:rPr>
                <w:rFonts w:ascii="Arial" w:hAnsi="Arial" w:cs="Arial"/>
              </w:rPr>
              <w:t xml:space="preserve"> </w:t>
            </w:r>
            <w:r w:rsidR="00D667C0" w:rsidRPr="003C29AF">
              <w:rPr>
                <w:rFonts w:ascii="Arial" w:hAnsi="Arial" w:cs="Arial"/>
                <w:b/>
                <w:bCs/>
              </w:rPr>
              <w:t>Full intake</w:t>
            </w:r>
            <w:r w:rsidR="00D667C0">
              <w:rPr>
                <w:rFonts w:ascii="Arial" w:hAnsi="Arial" w:cs="Arial"/>
              </w:rPr>
              <w:t xml:space="preserve">: program provider reviews </w:t>
            </w:r>
            <w:r w:rsidR="003C29AF">
              <w:rPr>
                <w:rFonts w:ascii="Arial" w:hAnsi="Arial" w:cs="Arial"/>
              </w:rPr>
              <w:t>client</w:t>
            </w:r>
            <w:r w:rsidR="00D667C0">
              <w:rPr>
                <w:rFonts w:ascii="Arial" w:hAnsi="Arial" w:cs="Arial"/>
              </w:rPr>
              <w:t>’s income documentation</w:t>
            </w:r>
            <w:r w:rsidR="00AC22FE">
              <w:rPr>
                <w:rFonts w:ascii="Arial" w:hAnsi="Arial" w:cs="Arial"/>
              </w:rPr>
              <w:t xml:space="preserve"> (</w:t>
            </w:r>
            <w:r w:rsidR="00AC22FE" w:rsidRPr="003C29AF">
              <w:rPr>
                <w:rFonts w:ascii="Arial" w:hAnsi="Arial" w:cs="Arial"/>
                <w:u w:val="single"/>
              </w:rPr>
              <w:t xml:space="preserve">describe </w:t>
            </w:r>
            <w:r w:rsidR="00CA44F0" w:rsidRPr="003C29AF">
              <w:rPr>
                <w:rFonts w:ascii="Arial" w:hAnsi="Arial" w:cs="Arial"/>
                <w:u w:val="single"/>
              </w:rPr>
              <w:t xml:space="preserve">the </w:t>
            </w:r>
            <w:r w:rsidR="009D5403" w:rsidRPr="003C29AF">
              <w:rPr>
                <w:rFonts w:ascii="Arial" w:hAnsi="Arial" w:cs="Arial"/>
                <w:u w:val="single"/>
              </w:rPr>
              <w:t xml:space="preserve">intake </w:t>
            </w:r>
            <w:r w:rsidR="00CA44F0" w:rsidRPr="003C29AF">
              <w:rPr>
                <w:rFonts w:ascii="Arial" w:hAnsi="Arial" w:cs="Arial"/>
                <w:u w:val="single"/>
              </w:rPr>
              <w:t xml:space="preserve">process </w:t>
            </w:r>
            <w:r w:rsidR="009D5403" w:rsidRPr="003C29AF">
              <w:rPr>
                <w:rFonts w:ascii="Arial" w:hAnsi="Arial" w:cs="Arial"/>
                <w:u w:val="single"/>
              </w:rPr>
              <w:t>and its</w:t>
            </w:r>
            <w:r w:rsidR="00CA44F0" w:rsidRPr="003C29AF">
              <w:rPr>
                <w:rFonts w:ascii="Arial" w:hAnsi="Arial" w:cs="Arial"/>
                <w:u w:val="single"/>
              </w:rPr>
              <w:t xml:space="preserve"> </w:t>
            </w:r>
            <w:r w:rsidR="00AC22FE" w:rsidRPr="003C29AF">
              <w:rPr>
                <w:rFonts w:ascii="Arial" w:hAnsi="Arial" w:cs="Arial"/>
                <w:u w:val="single"/>
              </w:rPr>
              <w:t>required documentation</w:t>
            </w:r>
            <w:r w:rsidR="00AC22FE">
              <w:rPr>
                <w:rFonts w:ascii="Arial" w:hAnsi="Arial" w:cs="Arial"/>
              </w:rPr>
              <w:t>)</w:t>
            </w:r>
          </w:p>
          <w:p w14:paraId="54825046" w14:textId="597FAE63" w:rsidR="00D667C0" w:rsidRDefault="00BD4FC7" w:rsidP="00D667C0">
            <w:pPr>
              <w:spacing w:after="0" w:line="240" w:lineRule="auto"/>
              <w:rPr>
                <w:rFonts w:ascii="Arial" w:hAnsi="Arial" w:cs="Arial"/>
              </w:rPr>
            </w:pPr>
            <w:sdt>
              <w:sdtPr>
                <w:rPr>
                  <w:rFonts w:ascii="Arial" w:hAnsi="Arial" w:cs="Arial"/>
                </w:rPr>
                <w:id w:val="892702024"/>
                <w14:checkbox>
                  <w14:checked w14:val="0"/>
                  <w14:checkedState w14:val="2612" w14:font="MS Gothic"/>
                  <w14:uncheckedState w14:val="2610" w14:font="MS Gothic"/>
                </w14:checkbox>
              </w:sdtPr>
              <w:sdtEndPr/>
              <w:sdtContent>
                <w:r w:rsidR="00D667C0" w:rsidRPr="00EB53D7">
                  <w:rPr>
                    <w:rFonts w:ascii="Segoe UI Symbol" w:hAnsi="Segoe UI Symbol" w:cs="Segoe UI Symbol"/>
                  </w:rPr>
                  <w:t>☐</w:t>
                </w:r>
              </w:sdtContent>
            </w:sdt>
            <w:r w:rsidR="00D667C0" w:rsidRPr="00EB53D7">
              <w:rPr>
                <w:rFonts w:ascii="Arial" w:hAnsi="Arial" w:cs="Arial"/>
              </w:rPr>
              <w:t xml:space="preserve"> </w:t>
            </w:r>
            <w:r w:rsidR="003C29AF" w:rsidRPr="003C29AF">
              <w:rPr>
                <w:rFonts w:ascii="Arial" w:hAnsi="Arial" w:cs="Arial"/>
                <w:b/>
                <w:bCs/>
              </w:rPr>
              <w:t>Program p</w:t>
            </w:r>
            <w:r w:rsidR="00D667C0" w:rsidRPr="003C29AF">
              <w:rPr>
                <w:rFonts w:ascii="Arial" w:hAnsi="Arial" w:cs="Arial"/>
                <w:b/>
                <w:bCs/>
              </w:rPr>
              <w:t>resumptive eligibility</w:t>
            </w:r>
            <w:r w:rsidR="003C29AF">
              <w:rPr>
                <w:rFonts w:ascii="Arial" w:hAnsi="Arial" w:cs="Arial"/>
              </w:rPr>
              <w:t>: client</w:t>
            </w:r>
            <w:r w:rsidR="00D667C0">
              <w:rPr>
                <w:rFonts w:ascii="Arial" w:hAnsi="Arial" w:cs="Arial"/>
              </w:rPr>
              <w:t xml:space="preserve"> </w:t>
            </w:r>
            <w:r w:rsidR="003C29AF">
              <w:rPr>
                <w:rFonts w:ascii="Arial" w:hAnsi="Arial" w:cs="Arial"/>
              </w:rPr>
              <w:t xml:space="preserve">is assumed eligible </w:t>
            </w:r>
            <w:r w:rsidR="00D667C0">
              <w:rPr>
                <w:rFonts w:ascii="Arial" w:hAnsi="Arial" w:cs="Arial"/>
              </w:rPr>
              <w:t>based on participation in other programs with the same or more restrictive income limits (</w:t>
            </w:r>
            <w:r w:rsidR="00D667C0" w:rsidRPr="003C29AF">
              <w:rPr>
                <w:rFonts w:ascii="Arial" w:hAnsi="Arial" w:cs="Arial"/>
                <w:u w:val="single"/>
              </w:rPr>
              <w:t>name programs and their income limits</w:t>
            </w:r>
            <w:r w:rsidR="00D667C0">
              <w:rPr>
                <w:rFonts w:ascii="Arial" w:hAnsi="Arial" w:cs="Arial"/>
              </w:rPr>
              <w:t>)</w:t>
            </w:r>
          </w:p>
          <w:p w14:paraId="264E6EB0" w14:textId="6B8ADA43" w:rsidR="00D667C0" w:rsidRDefault="00BD4FC7" w:rsidP="00D667C0">
            <w:pPr>
              <w:spacing w:after="0" w:line="240" w:lineRule="auto"/>
              <w:rPr>
                <w:rFonts w:ascii="Arial" w:hAnsi="Arial" w:cs="Arial"/>
              </w:rPr>
            </w:pPr>
            <w:sdt>
              <w:sdtPr>
                <w:rPr>
                  <w:rFonts w:ascii="Arial" w:hAnsi="Arial" w:cs="Arial"/>
                </w:rPr>
                <w:id w:val="1352908893"/>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3C29AF">
              <w:rPr>
                <w:rFonts w:ascii="Arial" w:hAnsi="Arial" w:cs="Arial"/>
              </w:rPr>
              <w:t xml:space="preserve"> </w:t>
            </w:r>
            <w:r w:rsidR="003C29AF" w:rsidRPr="003C29AF">
              <w:rPr>
                <w:rFonts w:ascii="Arial" w:hAnsi="Arial" w:cs="Arial"/>
                <w:b/>
                <w:bCs/>
              </w:rPr>
              <w:t>Location p</w:t>
            </w:r>
            <w:r w:rsidR="00D667C0" w:rsidRPr="003C29AF">
              <w:rPr>
                <w:rFonts w:ascii="Arial" w:hAnsi="Arial" w:cs="Arial"/>
                <w:b/>
                <w:bCs/>
              </w:rPr>
              <w:t>resumptive eligibility</w:t>
            </w:r>
            <w:r w:rsidR="003C29AF">
              <w:rPr>
                <w:rFonts w:ascii="Arial" w:hAnsi="Arial" w:cs="Arial"/>
              </w:rPr>
              <w:t>:</w:t>
            </w:r>
            <w:r w:rsidR="00D667C0">
              <w:rPr>
                <w:rFonts w:ascii="Arial" w:hAnsi="Arial" w:cs="Arial"/>
              </w:rPr>
              <w:t xml:space="preserve"> </w:t>
            </w:r>
            <w:r w:rsidR="003C29AF">
              <w:rPr>
                <w:rFonts w:ascii="Arial" w:hAnsi="Arial" w:cs="Arial"/>
              </w:rPr>
              <w:t xml:space="preserve">client is assumed eligible </w:t>
            </w:r>
            <w:r w:rsidR="00D667C0">
              <w:rPr>
                <w:rFonts w:ascii="Arial" w:hAnsi="Arial" w:cs="Arial"/>
              </w:rPr>
              <w:t>based on location (</w:t>
            </w:r>
            <w:r w:rsidR="00AC22FE" w:rsidRPr="003C29AF">
              <w:rPr>
                <w:rFonts w:ascii="Arial" w:hAnsi="Arial" w:cs="Arial"/>
                <w:u w:val="single"/>
              </w:rPr>
              <w:t>name the location or locations and their income limits</w:t>
            </w:r>
            <w:r w:rsidR="00D667C0">
              <w:rPr>
                <w:rFonts w:ascii="Arial" w:hAnsi="Arial" w:cs="Arial"/>
              </w:rPr>
              <w:t>)</w:t>
            </w:r>
          </w:p>
          <w:p w14:paraId="29F926F0" w14:textId="706D0EF0" w:rsidR="00D667C0" w:rsidRDefault="00BD4FC7" w:rsidP="00D667C0">
            <w:pPr>
              <w:spacing w:after="0" w:line="240" w:lineRule="auto"/>
              <w:rPr>
                <w:rFonts w:ascii="Arial" w:hAnsi="Arial" w:cs="Arial"/>
              </w:rPr>
            </w:pPr>
            <w:sdt>
              <w:sdtPr>
                <w:rPr>
                  <w:rFonts w:ascii="Arial" w:hAnsi="Arial" w:cs="Arial"/>
                </w:rPr>
                <w:id w:val="81111298"/>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3C29AF">
              <w:rPr>
                <w:rFonts w:ascii="Arial" w:hAnsi="Arial" w:cs="Arial"/>
              </w:rPr>
              <w:t xml:space="preserve"> </w:t>
            </w:r>
            <w:r w:rsidR="00D667C0" w:rsidRPr="003C29AF">
              <w:rPr>
                <w:rFonts w:ascii="Arial" w:hAnsi="Arial" w:cs="Arial"/>
                <w:b/>
                <w:bCs/>
              </w:rPr>
              <w:t>Participant self-</w:t>
            </w:r>
            <w:r w:rsidR="003C29AF">
              <w:rPr>
                <w:rFonts w:ascii="Arial" w:hAnsi="Arial" w:cs="Arial"/>
                <w:b/>
                <w:bCs/>
              </w:rPr>
              <w:t>declaration</w:t>
            </w:r>
            <w:r w:rsidR="003C29AF">
              <w:rPr>
                <w:rFonts w:ascii="Arial" w:hAnsi="Arial" w:cs="Arial"/>
              </w:rPr>
              <w:t>: client signs document confirming their income eligibility</w:t>
            </w:r>
            <w:r w:rsidR="00D667C0">
              <w:rPr>
                <w:rFonts w:ascii="Arial" w:hAnsi="Arial" w:cs="Arial"/>
              </w:rPr>
              <w:t xml:space="preserve"> </w:t>
            </w:r>
            <w:r w:rsidR="00AC22FE">
              <w:rPr>
                <w:rFonts w:ascii="Arial" w:hAnsi="Arial" w:cs="Arial"/>
              </w:rPr>
              <w:t>(</w:t>
            </w:r>
            <w:r w:rsidR="00AC22FE" w:rsidRPr="003C29AF">
              <w:rPr>
                <w:rFonts w:ascii="Arial" w:hAnsi="Arial" w:cs="Arial"/>
                <w:u w:val="single"/>
              </w:rPr>
              <w:t>describe how this declaration is collected from participants</w:t>
            </w:r>
            <w:r w:rsidR="00AC22FE">
              <w:rPr>
                <w:rFonts w:ascii="Arial" w:hAnsi="Arial" w:cs="Arial"/>
              </w:rPr>
              <w:t>)</w:t>
            </w:r>
          </w:p>
          <w:p w14:paraId="56578639" w14:textId="785A8DCE" w:rsidR="00D667C0" w:rsidRDefault="00BD4FC7" w:rsidP="00D667C0">
            <w:pPr>
              <w:spacing w:after="0" w:line="240" w:lineRule="auto"/>
              <w:rPr>
                <w:rFonts w:ascii="Arial" w:hAnsi="Arial" w:cs="Arial"/>
              </w:rPr>
            </w:pPr>
            <w:sdt>
              <w:sdtPr>
                <w:rPr>
                  <w:rFonts w:ascii="Arial" w:hAnsi="Arial" w:cs="Arial"/>
                </w:rPr>
                <w:id w:val="85044372"/>
                <w14:checkbox>
                  <w14:checked w14:val="0"/>
                  <w14:checkedState w14:val="2612" w14:font="MS Gothic"/>
                  <w14:uncheckedState w14:val="2610" w14:font="MS Gothic"/>
                </w14:checkbox>
              </w:sdtPr>
              <w:sdtEndPr/>
              <w:sdtContent>
                <w:r w:rsidR="00D667C0">
                  <w:rPr>
                    <w:rFonts w:ascii="MS Gothic" w:eastAsia="MS Gothic" w:hAnsi="MS Gothic" w:cs="Arial" w:hint="eastAsia"/>
                  </w:rPr>
                  <w:t>☐</w:t>
                </w:r>
              </w:sdtContent>
            </w:sdt>
            <w:r w:rsidR="003C29AF">
              <w:rPr>
                <w:rFonts w:ascii="Arial" w:hAnsi="Arial" w:cs="Arial"/>
              </w:rPr>
              <w:t xml:space="preserve"> </w:t>
            </w:r>
            <w:r w:rsidR="00D667C0" w:rsidRPr="003C29AF">
              <w:rPr>
                <w:rFonts w:ascii="Arial" w:hAnsi="Arial" w:cs="Arial"/>
                <w:b/>
                <w:bCs/>
              </w:rPr>
              <w:t xml:space="preserve">Community </w:t>
            </w:r>
            <w:r w:rsidR="003C29AF" w:rsidRPr="003C29AF">
              <w:rPr>
                <w:rFonts w:ascii="Arial" w:hAnsi="Arial" w:cs="Arial"/>
                <w:b/>
                <w:bCs/>
              </w:rPr>
              <w:t>data</w:t>
            </w:r>
            <w:r w:rsidR="003C29AF">
              <w:rPr>
                <w:rFonts w:ascii="Arial" w:hAnsi="Arial" w:cs="Arial"/>
              </w:rPr>
              <w:t xml:space="preserve">: </w:t>
            </w:r>
            <w:r w:rsidR="00D667C0">
              <w:rPr>
                <w:rFonts w:ascii="Arial" w:hAnsi="Arial" w:cs="Arial"/>
              </w:rPr>
              <w:t>must be for a program that provides community-wide benefits</w:t>
            </w:r>
            <w:r w:rsidR="003C29AF">
              <w:rPr>
                <w:rFonts w:ascii="Arial" w:hAnsi="Arial" w:cs="Arial"/>
              </w:rPr>
              <w:t xml:space="preserve"> – research is completed on the percentage of residents in a specific community that are CSBG eligibl</w:t>
            </w:r>
            <w:r w:rsidR="00B10C00">
              <w:rPr>
                <w:rFonts w:ascii="Arial" w:hAnsi="Arial" w:cs="Arial"/>
              </w:rPr>
              <w:t>e</w:t>
            </w:r>
            <w:r w:rsidR="00D667C0">
              <w:rPr>
                <w:rFonts w:ascii="Arial" w:hAnsi="Arial" w:cs="Arial"/>
              </w:rPr>
              <w:t xml:space="preserve"> (</w:t>
            </w:r>
            <w:r w:rsidR="00D667C0" w:rsidRPr="003C29AF">
              <w:rPr>
                <w:rFonts w:ascii="Arial" w:hAnsi="Arial" w:cs="Arial"/>
                <w:u w:val="single"/>
              </w:rPr>
              <w:t>describe data used and reasoning</w:t>
            </w:r>
            <w:r w:rsidR="00C67B54" w:rsidRPr="003C29AF">
              <w:rPr>
                <w:rFonts w:ascii="Arial" w:hAnsi="Arial" w:cs="Arial"/>
                <w:u w:val="single"/>
              </w:rPr>
              <w:t xml:space="preserve"> why that data is used vs. other sources</w:t>
            </w:r>
            <w:r w:rsidR="00D667C0">
              <w:rPr>
                <w:rFonts w:ascii="Arial" w:hAnsi="Arial" w:cs="Arial"/>
              </w:rPr>
              <w:t>)</w:t>
            </w:r>
          </w:p>
          <w:p w14:paraId="76C52C05" w14:textId="0F03DD41" w:rsidR="00D667C0" w:rsidRPr="00076204" w:rsidRDefault="00BD4FC7" w:rsidP="00D667C0">
            <w:pPr>
              <w:spacing w:after="0" w:line="240" w:lineRule="auto"/>
              <w:rPr>
                <w:rFonts w:ascii="Arial" w:hAnsi="Arial" w:cs="Arial"/>
              </w:rPr>
            </w:pPr>
            <w:sdt>
              <w:sdtPr>
                <w:rPr>
                  <w:rFonts w:ascii="Arial" w:hAnsi="Arial" w:cs="Arial"/>
                </w:rPr>
                <w:id w:val="389073610"/>
                <w14:checkbox>
                  <w14:checked w14:val="0"/>
                  <w14:checkedState w14:val="2612" w14:font="MS Gothic"/>
                  <w14:uncheckedState w14:val="2610" w14:font="MS Gothic"/>
                </w14:checkbox>
              </w:sdtPr>
              <w:sdtEndPr/>
              <w:sdtContent>
                <w:r w:rsidR="00D667C0" w:rsidRPr="00EB53D7">
                  <w:rPr>
                    <w:rFonts w:ascii="Segoe UI Symbol" w:hAnsi="Segoe UI Symbol" w:cs="Segoe UI Symbol"/>
                  </w:rPr>
                  <w:t>☐</w:t>
                </w:r>
              </w:sdtContent>
            </w:sdt>
            <w:r w:rsidR="00D667C0" w:rsidRPr="00EB53D7">
              <w:rPr>
                <w:rFonts w:ascii="Arial" w:hAnsi="Arial" w:cs="Arial"/>
              </w:rPr>
              <w:t xml:space="preserve"> </w:t>
            </w:r>
            <w:r w:rsidR="00D667C0" w:rsidRPr="003C29AF">
              <w:rPr>
                <w:rFonts w:ascii="Arial" w:hAnsi="Arial" w:cs="Arial"/>
                <w:b/>
                <w:bCs/>
              </w:rPr>
              <w:t>Other</w:t>
            </w:r>
            <w:r w:rsidR="00D667C0">
              <w:rPr>
                <w:rFonts w:ascii="Arial" w:hAnsi="Arial" w:cs="Arial"/>
              </w:rPr>
              <w:t xml:space="preserve"> (</w:t>
            </w:r>
            <w:r w:rsidR="00D667C0" w:rsidRPr="003C29AF">
              <w:rPr>
                <w:rFonts w:ascii="Arial" w:hAnsi="Arial" w:cs="Arial"/>
                <w:u w:val="single"/>
              </w:rPr>
              <w:t>describe</w:t>
            </w:r>
            <w:r w:rsidR="00D667C0">
              <w:rPr>
                <w:rFonts w:ascii="Arial" w:hAnsi="Arial" w:cs="Arial"/>
              </w:rPr>
              <w:t>)</w:t>
            </w:r>
          </w:p>
          <w:p w14:paraId="6DA140F2" w14:textId="1BAAC0BE" w:rsidR="00D667C0" w:rsidRPr="00076204" w:rsidRDefault="00AC22FE" w:rsidP="00D667C0">
            <w:pPr>
              <w:spacing w:after="0" w:line="240" w:lineRule="auto"/>
              <w:rPr>
                <w:rFonts w:ascii="Arial" w:eastAsia="Times New Roman" w:hAnsi="Arial" w:cs="Arial"/>
                <w:color w:val="000000"/>
              </w:rPr>
            </w:pPr>
            <w:r w:rsidRPr="00AC22FE">
              <w:rPr>
                <w:rFonts w:ascii="Segoe UI Symbol" w:eastAsia="Times New Roman" w:hAnsi="Segoe UI Symbol" w:cs="Segoe UI Symbol"/>
                <w:color w:val="000000"/>
              </w:rPr>
              <w:t>☐</w:t>
            </w:r>
            <w:r w:rsidRPr="00AC22FE">
              <w:rPr>
                <w:rFonts w:ascii="Arial" w:eastAsia="Times New Roman" w:hAnsi="Arial" w:cs="Arial"/>
                <w:color w:val="000000"/>
              </w:rPr>
              <w:t xml:space="preserve"> </w:t>
            </w:r>
            <w:r w:rsidRPr="003C29AF">
              <w:rPr>
                <w:rFonts w:ascii="Arial" w:eastAsia="Times New Roman" w:hAnsi="Arial" w:cs="Arial"/>
                <w:b/>
                <w:bCs/>
                <w:color w:val="000000"/>
              </w:rPr>
              <w:t>Waiver Requested for Income Verification Requirement</w:t>
            </w:r>
            <w:r>
              <w:rPr>
                <w:rFonts w:ascii="Arial" w:eastAsia="Times New Roman" w:hAnsi="Arial" w:cs="Arial"/>
                <w:color w:val="000000"/>
              </w:rPr>
              <w:t xml:space="preserve"> (</w:t>
            </w:r>
            <w:r w:rsidR="006B5F9F">
              <w:rPr>
                <w:rFonts w:ascii="Arial" w:eastAsia="Times New Roman" w:hAnsi="Arial" w:cs="Arial"/>
                <w:color w:val="000000"/>
                <w:u w:val="single"/>
              </w:rPr>
              <w:t xml:space="preserve">explain why you are confident that this program serves primarily low-income individuals </w:t>
            </w:r>
            <w:r w:rsidR="000576D1">
              <w:rPr>
                <w:rFonts w:ascii="Arial" w:eastAsia="Times New Roman" w:hAnsi="Arial" w:cs="Arial"/>
                <w:color w:val="000000"/>
                <w:u w:val="single"/>
              </w:rPr>
              <w:t>and why it would be overly burdensome to use an income verification process</w:t>
            </w:r>
            <w:r>
              <w:rPr>
                <w:rFonts w:ascii="Arial" w:eastAsia="Times New Roman" w:hAnsi="Arial" w:cs="Arial"/>
                <w:color w:val="000000"/>
              </w:rPr>
              <w:t>)</w:t>
            </w:r>
          </w:p>
        </w:tc>
      </w:tr>
      <w:tr w:rsidR="00D667C0" w:rsidRPr="00076204" w14:paraId="569011F2" w14:textId="77777777" w:rsidTr="001D2498">
        <w:trPr>
          <w:trHeight w:val="300"/>
        </w:trPr>
        <w:tc>
          <w:tcPr>
            <w:tcW w:w="3060" w:type="dxa"/>
            <w:tcBorders>
              <w:top w:val="single" w:sz="4" w:space="0" w:color="auto"/>
              <w:left w:val="single" w:sz="4" w:space="0" w:color="auto"/>
              <w:bottom w:val="single" w:sz="4" w:space="0" w:color="auto"/>
              <w:right w:val="nil"/>
            </w:tcBorders>
            <w:shd w:val="clear" w:color="000000" w:fill="DCE6F1"/>
            <w:noWrap/>
            <w:vAlign w:val="center"/>
            <w:hideMark/>
          </w:tcPr>
          <w:p w14:paraId="36132167" w14:textId="2A40B9C1" w:rsidR="00D667C0" w:rsidRPr="00076204" w:rsidRDefault="00B00529" w:rsidP="00D667C0">
            <w:pPr>
              <w:spacing w:after="0" w:line="240" w:lineRule="auto"/>
              <w:rPr>
                <w:rFonts w:ascii="Arial" w:eastAsia="Times New Roman" w:hAnsi="Arial" w:cs="Arial"/>
                <w:b/>
                <w:bCs/>
                <w:color w:val="000000"/>
              </w:rPr>
            </w:pPr>
            <w:r>
              <w:rPr>
                <w:rFonts w:ascii="Arial" w:eastAsia="Times New Roman" w:hAnsi="Arial" w:cs="Arial"/>
                <w:b/>
                <w:bCs/>
                <w:color w:val="000000"/>
              </w:rPr>
              <w:lastRenderedPageBreak/>
              <w:t>8</w:t>
            </w:r>
            <w:r w:rsidR="00D667C0">
              <w:rPr>
                <w:rFonts w:ascii="Arial" w:eastAsia="Times New Roman" w:hAnsi="Arial" w:cs="Arial"/>
                <w:b/>
                <w:bCs/>
                <w:color w:val="000000"/>
              </w:rPr>
              <w:t>. Income Verification Description</w:t>
            </w:r>
            <w:r w:rsidR="00AC22FE">
              <w:rPr>
                <w:rFonts w:ascii="Arial" w:eastAsia="Times New Roman" w:hAnsi="Arial" w:cs="Arial"/>
                <w:b/>
                <w:bCs/>
                <w:color w:val="000000"/>
              </w:rPr>
              <w:t xml:space="preserve"> </w:t>
            </w:r>
            <w:r w:rsidR="00B628A8">
              <w:rPr>
                <w:rFonts w:ascii="Arial" w:eastAsia="Times New Roman" w:hAnsi="Arial" w:cs="Arial"/>
                <w:b/>
                <w:bCs/>
                <w:color w:val="000000"/>
              </w:rPr>
              <w:t xml:space="preserve">(follow </w:t>
            </w:r>
            <w:r w:rsidR="009C7CA0">
              <w:rPr>
                <w:rFonts w:ascii="Arial" w:eastAsia="Times New Roman" w:hAnsi="Arial" w:cs="Arial"/>
                <w:b/>
                <w:bCs/>
                <w:color w:val="000000"/>
              </w:rPr>
              <w:t xml:space="preserve">the </w:t>
            </w:r>
            <w:r w:rsidR="00B628A8">
              <w:rPr>
                <w:rFonts w:ascii="Arial" w:eastAsia="Times New Roman" w:hAnsi="Arial" w:cs="Arial"/>
                <w:b/>
                <w:bCs/>
                <w:color w:val="000000"/>
              </w:rPr>
              <w:t xml:space="preserve">directions </w:t>
            </w:r>
            <w:r w:rsidR="00B628A8" w:rsidRPr="006B5F9F">
              <w:rPr>
                <w:rFonts w:ascii="Arial" w:eastAsia="Times New Roman" w:hAnsi="Arial" w:cs="Arial"/>
                <w:b/>
                <w:bCs/>
                <w:color w:val="000000"/>
                <w:u w:val="single"/>
              </w:rPr>
              <w:t>in parentheses</w:t>
            </w:r>
            <w:r w:rsidR="00B628A8">
              <w:rPr>
                <w:rFonts w:ascii="Arial" w:eastAsia="Times New Roman" w:hAnsi="Arial" w:cs="Arial"/>
                <w:b/>
                <w:bCs/>
                <w:color w:val="000000"/>
              </w:rPr>
              <w:t xml:space="preserve"> </w:t>
            </w:r>
            <w:r w:rsidR="009C7CA0">
              <w:rPr>
                <w:rFonts w:ascii="Arial" w:eastAsia="Times New Roman" w:hAnsi="Arial" w:cs="Arial"/>
                <w:b/>
                <w:bCs/>
                <w:color w:val="000000"/>
              </w:rPr>
              <w:t xml:space="preserve">with the </w:t>
            </w:r>
            <w:r w:rsidR="001D2498">
              <w:rPr>
                <w:rFonts w:ascii="Arial" w:eastAsia="Times New Roman" w:hAnsi="Arial" w:cs="Arial"/>
                <w:b/>
                <w:bCs/>
                <w:color w:val="000000"/>
              </w:rPr>
              <w:t>option</w:t>
            </w:r>
            <w:r w:rsidR="002B189F">
              <w:rPr>
                <w:rFonts w:ascii="Arial" w:eastAsia="Times New Roman" w:hAnsi="Arial" w:cs="Arial"/>
                <w:b/>
                <w:bCs/>
                <w:color w:val="000000"/>
              </w:rPr>
              <w:t xml:space="preserve"> you selected in </w:t>
            </w:r>
            <w:r w:rsidR="00B70BA5">
              <w:rPr>
                <w:rFonts w:ascii="Arial" w:eastAsia="Times New Roman" w:hAnsi="Arial" w:cs="Arial"/>
                <w:b/>
                <w:bCs/>
                <w:color w:val="000000"/>
              </w:rPr>
              <w:t>#</w:t>
            </w:r>
            <w:r w:rsidR="003D6F6B">
              <w:rPr>
                <w:rFonts w:ascii="Arial" w:eastAsia="Times New Roman" w:hAnsi="Arial" w:cs="Arial"/>
                <w:b/>
                <w:bCs/>
                <w:color w:val="000000"/>
              </w:rPr>
              <w:t>7</w:t>
            </w:r>
            <w:r w:rsidR="00B70BA5">
              <w:rPr>
                <w:rFonts w:ascii="Arial" w:eastAsia="Times New Roman" w:hAnsi="Arial" w:cs="Arial"/>
                <w:b/>
                <w:bCs/>
                <w:color w:val="000000"/>
              </w:rPr>
              <w:t>)</w:t>
            </w:r>
            <w:r w:rsidR="000A2AC2">
              <w:rPr>
                <w:rFonts w:ascii="Arial" w:eastAsia="Times New Roman" w:hAnsi="Arial" w:cs="Arial"/>
                <w:b/>
                <w:bCs/>
                <w:color w:val="000000"/>
              </w:rPr>
              <w:t>:</w:t>
            </w:r>
          </w:p>
        </w:tc>
        <w:tc>
          <w:tcPr>
            <w:tcW w:w="6390" w:type="dxa"/>
            <w:tcBorders>
              <w:top w:val="single" w:sz="4" w:space="0" w:color="auto"/>
              <w:left w:val="single" w:sz="4" w:space="0" w:color="auto"/>
              <w:bottom w:val="single" w:sz="4" w:space="0" w:color="auto"/>
              <w:right w:val="single" w:sz="4" w:space="0" w:color="auto"/>
            </w:tcBorders>
          </w:tcPr>
          <w:p w14:paraId="59483D04" w14:textId="77777777" w:rsidR="00D667C0" w:rsidRDefault="00D667C0" w:rsidP="00D667C0">
            <w:pPr>
              <w:spacing w:after="0" w:line="240" w:lineRule="auto"/>
              <w:rPr>
                <w:rFonts w:ascii="MS Gothic" w:eastAsia="MS Gothic" w:hAnsi="MS Gothic" w:cs="Arial"/>
              </w:rPr>
            </w:pPr>
          </w:p>
          <w:p w14:paraId="4359A43C" w14:textId="77777777" w:rsidR="00D667C0" w:rsidRDefault="00D667C0" w:rsidP="00D667C0">
            <w:pPr>
              <w:spacing w:after="0" w:line="240" w:lineRule="auto"/>
              <w:rPr>
                <w:rFonts w:ascii="MS Gothic" w:eastAsia="MS Gothic" w:hAnsi="MS Gothic" w:cs="Arial"/>
              </w:rPr>
            </w:pPr>
          </w:p>
          <w:p w14:paraId="16F52B6F" w14:textId="4A1CBABF" w:rsidR="00D667C0" w:rsidRPr="00076204" w:rsidRDefault="00D667C0" w:rsidP="00D667C0">
            <w:pPr>
              <w:spacing w:after="0" w:line="240" w:lineRule="auto"/>
              <w:rPr>
                <w:rFonts w:ascii="Arial" w:hAnsi="Arial" w:cs="Arial"/>
                <w:i/>
                <w:iCs/>
              </w:rPr>
            </w:pPr>
          </w:p>
        </w:tc>
      </w:tr>
    </w:tbl>
    <w:p w14:paraId="4DD94ABE" w14:textId="77777777" w:rsidR="00582978" w:rsidRPr="00B64B75" w:rsidRDefault="00582978" w:rsidP="00513852">
      <w:pPr>
        <w:spacing w:before="100" w:after="200" w:line="276" w:lineRule="auto"/>
        <w:jc w:val="both"/>
        <w:rPr>
          <w:rFonts w:eastAsia="Times New Roman"/>
          <w:sz w:val="20"/>
          <w:szCs w:val="20"/>
        </w:rPr>
      </w:pPr>
    </w:p>
    <w:sectPr w:rsidR="00582978" w:rsidRPr="00B64B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439B" w14:textId="77777777" w:rsidR="00B74C4B" w:rsidRDefault="00B74C4B" w:rsidP="00B74C4B">
      <w:pPr>
        <w:spacing w:after="0" w:line="240" w:lineRule="auto"/>
      </w:pPr>
      <w:r>
        <w:separator/>
      </w:r>
    </w:p>
  </w:endnote>
  <w:endnote w:type="continuationSeparator" w:id="0">
    <w:p w14:paraId="1068B657" w14:textId="77777777" w:rsidR="00B74C4B" w:rsidRDefault="00B74C4B" w:rsidP="00B74C4B">
      <w:pPr>
        <w:spacing w:after="0" w:line="240" w:lineRule="auto"/>
      </w:pPr>
      <w:r>
        <w:continuationSeparator/>
      </w:r>
    </w:p>
  </w:endnote>
  <w:endnote w:type="continuationNotice" w:id="1">
    <w:p w14:paraId="406B6209" w14:textId="77777777" w:rsidR="00043FD6" w:rsidRDefault="00043F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0366" w14:textId="77777777" w:rsidR="00B74C4B" w:rsidRDefault="00B74C4B" w:rsidP="00B74C4B">
      <w:pPr>
        <w:spacing w:after="0" w:line="240" w:lineRule="auto"/>
      </w:pPr>
      <w:r>
        <w:separator/>
      </w:r>
    </w:p>
  </w:footnote>
  <w:footnote w:type="continuationSeparator" w:id="0">
    <w:p w14:paraId="4A89E227" w14:textId="77777777" w:rsidR="00B74C4B" w:rsidRDefault="00B74C4B" w:rsidP="00B74C4B">
      <w:pPr>
        <w:spacing w:after="0" w:line="240" w:lineRule="auto"/>
      </w:pPr>
      <w:r>
        <w:continuationSeparator/>
      </w:r>
    </w:p>
  </w:footnote>
  <w:footnote w:type="continuationNotice" w:id="1">
    <w:p w14:paraId="2809D2C5" w14:textId="77777777" w:rsidR="00043FD6" w:rsidRDefault="00043F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91C37"/>
    <w:multiLevelType w:val="hybridMultilevel"/>
    <w:tmpl w:val="5DF60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07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2C"/>
    <w:rsid w:val="00007B6A"/>
    <w:rsid w:val="000139C6"/>
    <w:rsid w:val="0003746B"/>
    <w:rsid w:val="00042D2C"/>
    <w:rsid w:val="00043FD6"/>
    <w:rsid w:val="000569BB"/>
    <w:rsid w:val="000576D1"/>
    <w:rsid w:val="00062213"/>
    <w:rsid w:val="00066320"/>
    <w:rsid w:val="000726A1"/>
    <w:rsid w:val="00076204"/>
    <w:rsid w:val="000A2AC2"/>
    <w:rsid w:val="000A50B6"/>
    <w:rsid w:val="00110618"/>
    <w:rsid w:val="00123605"/>
    <w:rsid w:val="0013180A"/>
    <w:rsid w:val="00192F15"/>
    <w:rsid w:val="001955FC"/>
    <w:rsid w:val="001C008A"/>
    <w:rsid w:val="001C40BC"/>
    <w:rsid w:val="001D2498"/>
    <w:rsid w:val="00225FFF"/>
    <w:rsid w:val="002433AD"/>
    <w:rsid w:val="00254ECE"/>
    <w:rsid w:val="002649D2"/>
    <w:rsid w:val="00270906"/>
    <w:rsid w:val="00272BB4"/>
    <w:rsid w:val="00282972"/>
    <w:rsid w:val="002B189F"/>
    <w:rsid w:val="002F1801"/>
    <w:rsid w:val="002F4912"/>
    <w:rsid w:val="00324F0B"/>
    <w:rsid w:val="00332CFA"/>
    <w:rsid w:val="00334361"/>
    <w:rsid w:val="003731A2"/>
    <w:rsid w:val="003C29AF"/>
    <w:rsid w:val="003C2F87"/>
    <w:rsid w:val="003D6F6B"/>
    <w:rsid w:val="003D7A9A"/>
    <w:rsid w:val="003E0CA1"/>
    <w:rsid w:val="003E388A"/>
    <w:rsid w:val="003E45A9"/>
    <w:rsid w:val="003E6DF8"/>
    <w:rsid w:val="00433B9E"/>
    <w:rsid w:val="00442260"/>
    <w:rsid w:val="00457D8E"/>
    <w:rsid w:val="004707C3"/>
    <w:rsid w:val="004D2D1B"/>
    <w:rsid w:val="004D2DA4"/>
    <w:rsid w:val="004E42F7"/>
    <w:rsid w:val="004E645A"/>
    <w:rsid w:val="004E7BA2"/>
    <w:rsid w:val="004F3B7F"/>
    <w:rsid w:val="00504678"/>
    <w:rsid w:val="00505F48"/>
    <w:rsid w:val="00507ADD"/>
    <w:rsid w:val="00513852"/>
    <w:rsid w:val="00513BD7"/>
    <w:rsid w:val="00557234"/>
    <w:rsid w:val="00561858"/>
    <w:rsid w:val="00563E0D"/>
    <w:rsid w:val="00571389"/>
    <w:rsid w:val="00582978"/>
    <w:rsid w:val="005829C6"/>
    <w:rsid w:val="005F4227"/>
    <w:rsid w:val="00600695"/>
    <w:rsid w:val="006203CD"/>
    <w:rsid w:val="00624277"/>
    <w:rsid w:val="00634748"/>
    <w:rsid w:val="006374EE"/>
    <w:rsid w:val="0066351E"/>
    <w:rsid w:val="006670BC"/>
    <w:rsid w:val="006A254D"/>
    <w:rsid w:val="006B5F9F"/>
    <w:rsid w:val="006C4167"/>
    <w:rsid w:val="00721816"/>
    <w:rsid w:val="007D25EA"/>
    <w:rsid w:val="007D4D39"/>
    <w:rsid w:val="007D541D"/>
    <w:rsid w:val="007E1243"/>
    <w:rsid w:val="007E3F8E"/>
    <w:rsid w:val="00824E67"/>
    <w:rsid w:val="00851758"/>
    <w:rsid w:val="00863BE0"/>
    <w:rsid w:val="00896F06"/>
    <w:rsid w:val="008D5B10"/>
    <w:rsid w:val="009064A0"/>
    <w:rsid w:val="009411CD"/>
    <w:rsid w:val="009757C4"/>
    <w:rsid w:val="009953DA"/>
    <w:rsid w:val="009A3FB2"/>
    <w:rsid w:val="009B5442"/>
    <w:rsid w:val="009B5CD8"/>
    <w:rsid w:val="009C06C2"/>
    <w:rsid w:val="009C7CA0"/>
    <w:rsid w:val="009D1846"/>
    <w:rsid w:val="009D5403"/>
    <w:rsid w:val="00A055CA"/>
    <w:rsid w:val="00A3343A"/>
    <w:rsid w:val="00A713A1"/>
    <w:rsid w:val="00A76197"/>
    <w:rsid w:val="00A810C0"/>
    <w:rsid w:val="00AA48A3"/>
    <w:rsid w:val="00AC055B"/>
    <w:rsid w:val="00AC22FE"/>
    <w:rsid w:val="00AD084A"/>
    <w:rsid w:val="00AE7B37"/>
    <w:rsid w:val="00B00529"/>
    <w:rsid w:val="00B10C00"/>
    <w:rsid w:val="00B628A8"/>
    <w:rsid w:val="00B64B75"/>
    <w:rsid w:val="00B70B80"/>
    <w:rsid w:val="00B70BA5"/>
    <w:rsid w:val="00B74C4B"/>
    <w:rsid w:val="00BD4FC7"/>
    <w:rsid w:val="00BD6E71"/>
    <w:rsid w:val="00C01443"/>
    <w:rsid w:val="00C04E3A"/>
    <w:rsid w:val="00C20989"/>
    <w:rsid w:val="00C45F97"/>
    <w:rsid w:val="00C573C4"/>
    <w:rsid w:val="00C67B54"/>
    <w:rsid w:val="00C7323F"/>
    <w:rsid w:val="00CA26A9"/>
    <w:rsid w:val="00CA44F0"/>
    <w:rsid w:val="00CE2FBB"/>
    <w:rsid w:val="00CE7107"/>
    <w:rsid w:val="00D01320"/>
    <w:rsid w:val="00D0193D"/>
    <w:rsid w:val="00D22A53"/>
    <w:rsid w:val="00D374BF"/>
    <w:rsid w:val="00D40AEC"/>
    <w:rsid w:val="00D51658"/>
    <w:rsid w:val="00D667C0"/>
    <w:rsid w:val="00D6704A"/>
    <w:rsid w:val="00D813E3"/>
    <w:rsid w:val="00DA1415"/>
    <w:rsid w:val="00DD08A8"/>
    <w:rsid w:val="00DD423B"/>
    <w:rsid w:val="00DE35C9"/>
    <w:rsid w:val="00E07970"/>
    <w:rsid w:val="00E425E9"/>
    <w:rsid w:val="00E74882"/>
    <w:rsid w:val="00E93A59"/>
    <w:rsid w:val="00EC76C5"/>
    <w:rsid w:val="00ED3E5D"/>
    <w:rsid w:val="00F068DF"/>
    <w:rsid w:val="00F5610E"/>
    <w:rsid w:val="00F62F57"/>
    <w:rsid w:val="00FA57B5"/>
    <w:rsid w:val="00FC071C"/>
    <w:rsid w:val="00FC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2C2A"/>
  <w15:chartTrackingRefBased/>
  <w15:docId w15:val="{0C8336A9-F2BC-406F-A769-0F428359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4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C4B"/>
  </w:style>
  <w:style w:type="paragraph" w:styleId="Footer">
    <w:name w:val="footer"/>
    <w:basedOn w:val="Normal"/>
    <w:link w:val="FooterChar"/>
    <w:uiPriority w:val="99"/>
    <w:unhideWhenUsed/>
    <w:rsid w:val="00B74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C4B"/>
  </w:style>
  <w:style w:type="paragraph" w:styleId="BalloonText">
    <w:name w:val="Balloon Text"/>
    <w:basedOn w:val="Normal"/>
    <w:link w:val="BalloonTextChar"/>
    <w:uiPriority w:val="99"/>
    <w:semiHidden/>
    <w:unhideWhenUsed/>
    <w:rsid w:val="00D67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04A"/>
    <w:rPr>
      <w:rFonts w:ascii="Segoe UI" w:hAnsi="Segoe UI" w:cs="Segoe UI"/>
      <w:sz w:val="18"/>
      <w:szCs w:val="18"/>
    </w:rPr>
  </w:style>
  <w:style w:type="paragraph" w:styleId="ListParagraph">
    <w:name w:val="List Paragraph"/>
    <w:basedOn w:val="Normal"/>
    <w:uiPriority w:val="34"/>
    <w:qFormat/>
    <w:rsid w:val="00270906"/>
    <w:pPr>
      <w:ind w:left="720"/>
      <w:contextualSpacing/>
    </w:pPr>
  </w:style>
  <w:style w:type="character" w:styleId="CommentReference">
    <w:name w:val="annotation reference"/>
    <w:basedOn w:val="DefaultParagraphFont"/>
    <w:uiPriority w:val="99"/>
    <w:semiHidden/>
    <w:unhideWhenUsed/>
    <w:rsid w:val="007D4D39"/>
    <w:rPr>
      <w:sz w:val="16"/>
      <w:szCs w:val="16"/>
    </w:rPr>
  </w:style>
  <w:style w:type="paragraph" w:styleId="CommentText">
    <w:name w:val="annotation text"/>
    <w:basedOn w:val="Normal"/>
    <w:link w:val="CommentTextChar"/>
    <w:uiPriority w:val="99"/>
    <w:semiHidden/>
    <w:unhideWhenUsed/>
    <w:rsid w:val="007D4D39"/>
    <w:pPr>
      <w:spacing w:line="240" w:lineRule="auto"/>
    </w:pPr>
    <w:rPr>
      <w:sz w:val="20"/>
      <w:szCs w:val="20"/>
    </w:rPr>
  </w:style>
  <w:style w:type="character" w:customStyle="1" w:styleId="CommentTextChar">
    <w:name w:val="Comment Text Char"/>
    <w:basedOn w:val="DefaultParagraphFont"/>
    <w:link w:val="CommentText"/>
    <w:uiPriority w:val="99"/>
    <w:semiHidden/>
    <w:rsid w:val="007D4D39"/>
    <w:rPr>
      <w:sz w:val="20"/>
      <w:szCs w:val="20"/>
    </w:rPr>
  </w:style>
  <w:style w:type="paragraph" w:styleId="CommentSubject">
    <w:name w:val="annotation subject"/>
    <w:basedOn w:val="CommentText"/>
    <w:next w:val="CommentText"/>
    <w:link w:val="CommentSubjectChar"/>
    <w:uiPriority w:val="99"/>
    <w:semiHidden/>
    <w:unhideWhenUsed/>
    <w:rsid w:val="007D4D39"/>
    <w:rPr>
      <w:b/>
      <w:bCs/>
    </w:rPr>
  </w:style>
  <w:style w:type="character" w:customStyle="1" w:styleId="CommentSubjectChar">
    <w:name w:val="Comment Subject Char"/>
    <w:basedOn w:val="CommentTextChar"/>
    <w:link w:val="CommentSubject"/>
    <w:uiPriority w:val="99"/>
    <w:semiHidden/>
    <w:rsid w:val="007D4D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Veronica</dc:creator>
  <cp:keywords/>
  <dc:description/>
  <cp:lastModifiedBy>Herron, Rolanda</cp:lastModifiedBy>
  <cp:revision>7</cp:revision>
  <dcterms:created xsi:type="dcterms:W3CDTF">2022-08-01T14:02:00Z</dcterms:created>
  <dcterms:modified xsi:type="dcterms:W3CDTF">2025-10-01T13:01:00Z</dcterms:modified>
</cp:coreProperties>
</file>