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B4DB" w14:textId="77777777" w:rsidR="00A221AB" w:rsidRPr="005D65AD" w:rsidRDefault="00A221AB" w:rsidP="00A221AB">
      <w:pPr>
        <w:outlineLvl w:val="0"/>
        <w:rPr>
          <w:b/>
          <w:sz w:val="22"/>
          <w:szCs w:val="22"/>
        </w:rPr>
      </w:pPr>
      <w:r w:rsidRPr="005D65AD">
        <w:rPr>
          <w:sz w:val="22"/>
          <w:szCs w:val="22"/>
          <w:u w:val="single"/>
        </w:rPr>
        <w:t>Contacts:</w:t>
      </w:r>
    </w:p>
    <w:p w14:paraId="6BEBDF84" w14:textId="77777777" w:rsidR="00A221AB" w:rsidRDefault="00A221AB" w:rsidP="00A221AB">
      <w:pPr>
        <w:outlineLvl w:val="0"/>
        <w:rPr>
          <w:sz w:val="22"/>
          <w:szCs w:val="22"/>
        </w:rPr>
      </w:pPr>
      <w:r w:rsidRPr="005D65AD">
        <w:rPr>
          <w:sz w:val="22"/>
          <w:szCs w:val="22"/>
        </w:rPr>
        <w:t xml:space="preserve">Scott Holeman, Communications Director, NAIC, 816-783-8909, </w:t>
      </w:r>
      <w:hyperlink r:id="rId7" w:history="1">
        <w:r w:rsidRPr="000B2F2E">
          <w:rPr>
            <w:rStyle w:val="Hyperlink"/>
            <w:sz w:val="22"/>
            <w:szCs w:val="22"/>
          </w:rPr>
          <w:t>news@naic.org</w:t>
        </w:r>
      </w:hyperlink>
    </w:p>
    <w:p w14:paraId="52EAC05D" w14:textId="77777777" w:rsidR="00AD4461" w:rsidRDefault="00AD4461" w:rsidP="00A221AB">
      <w:pPr>
        <w:rPr>
          <w:sz w:val="22"/>
          <w:szCs w:val="22"/>
        </w:rPr>
      </w:pPr>
      <w:r w:rsidRPr="005D65AD">
        <w:rPr>
          <w:sz w:val="22"/>
          <w:szCs w:val="22"/>
        </w:rPr>
        <w:t>Amira Rubin,</w:t>
      </w:r>
      <w:r>
        <w:rPr>
          <w:sz w:val="22"/>
          <w:szCs w:val="22"/>
        </w:rPr>
        <w:t xml:space="preserve"> CooperKatz &amp; Co., 917-595-3041, </w:t>
      </w:r>
      <w:hyperlink r:id="rId8" w:history="1">
        <w:r w:rsidRPr="00234BDC">
          <w:rPr>
            <w:rStyle w:val="Hyperlink"/>
            <w:sz w:val="22"/>
            <w:szCs w:val="22"/>
          </w:rPr>
          <w:t>arubin@cooperkatz.com</w:t>
        </w:r>
      </w:hyperlink>
      <w:r>
        <w:rPr>
          <w:sz w:val="22"/>
          <w:szCs w:val="22"/>
        </w:rPr>
        <w:t xml:space="preserve"> </w:t>
      </w:r>
    </w:p>
    <w:p w14:paraId="12E2A1E7" w14:textId="77777777" w:rsidR="00A221AB" w:rsidRPr="007D65AF" w:rsidRDefault="000401FE" w:rsidP="00A221AB">
      <w:pPr>
        <w:rPr>
          <w:sz w:val="22"/>
          <w:szCs w:val="22"/>
        </w:rPr>
      </w:pPr>
      <w:r>
        <w:rPr>
          <w:sz w:val="22"/>
          <w:szCs w:val="22"/>
        </w:rPr>
        <w:t>Jasmine Lyons</w:t>
      </w:r>
      <w:r w:rsidR="00AD4461">
        <w:rPr>
          <w:sz w:val="22"/>
          <w:szCs w:val="22"/>
        </w:rPr>
        <w:t>, CooperKatz &amp; Co., 917-595</w:t>
      </w:r>
      <w:r w:rsidR="00A221AB" w:rsidRPr="007D65AF">
        <w:rPr>
          <w:sz w:val="22"/>
          <w:szCs w:val="22"/>
        </w:rPr>
        <w:t>-</w:t>
      </w:r>
      <w:r w:rsidR="00AD4461">
        <w:rPr>
          <w:sz w:val="22"/>
          <w:szCs w:val="22"/>
        </w:rPr>
        <w:t>3046</w:t>
      </w:r>
      <w:r w:rsidR="00A221AB" w:rsidRPr="007D65AF">
        <w:rPr>
          <w:sz w:val="22"/>
          <w:szCs w:val="22"/>
        </w:rPr>
        <w:t>,</w:t>
      </w:r>
      <w:r w:rsidR="00602DEA">
        <w:rPr>
          <w:sz w:val="22"/>
          <w:szCs w:val="22"/>
        </w:rPr>
        <w:t xml:space="preserve"> </w:t>
      </w:r>
      <w:hyperlink r:id="rId9" w:history="1">
        <w:r w:rsidR="00602DEA" w:rsidRPr="00FC1129">
          <w:rPr>
            <w:rStyle w:val="Hyperlink"/>
            <w:sz w:val="22"/>
            <w:szCs w:val="22"/>
          </w:rPr>
          <w:t>jlyons@cooperkatz.com</w:t>
        </w:r>
      </w:hyperlink>
      <w:r w:rsidR="00602DEA">
        <w:rPr>
          <w:sz w:val="22"/>
          <w:szCs w:val="22"/>
        </w:rPr>
        <w:t xml:space="preserve">  </w:t>
      </w:r>
    </w:p>
    <w:p w14:paraId="1B69E6E6" w14:textId="77777777" w:rsidR="00A221AB" w:rsidRDefault="00A221AB" w:rsidP="00A221AB">
      <w:pPr>
        <w:outlineLvl w:val="0"/>
        <w:rPr>
          <w:b/>
          <w:sz w:val="22"/>
          <w:szCs w:val="22"/>
        </w:rPr>
      </w:pPr>
    </w:p>
    <w:p w14:paraId="48CBC013" w14:textId="77777777" w:rsidR="001F753C" w:rsidRPr="007D65AF" w:rsidRDefault="001F753C" w:rsidP="00A221AB">
      <w:pPr>
        <w:outlineLvl w:val="0"/>
        <w:rPr>
          <w:b/>
          <w:sz w:val="22"/>
          <w:szCs w:val="22"/>
        </w:rPr>
      </w:pPr>
    </w:p>
    <w:p w14:paraId="4B946D6C" w14:textId="77777777" w:rsidR="00274709" w:rsidRDefault="00274709" w:rsidP="00FE6995">
      <w:pPr>
        <w:jc w:val="center"/>
        <w:outlineLvl w:val="0"/>
        <w:rPr>
          <w:b/>
          <w:sz w:val="22"/>
          <w:szCs w:val="22"/>
        </w:rPr>
      </w:pPr>
      <w:r>
        <w:rPr>
          <w:b/>
          <w:sz w:val="22"/>
          <w:szCs w:val="22"/>
        </w:rPr>
        <w:t xml:space="preserve">NEARLY HALF OF </w:t>
      </w:r>
      <w:r w:rsidR="001A31A5">
        <w:rPr>
          <w:b/>
          <w:sz w:val="22"/>
          <w:szCs w:val="22"/>
        </w:rPr>
        <w:t>AMERICANS</w:t>
      </w:r>
      <w:r w:rsidR="0051668D">
        <w:rPr>
          <w:b/>
          <w:sz w:val="22"/>
          <w:szCs w:val="22"/>
        </w:rPr>
        <w:t xml:space="preserve"> </w:t>
      </w:r>
      <w:r w:rsidR="00B13121">
        <w:rPr>
          <w:b/>
          <w:sz w:val="22"/>
          <w:szCs w:val="22"/>
        </w:rPr>
        <w:t>UN</w:t>
      </w:r>
      <w:r w:rsidR="00482111">
        <w:rPr>
          <w:b/>
          <w:sz w:val="22"/>
          <w:szCs w:val="22"/>
        </w:rPr>
        <w:t>PREPARED FOR</w:t>
      </w:r>
      <w:r w:rsidR="0051668D">
        <w:rPr>
          <w:b/>
          <w:sz w:val="22"/>
          <w:szCs w:val="22"/>
        </w:rPr>
        <w:t xml:space="preserve"> </w:t>
      </w:r>
      <w:r w:rsidR="00482111">
        <w:rPr>
          <w:b/>
          <w:sz w:val="22"/>
          <w:szCs w:val="22"/>
        </w:rPr>
        <w:t>DISASTER</w:t>
      </w:r>
      <w:r w:rsidR="006977AB">
        <w:rPr>
          <w:b/>
          <w:sz w:val="22"/>
          <w:szCs w:val="22"/>
        </w:rPr>
        <w:t>S</w:t>
      </w:r>
      <w:r w:rsidR="00482111">
        <w:rPr>
          <w:b/>
          <w:sz w:val="22"/>
          <w:szCs w:val="22"/>
        </w:rPr>
        <w:t>,</w:t>
      </w:r>
    </w:p>
    <w:p w14:paraId="18369DE1" w14:textId="77777777" w:rsidR="00C826DA" w:rsidRDefault="001A31A5" w:rsidP="00FE6995">
      <w:pPr>
        <w:jc w:val="center"/>
        <w:outlineLvl w:val="0"/>
        <w:rPr>
          <w:b/>
          <w:sz w:val="22"/>
          <w:szCs w:val="22"/>
        </w:rPr>
      </w:pPr>
      <w:r>
        <w:rPr>
          <w:b/>
          <w:sz w:val="22"/>
          <w:szCs w:val="22"/>
        </w:rPr>
        <w:t xml:space="preserve">NEW </w:t>
      </w:r>
      <w:r w:rsidR="00482111">
        <w:rPr>
          <w:b/>
          <w:sz w:val="22"/>
          <w:szCs w:val="22"/>
        </w:rPr>
        <w:t>NAIC SURVEY</w:t>
      </w:r>
      <w:r w:rsidR="0051108A">
        <w:rPr>
          <w:b/>
          <w:sz w:val="22"/>
          <w:szCs w:val="22"/>
        </w:rPr>
        <w:t xml:space="preserve"> </w:t>
      </w:r>
      <w:r>
        <w:rPr>
          <w:b/>
          <w:sz w:val="22"/>
          <w:szCs w:val="22"/>
        </w:rPr>
        <w:t>REVEALS</w:t>
      </w:r>
    </w:p>
    <w:p w14:paraId="02538BD2" w14:textId="77777777" w:rsidR="00ED42E2" w:rsidRPr="00ED42E2" w:rsidRDefault="00ED42E2" w:rsidP="00C826DA">
      <w:pPr>
        <w:jc w:val="center"/>
        <w:outlineLvl w:val="0"/>
        <w:rPr>
          <w:i/>
          <w:sz w:val="22"/>
          <w:szCs w:val="22"/>
        </w:rPr>
      </w:pPr>
    </w:p>
    <w:p w14:paraId="5A27AAEA" w14:textId="77777777" w:rsidR="00A221AB" w:rsidRPr="00ED42E2" w:rsidRDefault="00482111" w:rsidP="00C826DA">
      <w:pPr>
        <w:jc w:val="center"/>
        <w:outlineLvl w:val="0"/>
        <w:rPr>
          <w:bCs/>
          <w:sz w:val="22"/>
          <w:szCs w:val="22"/>
        </w:rPr>
      </w:pPr>
      <w:r>
        <w:rPr>
          <w:i/>
          <w:sz w:val="22"/>
          <w:szCs w:val="22"/>
        </w:rPr>
        <w:t xml:space="preserve">What You Need to Know </w:t>
      </w:r>
      <w:r w:rsidR="006F3557">
        <w:rPr>
          <w:i/>
          <w:sz w:val="22"/>
          <w:szCs w:val="22"/>
        </w:rPr>
        <w:t xml:space="preserve">About Insurance </w:t>
      </w:r>
      <w:r w:rsidR="001A31A5">
        <w:rPr>
          <w:i/>
          <w:sz w:val="22"/>
          <w:szCs w:val="22"/>
        </w:rPr>
        <w:t>Before</w:t>
      </w:r>
      <w:r>
        <w:rPr>
          <w:i/>
          <w:sz w:val="22"/>
          <w:szCs w:val="22"/>
        </w:rPr>
        <w:t xml:space="preserve"> Disaster Strikes </w:t>
      </w:r>
    </w:p>
    <w:p w14:paraId="3ED4B29E" w14:textId="77777777" w:rsidR="00A221AB" w:rsidRDefault="00A221AB">
      <w:pPr>
        <w:rPr>
          <w:b/>
          <w:bCs/>
          <w:sz w:val="22"/>
          <w:szCs w:val="22"/>
        </w:rPr>
      </w:pPr>
    </w:p>
    <w:p w14:paraId="00D53F8E" w14:textId="77777777" w:rsidR="00274709" w:rsidRDefault="00C703D5" w:rsidP="00274709">
      <w:pPr>
        <w:rPr>
          <w:bCs/>
        </w:rPr>
      </w:pPr>
      <w:r>
        <w:rPr>
          <w:b/>
          <w:bCs/>
          <w:sz w:val="22"/>
          <w:szCs w:val="22"/>
        </w:rPr>
        <w:t>KANSAS CITY</w:t>
      </w:r>
      <w:r w:rsidR="0047386E" w:rsidRPr="007D65AF">
        <w:rPr>
          <w:b/>
          <w:bCs/>
          <w:sz w:val="22"/>
          <w:szCs w:val="22"/>
        </w:rPr>
        <w:t>, M</w:t>
      </w:r>
      <w:r w:rsidR="0047386E">
        <w:rPr>
          <w:b/>
          <w:bCs/>
          <w:sz w:val="22"/>
          <w:szCs w:val="22"/>
        </w:rPr>
        <w:t>o</w:t>
      </w:r>
      <w:r w:rsidR="0047386E" w:rsidRPr="007D65AF">
        <w:rPr>
          <w:b/>
          <w:bCs/>
          <w:sz w:val="22"/>
          <w:szCs w:val="22"/>
        </w:rPr>
        <w:t>. (</w:t>
      </w:r>
      <w:r w:rsidR="00030388">
        <w:rPr>
          <w:b/>
          <w:bCs/>
          <w:sz w:val="22"/>
          <w:szCs w:val="22"/>
        </w:rPr>
        <w:t xml:space="preserve">May </w:t>
      </w:r>
      <w:r w:rsidR="00B64476">
        <w:rPr>
          <w:b/>
          <w:bCs/>
          <w:sz w:val="22"/>
          <w:szCs w:val="22"/>
        </w:rPr>
        <w:t>13</w:t>
      </w:r>
      <w:r w:rsidR="0047386E">
        <w:rPr>
          <w:b/>
          <w:bCs/>
          <w:sz w:val="22"/>
          <w:szCs w:val="22"/>
        </w:rPr>
        <w:t>, 200</w:t>
      </w:r>
      <w:r w:rsidR="00030388">
        <w:rPr>
          <w:b/>
          <w:bCs/>
          <w:sz w:val="22"/>
          <w:szCs w:val="22"/>
        </w:rPr>
        <w:t>8</w:t>
      </w:r>
      <w:r w:rsidR="0047386E" w:rsidRPr="007D65AF">
        <w:rPr>
          <w:b/>
          <w:bCs/>
          <w:sz w:val="22"/>
          <w:szCs w:val="22"/>
        </w:rPr>
        <w:t>)</w:t>
      </w:r>
      <w:r w:rsidR="0047386E">
        <w:rPr>
          <w:b/>
          <w:bCs/>
          <w:sz w:val="22"/>
          <w:szCs w:val="22"/>
        </w:rPr>
        <w:t xml:space="preserve"> —</w:t>
      </w:r>
      <w:r w:rsidR="0047386E" w:rsidRPr="007D65AF">
        <w:rPr>
          <w:b/>
          <w:bCs/>
          <w:sz w:val="22"/>
          <w:szCs w:val="22"/>
        </w:rPr>
        <w:t xml:space="preserve"> </w:t>
      </w:r>
      <w:r w:rsidR="00B80E6D">
        <w:rPr>
          <w:bCs/>
        </w:rPr>
        <w:t xml:space="preserve">As </w:t>
      </w:r>
      <w:r w:rsidR="006F3557">
        <w:rPr>
          <w:bCs/>
        </w:rPr>
        <w:t>the nation braces for the hurricanes</w:t>
      </w:r>
      <w:r w:rsidR="00BC45AC">
        <w:rPr>
          <w:bCs/>
        </w:rPr>
        <w:t xml:space="preserve">, </w:t>
      </w:r>
      <w:r w:rsidR="00A42DBB">
        <w:rPr>
          <w:bCs/>
        </w:rPr>
        <w:t xml:space="preserve">wildfires, </w:t>
      </w:r>
      <w:r w:rsidR="00BC45AC">
        <w:rPr>
          <w:bCs/>
        </w:rPr>
        <w:t>tornadoes</w:t>
      </w:r>
      <w:r w:rsidR="006F3557">
        <w:rPr>
          <w:bCs/>
        </w:rPr>
        <w:t xml:space="preserve"> and floods that accompany </w:t>
      </w:r>
      <w:r w:rsidR="00C35F47">
        <w:rPr>
          <w:bCs/>
        </w:rPr>
        <w:t xml:space="preserve">the </w:t>
      </w:r>
      <w:r w:rsidR="006F3557">
        <w:rPr>
          <w:bCs/>
        </w:rPr>
        <w:t xml:space="preserve">spring </w:t>
      </w:r>
      <w:r w:rsidR="001C0879">
        <w:rPr>
          <w:bCs/>
        </w:rPr>
        <w:t xml:space="preserve">and summer </w:t>
      </w:r>
      <w:r w:rsidR="006F3557">
        <w:rPr>
          <w:bCs/>
        </w:rPr>
        <w:t>disaster</w:t>
      </w:r>
      <w:r w:rsidR="00B80E6D">
        <w:rPr>
          <w:bCs/>
        </w:rPr>
        <w:t xml:space="preserve"> season</w:t>
      </w:r>
      <w:r w:rsidR="0051668D">
        <w:rPr>
          <w:bCs/>
        </w:rPr>
        <w:t xml:space="preserve">, </w:t>
      </w:r>
      <w:r w:rsidR="00FC41D2">
        <w:rPr>
          <w:bCs/>
        </w:rPr>
        <w:t>nearly half</w:t>
      </w:r>
      <w:r w:rsidR="00D574C6">
        <w:rPr>
          <w:bCs/>
        </w:rPr>
        <w:t xml:space="preserve"> of U.S. consumers are </w:t>
      </w:r>
      <w:r w:rsidR="00274709">
        <w:rPr>
          <w:bCs/>
        </w:rPr>
        <w:t>in</w:t>
      </w:r>
      <w:r w:rsidR="001F543D" w:rsidRPr="001F543D">
        <w:rPr>
          <w:bCs/>
        </w:rPr>
        <w:t>sufficiently</w:t>
      </w:r>
      <w:r w:rsidR="00D574C6">
        <w:rPr>
          <w:bCs/>
        </w:rPr>
        <w:t xml:space="preserve"> prepared</w:t>
      </w:r>
      <w:r w:rsidR="00A32626">
        <w:rPr>
          <w:bCs/>
        </w:rPr>
        <w:t xml:space="preserve"> – in terms of their insurance coverage – to deal with potential losses, </w:t>
      </w:r>
      <w:r w:rsidR="001A31A5">
        <w:rPr>
          <w:bCs/>
        </w:rPr>
        <w:t>a</w:t>
      </w:r>
      <w:r w:rsidR="00D574C6">
        <w:rPr>
          <w:bCs/>
        </w:rPr>
        <w:t xml:space="preserve">ccording to new research by the National Association of Insurance </w:t>
      </w:r>
      <w:r w:rsidR="00FE6995">
        <w:rPr>
          <w:bCs/>
        </w:rPr>
        <w:t>Commissioners</w:t>
      </w:r>
      <w:r w:rsidR="00D574C6">
        <w:rPr>
          <w:bCs/>
        </w:rPr>
        <w:t xml:space="preserve"> (</w:t>
      </w:r>
      <w:r w:rsidR="00FE6995">
        <w:rPr>
          <w:bCs/>
        </w:rPr>
        <w:t>NAIC)</w:t>
      </w:r>
      <w:r w:rsidR="00B103AC">
        <w:rPr>
          <w:bCs/>
        </w:rPr>
        <w:t xml:space="preserve">. </w:t>
      </w:r>
    </w:p>
    <w:p w14:paraId="0FF3CA22" w14:textId="77777777" w:rsidR="00ED366B" w:rsidRDefault="00ED366B" w:rsidP="00274709">
      <w:pPr>
        <w:rPr>
          <w:bCs/>
        </w:rPr>
      </w:pPr>
    </w:p>
    <w:p w14:paraId="169E3FE4" w14:textId="77777777" w:rsidR="00274709" w:rsidRDefault="00274709" w:rsidP="00274709">
      <w:pPr>
        <w:rPr>
          <w:bCs/>
        </w:rPr>
      </w:pPr>
      <w:r>
        <w:rPr>
          <w:bCs/>
        </w:rPr>
        <w:t>The NAIC</w:t>
      </w:r>
      <w:r w:rsidR="00C35F47">
        <w:rPr>
          <w:bCs/>
        </w:rPr>
        <w:t>’s national</w:t>
      </w:r>
      <w:r>
        <w:rPr>
          <w:bCs/>
        </w:rPr>
        <w:t xml:space="preserve"> survey revealed a significant lack of preparedness among consumers in documenting their belongings.  Nearly half – 48 percent – said they did not have an inventory of their possessions.  </w:t>
      </w:r>
      <w:bookmarkStart w:id="0" w:name="OLE_LINK1"/>
      <w:bookmarkStart w:id="1" w:name="OLE_LINK2"/>
      <w:r>
        <w:rPr>
          <w:bCs/>
        </w:rPr>
        <w:t xml:space="preserve">Of those consumers </w:t>
      </w:r>
      <w:r w:rsidR="00791665">
        <w:rPr>
          <w:bCs/>
        </w:rPr>
        <w:t>who</w:t>
      </w:r>
      <w:r>
        <w:rPr>
          <w:bCs/>
        </w:rPr>
        <w:t xml:space="preserve"> report</w:t>
      </w:r>
      <w:r w:rsidR="00791665">
        <w:rPr>
          <w:bCs/>
        </w:rPr>
        <w:t>ed</w:t>
      </w:r>
      <w:r>
        <w:rPr>
          <w:bCs/>
        </w:rPr>
        <w:t xml:space="preserve"> having a checklist, </w:t>
      </w:r>
      <w:r w:rsidR="0074409B">
        <w:rPr>
          <w:bCs/>
        </w:rPr>
        <w:t xml:space="preserve">32 percent </w:t>
      </w:r>
      <w:r>
        <w:rPr>
          <w:bCs/>
        </w:rPr>
        <w:t xml:space="preserve">had not taken any </w:t>
      </w:r>
      <w:proofErr w:type="gramStart"/>
      <w:r>
        <w:rPr>
          <w:bCs/>
        </w:rPr>
        <w:t>pictures</w:t>
      </w:r>
      <w:bookmarkEnd w:id="0"/>
      <w:bookmarkEnd w:id="1"/>
      <w:proofErr w:type="gramEnd"/>
      <w:r>
        <w:rPr>
          <w:bCs/>
        </w:rPr>
        <w:t xml:space="preserve"> and 58 percent had no receipts validating the</w:t>
      </w:r>
      <w:r w:rsidR="00E86833">
        <w:rPr>
          <w:bCs/>
        </w:rPr>
        <w:t xml:space="preserve"> cost of their</w:t>
      </w:r>
      <w:r>
        <w:rPr>
          <w:bCs/>
        </w:rPr>
        <w:t xml:space="preserve"> </w:t>
      </w:r>
      <w:r w:rsidR="00E62DAA">
        <w:rPr>
          <w:bCs/>
        </w:rPr>
        <w:t>possessions</w:t>
      </w:r>
      <w:r>
        <w:rPr>
          <w:bCs/>
        </w:rPr>
        <w:t xml:space="preserve">.  In addition, 44 percent of respondents acknowledged that they had not stored their inventory in a remote location.   </w:t>
      </w:r>
    </w:p>
    <w:p w14:paraId="5005BC05" w14:textId="77777777" w:rsidR="00274709" w:rsidRDefault="00274709" w:rsidP="00274709">
      <w:pPr>
        <w:rPr>
          <w:bCs/>
        </w:rPr>
      </w:pPr>
    </w:p>
    <w:p w14:paraId="070AF821" w14:textId="77777777" w:rsidR="00274709" w:rsidRDefault="00274709" w:rsidP="00274709">
      <w:pPr>
        <w:rPr>
          <w:bCs/>
        </w:rPr>
      </w:pPr>
      <w:r>
        <w:rPr>
          <w:bCs/>
        </w:rPr>
        <w:t>“</w:t>
      </w:r>
      <w:r w:rsidR="00791665">
        <w:rPr>
          <w:bCs/>
        </w:rPr>
        <w:t>A</w:t>
      </w:r>
      <w:r>
        <w:rPr>
          <w:bCs/>
        </w:rPr>
        <w:t xml:space="preserve"> comprehensive list of your belongings and their value</w:t>
      </w:r>
      <w:r w:rsidR="00791665">
        <w:rPr>
          <w:bCs/>
        </w:rPr>
        <w:t xml:space="preserve"> will help you file an insurance claim after a disaster</w:t>
      </w:r>
      <w:r>
        <w:rPr>
          <w:bCs/>
        </w:rPr>
        <w:t xml:space="preserve">,” said </w:t>
      </w:r>
      <w:r w:rsidR="00E62DAA">
        <w:t>NAIC President and Kansas Insurance Commissioner</w:t>
      </w:r>
      <w:r w:rsidR="00E62DAA" w:rsidRPr="00744BC5">
        <w:t xml:space="preserve"> </w:t>
      </w:r>
      <w:r w:rsidR="00E62DAA">
        <w:t>Sandy Praeger.</w:t>
      </w:r>
      <w:r>
        <w:rPr>
          <w:bCs/>
        </w:rPr>
        <w:t xml:space="preserve">  “Creating an inventory and storing it in a safe location away from home is one of the most basic </w:t>
      </w:r>
      <w:r w:rsidR="00791665">
        <w:rPr>
          <w:bCs/>
        </w:rPr>
        <w:t xml:space="preserve">— and most effective — </w:t>
      </w:r>
      <w:r>
        <w:rPr>
          <w:bCs/>
        </w:rPr>
        <w:t>disaster preparedness steps anyone can take</w:t>
      </w:r>
      <w:r w:rsidR="00791665">
        <w:rPr>
          <w:bCs/>
        </w:rPr>
        <w:t xml:space="preserve"> to help protect themselves and their financial future</w:t>
      </w:r>
      <w:r>
        <w:rPr>
          <w:bCs/>
        </w:rPr>
        <w:t>.”</w:t>
      </w:r>
    </w:p>
    <w:p w14:paraId="4ADDBFC9" w14:textId="77777777" w:rsidR="0008625C" w:rsidRDefault="0008625C">
      <w:pPr>
        <w:rPr>
          <w:bCs/>
        </w:rPr>
      </w:pPr>
    </w:p>
    <w:p w14:paraId="38136BE5" w14:textId="77777777" w:rsidR="00AB1877" w:rsidRDefault="00CA25CD">
      <w:pPr>
        <w:rPr>
          <w:bCs/>
        </w:rPr>
      </w:pPr>
      <w:r>
        <w:rPr>
          <w:bCs/>
        </w:rPr>
        <w:t xml:space="preserve">The </w:t>
      </w:r>
      <w:r w:rsidR="00E62DAA">
        <w:rPr>
          <w:bCs/>
        </w:rPr>
        <w:t>NAIC</w:t>
      </w:r>
      <w:r w:rsidR="005260A5">
        <w:rPr>
          <w:bCs/>
        </w:rPr>
        <w:t xml:space="preserve"> </w:t>
      </w:r>
      <w:r>
        <w:rPr>
          <w:bCs/>
        </w:rPr>
        <w:t>survey</w:t>
      </w:r>
      <w:r w:rsidR="00274709">
        <w:rPr>
          <w:bCs/>
        </w:rPr>
        <w:t xml:space="preserve"> also</w:t>
      </w:r>
      <w:r w:rsidR="00935A39">
        <w:rPr>
          <w:bCs/>
        </w:rPr>
        <w:t xml:space="preserve"> </w:t>
      </w:r>
      <w:r w:rsidR="0008625C">
        <w:rPr>
          <w:bCs/>
        </w:rPr>
        <w:t>found that 4</w:t>
      </w:r>
      <w:r w:rsidR="005F3FAF">
        <w:rPr>
          <w:bCs/>
        </w:rPr>
        <w:t>3</w:t>
      </w:r>
      <w:r w:rsidR="00EF6DBD">
        <w:rPr>
          <w:bCs/>
        </w:rPr>
        <w:t xml:space="preserve"> percent </w:t>
      </w:r>
      <w:r w:rsidR="0008625C">
        <w:rPr>
          <w:bCs/>
        </w:rPr>
        <w:t xml:space="preserve">of </w:t>
      </w:r>
      <w:smartTag w:uri="urn:schemas-microsoft-com:office:smarttags" w:element="country-region">
        <w:smartTag w:uri="urn:schemas-microsoft-com:office:smarttags" w:element="place">
          <w:r w:rsidR="005260A5">
            <w:rPr>
              <w:bCs/>
            </w:rPr>
            <w:t>U.S.</w:t>
          </w:r>
        </w:smartTag>
      </w:smartTag>
      <w:r w:rsidR="005260A5">
        <w:rPr>
          <w:bCs/>
        </w:rPr>
        <w:t xml:space="preserve"> adults </w:t>
      </w:r>
      <w:r w:rsidR="003D6476">
        <w:rPr>
          <w:bCs/>
        </w:rPr>
        <w:t xml:space="preserve">with </w:t>
      </w:r>
      <w:r w:rsidR="0090338B">
        <w:rPr>
          <w:bCs/>
        </w:rPr>
        <w:t xml:space="preserve">homeowners or renter’s insurance </w:t>
      </w:r>
      <w:r w:rsidR="003D6476">
        <w:rPr>
          <w:bCs/>
        </w:rPr>
        <w:t>owned</w:t>
      </w:r>
      <w:r w:rsidR="005260A5">
        <w:rPr>
          <w:bCs/>
        </w:rPr>
        <w:t xml:space="preserve"> </w:t>
      </w:r>
      <w:r w:rsidR="00C26153">
        <w:rPr>
          <w:bCs/>
        </w:rPr>
        <w:t xml:space="preserve">policies that </w:t>
      </w:r>
      <w:r w:rsidR="005260A5">
        <w:rPr>
          <w:bCs/>
        </w:rPr>
        <w:t>provide</w:t>
      </w:r>
      <w:r w:rsidR="003D6476">
        <w:rPr>
          <w:bCs/>
        </w:rPr>
        <w:t>d</w:t>
      </w:r>
      <w:r w:rsidR="005260A5">
        <w:rPr>
          <w:bCs/>
        </w:rPr>
        <w:t xml:space="preserve"> a </w:t>
      </w:r>
      <w:r w:rsidR="006A7166">
        <w:rPr>
          <w:bCs/>
        </w:rPr>
        <w:t>replacement cost payout</w:t>
      </w:r>
      <w:r w:rsidR="005260A5">
        <w:rPr>
          <w:bCs/>
        </w:rPr>
        <w:t xml:space="preserve">.  Of the remaining </w:t>
      </w:r>
      <w:r w:rsidR="003D6476">
        <w:rPr>
          <w:bCs/>
        </w:rPr>
        <w:t>consumers</w:t>
      </w:r>
      <w:r w:rsidR="006A7166">
        <w:rPr>
          <w:bCs/>
        </w:rPr>
        <w:t xml:space="preserve">, 27 percent indicated their policies insured their homes for the </w:t>
      </w:r>
      <w:proofErr w:type="gramStart"/>
      <w:r w:rsidR="006A7166">
        <w:rPr>
          <w:bCs/>
        </w:rPr>
        <w:t>actual cash</w:t>
      </w:r>
      <w:proofErr w:type="gramEnd"/>
      <w:r w:rsidR="006A7166">
        <w:rPr>
          <w:bCs/>
        </w:rPr>
        <w:t xml:space="preserve"> value</w:t>
      </w:r>
      <w:r w:rsidR="003D6476">
        <w:rPr>
          <w:bCs/>
        </w:rPr>
        <w:t>, while a</w:t>
      </w:r>
      <w:r w:rsidR="006A7166">
        <w:rPr>
          <w:bCs/>
        </w:rPr>
        <w:t xml:space="preserve">nother 28 percent did not know which type of coverage they purchased.  </w:t>
      </w:r>
      <w:r w:rsidR="0008625C">
        <w:rPr>
          <w:bCs/>
        </w:rPr>
        <w:t xml:space="preserve">  </w:t>
      </w:r>
    </w:p>
    <w:p w14:paraId="5C1EFCEB" w14:textId="77777777" w:rsidR="00EF6DBD" w:rsidRDefault="00EF6DBD" w:rsidP="00EF6DBD"/>
    <w:p w14:paraId="2BD99D36" w14:textId="77777777" w:rsidR="00BF2C5E" w:rsidRDefault="00BF2C5E" w:rsidP="00BF2C5E">
      <w:r w:rsidRPr="00762C9D">
        <w:rPr>
          <w:b/>
        </w:rPr>
        <w:t>Actual cash value</w:t>
      </w:r>
      <w:r w:rsidRPr="005A34D4">
        <w:t xml:space="preserve"> is the amount it would take to repair or replace damage to </w:t>
      </w:r>
      <w:r>
        <w:t>a</w:t>
      </w:r>
      <w:r w:rsidRPr="005A34D4">
        <w:t xml:space="preserve"> home and i</w:t>
      </w:r>
      <w:r>
        <w:t xml:space="preserve">ts contents </w:t>
      </w:r>
      <w:r w:rsidRPr="00E62DAA">
        <w:rPr>
          <w:i/>
        </w:rPr>
        <w:t>after depreciation</w:t>
      </w:r>
      <w:r>
        <w:t xml:space="preserve">. </w:t>
      </w:r>
      <w:r w:rsidRPr="00762C9D">
        <w:rPr>
          <w:b/>
        </w:rPr>
        <w:t>Replacement cost</w:t>
      </w:r>
      <w:r w:rsidRPr="005A34D4">
        <w:t xml:space="preserve"> is the amount it would take to replace or rebuild </w:t>
      </w:r>
      <w:r>
        <w:t>a</w:t>
      </w:r>
      <w:r w:rsidRPr="005A34D4">
        <w:t xml:space="preserve"> home or repair damages with materials of similar kind and quality, </w:t>
      </w:r>
      <w:r w:rsidRPr="005A34D4">
        <w:rPr>
          <w:iCs/>
        </w:rPr>
        <w:t>without deducting for depreciation</w:t>
      </w:r>
      <w:r w:rsidRPr="005A34D4">
        <w:t>.</w:t>
      </w:r>
    </w:p>
    <w:p w14:paraId="5670F24A" w14:textId="77777777" w:rsidR="00BF2C5E" w:rsidRDefault="00BF2C5E" w:rsidP="00BF2C5E"/>
    <w:p w14:paraId="460BDA46" w14:textId="77777777" w:rsidR="00F50E47" w:rsidRDefault="00F50E47" w:rsidP="00BF2C5E">
      <w:r>
        <w:t xml:space="preserve">“Many consumers are not able to </w:t>
      </w:r>
      <w:r w:rsidR="00B103AC">
        <w:t>recover</w:t>
      </w:r>
      <w:r>
        <w:t xml:space="preserve"> after a disaster because </w:t>
      </w:r>
      <w:r w:rsidR="003153B8">
        <w:t>they don’t realize how</w:t>
      </w:r>
      <w:r w:rsidR="00B103AC">
        <w:t xml:space="preserve"> depreciation</w:t>
      </w:r>
      <w:r w:rsidR="003153B8">
        <w:t xml:space="preserve"> can impact their assets</w:t>
      </w:r>
      <w:r w:rsidR="00744BC5">
        <w:t>,” Praeger</w:t>
      </w:r>
      <w:r w:rsidR="00791665" w:rsidRPr="00791665">
        <w:t xml:space="preserve"> </w:t>
      </w:r>
      <w:r w:rsidR="00791665">
        <w:t>said</w:t>
      </w:r>
      <w:r w:rsidR="003D2432">
        <w:t>.  “</w:t>
      </w:r>
      <w:r w:rsidR="006A2FFA">
        <w:t xml:space="preserve">It is important that consumers understand the </w:t>
      </w:r>
      <w:r w:rsidR="003D6476">
        <w:t>implications of purchasing</w:t>
      </w:r>
      <w:r w:rsidR="006A2FFA">
        <w:t xml:space="preserve"> </w:t>
      </w:r>
      <w:r w:rsidR="003D6476">
        <w:t xml:space="preserve">an </w:t>
      </w:r>
      <w:r w:rsidR="006A2FFA">
        <w:t>actual cash va</w:t>
      </w:r>
      <w:r w:rsidR="007A13A7">
        <w:t xml:space="preserve">lue </w:t>
      </w:r>
      <w:r w:rsidR="003D6476">
        <w:t xml:space="preserve">policy </w:t>
      </w:r>
      <w:r w:rsidR="00791665">
        <w:t>vs.</w:t>
      </w:r>
      <w:r w:rsidR="003D6476">
        <w:t xml:space="preserve"> </w:t>
      </w:r>
      <w:r w:rsidR="007A13A7">
        <w:t>replacement cost</w:t>
      </w:r>
      <w:r w:rsidR="003D6476">
        <w:t xml:space="preserve"> </w:t>
      </w:r>
      <w:r w:rsidR="00CF39B9">
        <w:t>insurance</w:t>
      </w:r>
      <w:r w:rsidR="003D6476">
        <w:t>.  In the event of a disaster</w:t>
      </w:r>
      <w:r w:rsidR="007A13A7">
        <w:t xml:space="preserve">, </w:t>
      </w:r>
      <w:r w:rsidR="00744BC5">
        <w:t xml:space="preserve">the difference </w:t>
      </w:r>
      <w:r w:rsidR="003D6476">
        <w:t xml:space="preserve">could </w:t>
      </w:r>
      <w:r w:rsidR="00744BC5">
        <w:t>mean</w:t>
      </w:r>
      <w:r w:rsidR="006A2FFA">
        <w:t xml:space="preserve"> thousand</w:t>
      </w:r>
      <w:r w:rsidR="007A13A7">
        <w:t>s</w:t>
      </w:r>
      <w:r w:rsidR="006A2FFA">
        <w:t xml:space="preserve"> of dollars in </w:t>
      </w:r>
      <w:r w:rsidR="00744BC5">
        <w:t>payout</w:t>
      </w:r>
      <w:r w:rsidR="006A2FFA">
        <w:t xml:space="preserve">.”   </w:t>
      </w:r>
      <w:r w:rsidR="003D2432">
        <w:t xml:space="preserve"> </w:t>
      </w:r>
    </w:p>
    <w:p w14:paraId="4FC17DA7" w14:textId="77777777" w:rsidR="00AB1877" w:rsidRDefault="00AB1877">
      <w:pPr>
        <w:rPr>
          <w:bCs/>
        </w:rPr>
      </w:pPr>
    </w:p>
    <w:p w14:paraId="4CFE61C9" w14:textId="77777777" w:rsidR="00445B55" w:rsidRDefault="00445B55">
      <w:pPr>
        <w:rPr>
          <w:bCs/>
        </w:rPr>
      </w:pPr>
    </w:p>
    <w:p w14:paraId="55FA27FF" w14:textId="77777777" w:rsidR="00F460A3" w:rsidRDefault="006A7699">
      <w:r>
        <w:lastRenderedPageBreak/>
        <w:t>The NAIC</w:t>
      </w:r>
      <w:r w:rsidR="00FE7C03">
        <w:t xml:space="preserve"> survey </w:t>
      </w:r>
      <w:r w:rsidR="007053E0">
        <w:t>also found</w:t>
      </w:r>
      <w:r w:rsidR="00044646">
        <w:t xml:space="preserve"> that </w:t>
      </w:r>
      <w:proofErr w:type="gramStart"/>
      <w:r w:rsidR="00044646">
        <w:t>the majority of</w:t>
      </w:r>
      <w:proofErr w:type="gramEnd"/>
      <w:r w:rsidR="00044646">
        <w:t xml:space="preserve"> consumers do not have </w:t>
      </w:r>
      <w:r w:rsidR="00375100">
        <w:t>the coverage necessary to protect themselves</w:t>
      </w:r>
      <w:r w:rsidR="00044646">
        <w:t xml:space="preserve"> </w:t>
      </w:r>
      <w:r w:rsidR="00375100">
        <w:t>from</w:t>
      </w:r>
      <w:r w:rsidR="00044646">
        <w:t xml:space="preserve"> specific </w:t>
      </w:r>
      <w:r w:rsidR="00375100">
        <w:t xml:space="preserve">types of losses </w:t>
      </w:r>
      <w:r w:rsidR="003153B8">
        <w:t xml:space="preserve">that </w:t>
      </w:r>
      <w:r w:rsidR="00375100">
        <w:t xml:space="preserve">are not </w:t>
      </w:r>
      <w:r w:rsidR="00A2004A">
        <w:t>reimbursed</w:t>
      </w:r>
      <w:r w:rsidR="003153B8">
        <w:t xml:space="preserve"> under standard polic</w:t>
      </w:r>
      <w:r w:rsidR="00375100">
        <w:t>ies:</w:t>
      </w:r>
    </w:p>
    <w:p w14:paraId="78DD4284" w14:textId="77777777" w:rsidR="00986E3F" w:rsidRDefault="00986E3F"/>
    <w:p w14:paraId="5B4DBCD6" w14:textId="77777777" w:rsidR="00B16715" w:rsidRDefault="00B16715" w:rsidP="00B16715">
      <w:pPr>
        <w:numPr>
          <w:ilvl w:val="0"/>
          <w:numId w:val="3"/>
        </w:numPr>
      </w:pPr>
      <w:r>
        <w:t>6</w:t>
      </w:r>
      <w:r w:rsidR="00FE7C03">
        <w:t>9</w:t>
      </w:r>
      <w:r>
        <w:t xml:space="preserve"> percent </w:t>
      </w:r>
      <w:r w:rsidR="00FE7C03">
        <w:t>do not have earthquake</w:t>
      </w:r>
      <w:r w:rsidR="00375100">
        <w:t xml:space="preserve"> insurance</w:t>
      </w:r>
      <w:r w:rsidR="00FE7C03">
        <w:t>.</w:t>
      </w:r>
    </w:p>
    <w:p w14:paraId="50523362" w14:textId="77777777" w:rsidR="004C2962" w:rsidRDefault="00FE7C03" w:rsidP="00986E3F">
      <w:pPr>
        <w:numPr>
          <w:ilvl w:val="0"/>
          <w:numId w:val="3"/>
        </w:numPr>
      </w:pPr>
      <w:r>
        <w:t>65 per</w:t>
      </w:r>
      <w:r w:rsidR="00564768">
        <w:t>c</w:t>
      </w:r>
      <w:r>
        <w:t>e</w:t>
      </w:r>
      <w:r w:rsidR="00564768">
        <w:t>n</w:t>
      </w:r>
      <w:r>
        <w:t>t do not have flood</w:t>
      </w:r>
      <w:r w:rsidR="00375100">
        <w:t xml:space="preserve"> insurance</w:t>
      </w:r>
      <w:r>
        <w:t>.</w:t>
      </w:r>
    </w:p>
    <w:p w14:paraId="7C8A280A" w14:textId="77777777" w:rsidR="00FE7C03" w:rsidRDefault="00FE7C03" w:rsidP="00986E3F">
      <w:pPr>
        <w:numPr>
          <w:ilvl w:val="0"/>
          <w:numId w:val="3"/>
        </w:numPr>
      </w:pPr>
      <w:r>
        <w:t xml:space="preserve">56 percent do not have </w:t>
      </w:r>
      <w:r w:rsidR="00375100">
        <w:t>insurance for a</w:t>
      </w:r>
      <w:r>
        <w:t xml:space="preserve"> water</w:t>
      </w:r>
      <w:r w:rsidR="00791665">
        <w:t xml:space="preserve"> </w:t>
      </w:r>
      <w:r>
        <w:t>line break.</w:t>
      </w:r>
    </w:p>
    <w:p w14:paraId="5B2F07FC" w14:textId="77777777" w:rsidR="00FE7C03" w:rsidRDefault="00FE7C03" w:rsidP="00986E3F">
      <w:pPr>
        <w:numPr>
          <w:ilvl w:val="0"/>
          <w:numId w:val="3"/>
        </w:numPr>
      </w:pPr>
      <w:r>
        <w:t xml:space="preserve">55 percent do not have </w:t>
      </w:r>
      <w:r w:rsidR="00375100">
        <w:t>insurance for</w:t>
      </w:r>
      <w:r>
        <w:t xml:space="preserve"> a sewer line break.</w:t>
      </w:r>
    </w:p>
    <w:p w14:paraId="36522E3B" w14:textId="77777777" w:rsidR="0047386E" w:rsidRDefault="0047386E" w:rsidP="0047386E"/>
    <w:p w14:paraId="09C4658E" w14:textId="77777777" w:rsidR="0047386E" w:rsidRPr="000230F0" w:rsidRDefault="0047386E" w:rsidP="0047386E">
      <w:r w:rsidRPr="000230F0">
        <w:t xml:space="preserve">“Many homeowners </w:t>
      </w:r>
      <w:r w:rsidR="00C5220A">
        <w:t>and renters are vulnerable</w:t>
      </w:r>
      <w:r w:rsidR="002F047E">
        <w:t>, especially if they live in disaster-prone areas,</w:t>
      </w:r>
      <w:r w:rsidR="00B61FBC" w:rsidRPr="000230F0">
        <w:t>”</w:t>
      </w:r>
      <w:r w:rsidRPr="000230F0">
        <w:t xml:space="preserve"> </w:t>
      </w:r>
      <w:r w:rsidR="002F047E">
        <w:t xml:space="preserve">said </w:t>
      </w:r>
      <w:r w:rsidR="00791665" w:rsidRPr="007743BA">
        <w:rPr>
          <w:color w:val="000000"/>
        </w:rPr>
        <w:t xml:space="preserve">NAIC Executive Vice President and CEO </w:t>
      </w:r>
      <w:r w:rsidR="00237C10" w:rsidRPr="007743BA">
        <w:rPr>
          <w:color w:val="000000"/>
        </w:rPr>
        <w:t>Catherine J. Weatherford</w:t>
      </w:r>
      <w:r w:rsidRPr="000230F0">
        <w:t xml:space="preserve">. </w:t>
      </w:r>
      <w:r w:rsidR="00B61FBC" w:rsidRPr="000230F0">
        <w:t>“</w:t>
      </w:r>
      <w:r w:rsidR="00237C10">
        <w:t>C</w:t>
      </w:r>
      <w:r w:rsidR="00E24739">
        <w:t>onsumers</w:t>
      </w:r>
      <w:r w:rsidR="00B61FBC" w:rsidRPr="000230F0">
        <w:t xml:space="preserve"> </w:t>
      </w:r>
      <w:r w:rsidR="00237C10">
        <w:t xml:space="preserve">should review their </w:t>
      </w:r>
      <w:r w:rsidR="00791665">
        <w:t xml:space="preserve">insurance </w:t>
      </w:r>
      <w:r w:rsidR="00237C10">
        <w:t xml:space="preserve">policies </w:t>
      </w:r>
      <w:r w:rsidR="00C9117E">
        <w:t xml:space="preserve">yearly </w:t>
      </w:r>
      <w:r w:rsidR="00CF39B9">
        <w:t xml:space="preserve">with their agent </w:t>
      </w:r>
      <w:r w:rsidR="00791665">
        <w:t xml:space="preserve">or company </w:t>
      </w:r>
      <w:r w:rsidR="00CF39B9">
        <w:t>to</w:t>
      </w:r>
      <w:r w:rsidR="00FE2946">
        <w:t xml:space="preserve"> </w:t>
      </w:r>
      <w:r w:rsidR="00237C10">
        <w:t xml:space="preserve">make sure they have the coverage </w:t>
      </w:r>
      <w:r w:rsidR="00C9117E">
        <w:t>needed</w:t>
      </w:r>
      <w:r w:rsidR="00237C10">
        <w:t xml:space="preserve"> to protect their family and their belongings</w:t>
      </w:r>
      <w:r w:rsidR="00564768">
        <w:t>.</w:t>
      </w:r>
      <w:r w:rsidR="00B61FBC" w:rsidRPr="000230F0">
        <w:t>”</w:t>
      </w:r>
    </w:p>
    <w:p w14:paraId="4E789D13" w14:textId="77777777" w:rsidR="002F1137" w:rsidRDefault="002F1137" w:rsidP="004915AE"/>
    <w:p w14:paraId="042ECD5A" w14:textId="77777777" w:rsidR="005867BA" w:rsidRDefault="004915AE" w:rsidP="004915AE">
      <w:r w:rsidRPr="004915AE">
        <w:t xml:space="preserve">The NAIC </w:t>
      </w:r>
      <w:r w:rsidR="00044646">
        <w:t xml:space="preserve">offers tips and considerations </w:t>
      </w:r>
      <w:r w:rsidR="00237C10">
        <w:t xml:space="preserve">on insurance </w:t>
      </w:r>
      <w:r w:rsidR="00044646">
        <w:t xml:space="preserve">through its public education program, </w:t>
      </w:r>
      <w:r w:rsidRPr="004915AE">
        <w:t xml:space="preserve">Insure U </w:t>
      </w:r>
      <w:r w:rsidR="00044646">
        <w:t xml:space="preserve">– Get Smart About Insurance, at </w:t>
      </w:r>
      <w:hyperlink r:id="rId10" w:history="1">
        <w:r w:rsidR="005867BA" w:rsidRPr="00126BB5">
          <w:rPr>
            <w:rStyle w:val="Hyperlink"/>
          </w:rPr>
          <w:t>www.InsureUonlin</w:t>
        </w:r>
        <w:r w:rsidR="005867BA" w:rsidRPr="00126BB5">
          <w:rPr>
            <w:rStyle w:val="Hyperlink"/>
          </w:rPr>
          <w:t>e</w:t>
        </w:r>
        <w:r w:rsidR="005867BA" w:rsidRPr="00126BB5">
          <w:rPr>
            <w:rStyle w:val="Hyperlink"/>
          </w:rPr>
          <w:t>.org</w:t>
        </w:r>
      </w:hyperlink>
      <w:r w:rsidRPr="004915AE">
        <w:t>.</w:t>
      </w:r>
      <w:r w:rsidR="005867BA">
        <w:t xml:space="preserve"> </w:t>
      </w:r>
      <w:r>
        <w:t xml:space="preserve">The site is also available in </w:t>
      </w:r>
      <w:r w:rsidR="00237C10">
        <w:t xml:space="preserve">Spanish at </w:t>
      </w:r>
      <w:hyperlink r:id="rId11" w:history="1">
        <w:r w:rsidR="005867BA" w:rsidRPr="00126BB5">
          <w:rPr>
            <w:rStyle w:val="Hyperlink"/>
          </w:rPr>
          <w:t>www.insureuonline.org/</w:t>
        </w:r>
        <w:r w:rsidR="005867BA" w:rsidRPr="00126BB5">
          <w:rPr>
            <w:rStyle w:val="Hyperlink"/>
          </w:rPr>
          <w:t>e</w:t>
        </w:r>
        <w:r w:rsidR="005867BA" w:rsidRPr="00126BB5">
          <w:rPr>
            <w:rStyle w:val="Hyperlink"/>
          </w:rPr>
          <w:t>spanol</w:t>
        </w:r>
      </w:hyperlink>
      <w:r w:rsidR="005867BA">
        <w:t>.</w:t>
      </w:r>
    </w:p>
    <w:p w14:paraId="1288BB4F" w14:textId="77777777" w:rsidR="004915AE" w:rsidRPr="004915AE" w:rsidRDefault="005867BA" w:rsidP="00210F82">
      <w:r>
        <w:t xml:space="preserve"> </w:t>
      </w:r>
      <w:r w:rsidR="004915AE">
        <w:t xml:space="preserve"> </w:t>
      </w:r>
    </w:p>
    <w:p w14:paraId="22866F5D" w14:textId="77777777" w:rsidR="004915AE" w:rsidRPr="007743BA" w:rsidRDefault="00044646" w:rsidP="00210F82">
      <w:pPr>
        <w:jc w:val="center"/>
        <w:outlineLvl w:val="0"/>
        <w:rPr>
          <w:b/>
          <w:color w:val="000000"/>
        </w:rPr>
      </w:pPr>
      <w:r>
        <w:rPr>
          <w:b/>
          <w:color w:val="000000"/>
        </w:rPr>
        <w:t>Disaster Preparedness Tips for Homeowners and Renters from the</w:t>
      </w:r>
      <w:r w:rsidR="007743BA" w:rsidRPr="007743BA">
        <w:rPr>
          <w:b/>
          <w:color w:val="000000"/>
        </w:rPr>
        <w:t xml:space="preserve"> </w:t>
      </w:r>
      <w:r>
        <w:rPr>
          <w:b/>
          <w:color w:val="000000"/>
        </w:rPr>
        <w:t>NAIC</w:t>
      </w:r>
    </w:p>
    <w:p w14:paraId="1A6AF5F7" w14:textId="77777777" w:rsidR="007743BA" w:rsidRDefault="007743BA" w:rsidP="00210F82">
      <w:pPr>
        <w:jc w:val="center"/>
        <w:outlineLvl w:val="0"/>
      </w:pPr>
    </w:p>
    <w:p w14:paraId="146ABA88" w14:textId="77777777" w:rsidR="00210F82" w:rsidRDefault="00FB2627" w:rsidP="00210F82">
      <w:pPr>
        <w:numPr>
          <w:ilvl w:val="0"/>
          <w:numId w:val="5"/>
        </w:numPr>
      </w:pPr>
      <w:r w:rsidRPr="007D160B">
        <w:t xml:space="preserve">Take an inventory of your valuables and belongings. This should include taking photographs </w:t>
      </w:r>
      <w:r w:rsidR="00F24003">
        <w:t xml:space="preserve">or a video </w:t>
      </w:r>
      <w:r w:rsidRPr="007D160B">
        <w:t>of each room. This documentation will provide your insurance company with proof of your belongings and help to process claims more quickly in the event of disaster.</w:t>
      </w:r>
    </w:p>
    <w:p w14:paraId="5D82B6EA" w14:textId="77777777" w:rsidR="00210F82" w:rsidRDefault="00210F82" w:rsidP="00210F82"/>
    <w:p w14:paraId="7AB02218" w14:textId="77777777" w:rsidR="00FB2627" w:rsidRPr="007D160B" w:rsidRDefault="00210F82" w:rsidP="00210F82">
      <w:pPr>
        <w:numPr>
          <w:ilvl w:val="0"/>
          <w:numId w:val="5"/>
        </w:numPr>
      </w:pPr>
      <w:r w:rsidRPr="007D160B">
        <w:t xml:space="preserve">To enable filing claims more quickly, keep sales receipts </w:t>
      </w:r>
      <w:r w:rsidR="00F24003">
        <w:t>and/</w:t>
      </w:r>
      <w:r w:rsidRPr="007D160B">
        <w:t>or canceled checks</w:t>
      </w:r>
      <w:r w:rsidR="00F24003">
        <w:t>.</w:t>
      </w:r>
      <w:r w:rsidRPr="007D160B">
        <w:t xml:space="preserve"> </w:t>
      </w:r>
      <w:r w:rsidR="00F24003">
        <w:t>Also</w:t>
      </w:r>
      <w:r w:rsidR="00F24003" w:rsidRPr="007D160B">
        <w:t xml:space="preserve"> </w:t>
      </w:r>
      <w:r w:rsidRPr="007D160B">
        <w:t xml:space="preserve">note the model and serial numbers of the items in your </w:t>
      </w:r>
      <w:r w:rsidR="00F24003">
        <w:t xml:space="preserve">home </w:t>
      </w:r>
      <w:r w:rsidRPr="007D160B">
        <w:t>inventory.</w:t>
      </w:r>
    </w:p>
    <w:p w14:paraId="5218F2EC" w14:textId="77777777" w:rsidR="00210F82" w:rsidRDefault="00210F82" w:rsidP="00210F82">
      <w:pPr>
        <w:autoSpaceDE w:val="0"/>
        <w:autoSpaceDN w:val="0"/>
        <w:adjustRightInd w:val="0"/>
      </w:pPr>
    </w:p>
    <w:p w14:paraId="222C197C" w14:textId="77777777" w:rsidR="00210F82" w:rsidRDefault="00210F82" w:rsidP="00210F82">
      <w:pPr>
        <w:numPr>
          <w:ilvl w:val="0"/>
          <w:numId w:val="5"/>
        </w:numPr>
        <w:autoSpaceDE w:val="0"/>
        <w:autoSpaceDN w:val="0"/>
        <w:adjustRightInd w:val="0"/>
      </w:pPr>
      <w:r w:rsidRPr="007D160B">
        <w:t xml:space="preserve">As you acquire more valuables — jewelry, family heirlooms, antiques, art —consider purchasing an additional “floater” or “rider” to your policy to cover these special items. </w:t>
      </w:r>
      <w:r w:rsidR="00791665">
        <w:t xml:space="preserve">These types of items </w:t>
      </w:r>
      <w:r w:rsidRPr="007D160B">
        <w:t xml:space="preserve">typically </w:t>
      </w:r>
      <w:r w:rsidR="00791665">
        <w:t xml:space="preserve">are </w:t>
      </w:r>
      <w:r w:rsidRPr="007D160B">
        <w:t xml:space="preserve">not covered by a basic </w:t>
      </w:r>
      <w:proofErr w:type="gramStart"/>
      <w:r w:rsidRPr="007D160B">
        <w:t>homeowners</w:t>
      </w:r>
      <w:proofErr w:type="gramEnd"/>
      <w:r w:rsidRPr="007D160B">
        <w:t xml:space="preserve"> or renter’s </w:t>
      </w:r>
      <w:r w:rsidR="00791665">
        <w:t xml:space="preserve">insurance </w:t>
      </w:r>
      <w:r w:rsidRPr="007D160B">
        <w:t xml:space="preserve">policy. </w:t>
      </w:r>
    </w:p>
    <w:p w14:paraId="10DA640B" w14:textId="77777777" w:rsidR="00210F82" w:rsidRDefault="00210F82" w:rsidP="00210F82"/>
    <w:p w14:paraId="253CC41A" w14:textId="77777777" w:rsidR="00210F82" w:rsidRDefault="00210F82" w:rsidP="00210F82">
      <w:pPr>
        <w:numPr>
          <w:ilvl w:val="0"/>
          <w:numId w:val="5"/>
        </w:numPr>
      </w:pPr>
      <w:r w:rsidRPr="007D160B">
        <w:t xml:space="preserve">Remember to include </w:t>
      </w:r>
      <w:r w:rsidR="00F24003">
        <w:t xml:space="preserve">in your home inventory those </w:t>
      </w:r>
      <w:r w:rsidRPr="007D160B">
        <w:t xml:space="preserve">items you rarely use </w:t>
      </w:r>
      <w:r w:rsidR="00F24003">
        <w:t xml:space="preserve">(e.g., </w:t>
      </w:r>
      <w:r w:rsidRPr="007D160B">
        <w:t>holiday decorations, sports equipment, tools, etc.</w:t>
      </w:r>
      <w:r w:rsidR="00F24003">
        <w:t>).</w:t>
      </w:r>
    </w:p>
    <w:p w14:paraId="273BE593" w14:textId="77777777" w:rsidR="00210F82" w:rsidRPr="007D160B" w:rsidRDefault="00210F82" w:rsidP="00210F82">
      <w:pPr>
        <w:autoSpaceDE w:val="0"/>
        <w:autoSpaceDN w:val="0"/>
        <w:adjustRightInd w:val="0"/>
      </w:pPr>
    </w:p>
    <w:p w14:paraId="3FE300DC" w14:textId="77777777" w:rsidR="00FB2627" w:rsidRPr="007D160B" w:rsidRDefault="00791665" w:rsidP="00210F82">
      <w:pPr>
        <w:numPr>
          <w:ilvl w:val="0"/>
          <w:numId w:val="5"/>
        </w:numPr>
      </w:pPr>
      <w:r>
        <w:t>S</w:t>
      </w:r>
      <w:r w:rsidRPr="007D160B">
        <w:t xml:space="preserve">tore copies of </w:t>
      </w:r>
      <w:r w:rsidRPr="00BA68F8">
        <w:rPr>
          <w:iCs/>
        </w:rPr>
        <w:t>all</w:t>
      </w:r>
      <w:r w:rsidRPr="007D160B">
        <w:rPr>
          <w:i/>
          <w:iCs/>
        </w:rPr>
        <w:t xml:space="preserve"> </w:t>
      </w:r>
      <w:r w:rsidRPr="007D160B">
        <w:t xml:space="preserve">your insurance policies in a safe location away from your home that is easily accessible in case of disaster. You may want to store your policies and inventory in a waterproof, fireproof box or in a safe, remote location such as a bank safe deposit box.  </w:t>
      </w:r>
      <w:r>
        <w:t>Consider l</w:t>
      </w:r>
      <w:r w:rsidR="00FB2627" w:rsidRPr="007D160B">
        <w:t>eav</w:t>
      </w:r>
      <w:r>
        <w:t>ing</w:t>
      </w:r>
      <w:r w:rsidR="00FB2627" w:rsidRPr="007D160B">
        <w:t xml:space="preserve"> a copy of your inventory with </w:t>
      </w:r>
      <w:r w:rsidRPr="007D160B">
        <w:t>relatives</w:t>
      </w:r>
      <w:r>
        <w:t>,</w:t>
      </w:r>
      <w:r w:rsidRPr="007D160B">
        <w:t xml:space="preserve"> </w:t>
      </w:r>
      <w:r w:rsidR="00FB2627" w:rsidRPr="007D160B">
        <w:t xml:space="preserve">friends or your insurance provider and store digital pictures in your e-mail or on a Web site for easy retrieval. </w:t>
      </w:r>
    </w:p>
    <w:p w14:paraId="02A4C434" w14:textId="77777777" w:rsidR="00FB2627" w:rsidRPr="007D160B" w:rsidRDefault="00FB2627" w:rsidP="00210F82"/>
    <w:p w14:paraId="0607AEEC" w14:textId="77777777" w:rsidR="00FB2627" w:rsidRPr="007D160B" w:rsidRDefault="00FB2627" w:rsidP="00210F82">
      <w:pPr>
        <w:numPr>
          <w:ilvl w:val="0"/>
          <w:numId w:val="5"/>
        </w:numPr>
      </w:pPr>
      <w:r w:rsidRPr="007D160B">
        <w:t>Know what is and is</w:t>
      </w:r>
      <w:r w:rsidR="00791665">
        <w:t xml:space="preserve"> </w:t>
      </w:r>
      <w:r w:rsidRPr="007D160B">
        <w:t>n</w:t>
      </w:r>
      <w:r w:rsidR="00791665">
        <w:t>o</w:t>
      </w:r>
      <w:r w:rsidRPr="007D160B">
        <w:t xml:space="preserve">t covered by your insurance policy. You </w:t>
      </w:r>
      <w:r w:rsidR="00791665">
        <w:t>might</w:t>
      </w:r>
      <w:r w:rsidR="00791665" w:rsidRPr="007D160B">
        <w:t xml:space="preserve"> </w:t>
      </w:r>
      <w:r w:rsidRPr="007D160B">
        <w:t xml:space="preserve">need additional protection depending on </w:t>
      </w:r>
      <w:r w:rsidR="00210F82">
        <w:t xml:space="preserve">where </w:t>
      </w:r>
      <w:r w:rsidRPr="007D160B">
        <w:t xml:space="preserve">you live. </w:t>
      </w:r>
      <w:r w:rsidR="00210F82">
        <w:t>M</w:t>
      </w:r>
      <w:r w:rsidR="00210F82" w:rsidRPr="007D160B">
        <w:t xml:space="preserve">ake sure your policies are </w:t>
      </w:r>
      <w:r w:rsidR="00210F82" w:rsidRPr="007D160B">
        <w:lastRenderedPageBreak/>
        <w:t>up</w:t>
      </w:r>
      <w:r w:rsidR="00791665">
        <w:t xml:space="preserve"> </w:t>
      </w:r>
      <w:r w:rsidR="00210F82" w:rsidRPr="007D160B">
        <w:t>to</w:t>
      </w:r>
      <w:r w:rsidR="00791665">
        <w:t xml:space="preserve"> </w:t>
      </w:r>
      <w:r w:rsidR="00210F82" w:rsidRPr="007D160B">
        <w:t xml:space="preserve">date. </w:t>
      </w:r>
      <w:r w:rsidRPr="007D160B">
        <w:t xml:space="preserve">Contact your insurance provider </w:t>
      </w:r>
      <w:r w:rsidR="00D055AF">
        <w:t xml:space="preserve">annually </w:t>
      </w:r>
      <w:r w:rsidRPr="007D160B">
        <w:t xml:space="preserve">to review </w:t>
      </w:r>
      <w:r w:rsidR="00D055AF">
        <w:t xml:space="preserve">and update </w:t>
      </w:r>
      <w:r w:rsidRPr="007D160B">
        <w:t xml:space="preserve">your insurance policy. </w:t>
      </w:r>
    </w:p>
    <w:p w14:paraId="6FCE57C5" w14:textId="77777777" w:rsidR="00FB2627" w:rsidRPr="007D160B" w:rsidRDefault="00FB2627" w:rsidP="00210F82"/>
    <w:p w14:paraId="5A0A0EB3" w14:textId="77777777" w:rsidR="00FB2627" w:rsidRPr="007D160B" w:rsidRDefault="00210F82" w:rsidP="00210F82">
      <w:pPr>
        <w:numPr>
          <w:ilvl w:val="0"/>
          <w:numId w:val="5"/>
        </w:numPr>
      </w:pPr>
      <w:r>
        <w:t>K</w:t>
      </w:r>
      <w:r w:rsidR="00FB2627" w:rsidRPr="007D160B">
        <w:t xml:space="preserve">eep a readily available list of 24-hour contact information for each of your insurance providers.  </w:t>
      </w:r>
    </w:p>
    <w:p w14:paraId="4EE2DA8B" w14:textId="77777777" w:rsidR="00FB2627" w:rsidRPr="007D160B" w:rsidRDefault="00FB2627" w:rsidP="00210F82"/>
    <w:p w14:paraId="6FE6E773" w14:textId="77777777" w:rsidR="00FB2627" w:rsidRPr="007D160B" w:rsidRDefault="00FB2627" w:rsidP="00210F82">
      <w:pPr>
        <w:numPr>
          <w:ilvl w:val="0"/>
          <w:numId w:val="5"/>
        </w:numPr>
      </w:pPr>
      <w:r w:rsidRPr="007D160B">
        <w:t>Find out if your possessions are insured for the actual cash</w:t>
      </w:r>
      <w:r w:rsidR="00791665">
        <w:t xml:space="preserve"> </w:t>
      </w:r>
      <w:r w:rsidRPr="007D160B">
        <w:t>value or the replacement cost. Actual cash</w:t>
      </w:r>
      <w:r w:rsidR="00A45BD1">
        <w:t xml:space="preserve"> </w:t>
      </w:r>
      <w:r w:rsidRPr="007D160B">
        <w:t xml:space="preserve">value is the amount it would take to repair or replace damage to your home or possessions after depreciation while replacement cost is the amount it would take to repair or replace your home or possessions without </w:t>
      </w:r>
      <w:proofErr w:type="gramStart"/>
      <w:r w:rsidRPr="007D160B">
        <w:t>deducting</w:t>
      </w:r>
      <w:proofErr w:type="gramEnd"/>
      <w:r w:rsidRPr="007D160B">
        <w:t xml:space="preserve"> for depreciation. Speak with your insurance provider to determine whether purchasing replacement coverage is worth the cost.</w:t>
      </w:r>
    </w:p>
    <w:p w14:paraId="084A28A2" w14:textId="77777777" w:rsidR="00FB2627" w:rsidRPr="007D160B" w:rsidRDefault="00FB2627" w:rsidP="00210F82"/>
    <w:p w14:paraId="20057A16" w14:textId="77777777" w:rsidR="00FB2627" w:rsidRPr="007D160B" w:rsidRDefault="00791665" w:rsidP="00210F82">
      <w:pPr>
        <w:numPr>
          <w:ilvl w:val="0"/>
          <w:numId w:val="5"/>
        </w:numPr>
        <w:rPr>
          <w:rStyle w:val="Strong"/>
          <w:b w:val="0"/>
          <w:bCs w:val="0"/>
        </w:rPr>
      </w:pPr>
      <w:r>
        <w:rPr>
          <w:rStyle w:val="Strong"/>
          <w:b w:val="0"/>
        </w:rPr>
        <w:t>S</w:t>
      </w:r>
      <w:r w:rsidR="00FB2627" w:rsidRPr="007D160B">
        <w:rPr>
          <w:rStyle w:val="Strong"/>
          <w:b w:val="0"/>
        </w:rPr>
        <w:t xml:space="preserve">peak with your insurance provider to find out if your policy covers additional living expenses for a temporary residence if you are unable to live in your home due to damage from a disaster. </w:t>
      </w:r>
    </w:p>
    <w:p w14:paraId="0D29706B" w14:textId="77777777" w:rsidR="00FB2627" w:rsidRPr="007D160B" w:rsidRDefault="00FB2627" w:rsidP="00210F82"/>
    <w:p w14:paraId="09CA64DC" w14:textId="77777777" w:rsidR="00FB2627" w:rsidRPr="007D160B" w:rsidRDefault="00FB2627" w:rsidP="00210F82">
      <w:pPr>
        <w:numPr>
          <w:ilvl w:val="0"/>
          <w:numId w:val="5"/>
        </w:numPr>
      </w:pPr>
      <w:r w:rsidRPr="007D160B">
        <w:t xml:space="preserve">Appraise your home periodically to make sure your </w:t>
      </w:r>
      <w:r w:rsidR="00791665">
        <w:t xml:space="preserve">insurance </w:t>
      </w:r>
      <w:r w:rsidRPr="007D160B">
        <w:t xml:space="preserve">policy reflects home improvements or renovations. </w:t>
      </w:r>
      <w:r w:rsidR="00791665">
        <w:t>C</w:t>
      </w:r>
      <w:r w:rsidRPr="007D160B">
        <w:t xml:space="preserve">ontact your insurance provider to update your policy accordingly. </w:t>
      </w:r>
    </w:p>
    <w:p w14:paraId="348BF0F0" w14:textId="77777777" w:rsidR="00BB66D5" w:rsidRDefault="00BB66D5" w:rsidP="00210F82">
      <w:pPr>
        <w:rPr>
          <w:color w:val="000000"/>
        </w:rPr>
      </w:pPr>
      <w:r w:rsidRPr="007743BA">
        <w:rPr>
          <w:color w:val="000000"/>
        </w:rPr>
        <w:t xml:space="preserve"> </w:t>
      </w:r>
    </w:p>
    <w:p w14:paraId="77A6F6AF" w14:textId="77777777" w:rsidR="007D0F1A" w:rsidRPr="007D0F1A" w:rsidRDefault="007D0F1A" w:rsidP="00210F82">
      <w:pPr>
        <w:pStyle w:val="PlainText"/>
        <w:rPr>
          <w:rFonts w:ascii="Times New Roman" w:hAnsi="Times New Roman" w:cs="Times New Roman"/>
          <w:sz w:val="24"/>
          <w:szCs w:val="24"/>
        </w:rPr>
      </w:pPr>
      <w:r w:rsidRPr="007D0F1A">
        <w:rPr>
          <w:rFonts w:ascii="Times New Roman" w:hAnsi="Times New Roman" w:cs="Times New Roman"/>
          <w:sz w:val="24"/>
          <w:szCs w:val="24"/>
        </w:rPr>
        <w:t xml:space="preserve">For </w:t>
      </w:r>
      <w:r w:rsidR="00791665">
        <w:rPr>
          <w:rFonts w:ascii="Times New Roman" w:hAnsi="Times New Roman" w:cs="Times New Roman"/>
          <w:sz w:val="24"/>
          <w:szCs w:val="24"/>
        </w:rPr>
        <w:t xml:space="preserve">additional tips and </w:t>
      </w:r>
      <w:r w:rsidRPr="007D0F1A">
        <w:rPr>
          <w:rFonts w:ascii="Times New Roman" w:hAnsi="Times New Roman" w:cs="Times New Roman"/>
          <w:sz w:val="24"/>
          <w:szCs w:val="24"/>
        </w:rPr>
        <w:t>more information about insurance, visit</w:t>
      </w:r>
      <w:r w:rsidR="00B841DF">
        <w:rPr>
          <w:rFonts w:ascii="Times New Roman" w:hAnsi="Times New Roman" w:cs="Times New Roman"/>
          <w:sz w:val="24"/>
          <w:szCs w:val="24"/>
        </w:rPr>
        <w:t xml:space="preserve"> </w:t>
      </w:r>
      <w:hyperlink r:id="rId12" w:history="1">
        <w:r w:rsidRPr="007D0F1A">
          <w:rPr>
            <w:rStyle w:val="Hyperlink"/>
            <w:rFonts w:ascii="Times New Roman" w:hAnsi="Times New Roman" w:cs="Times New Roman"/>
            <w:sz w:val="24"/>
            <w:szCs w:val="24"/>
          </w:rPr>
          <w:t>www.InsureUonline.org</w:t>
        </w:r>
      </w:hyperlink>
      <w:r w:rsidRPr="007D0F1A">
        <w:rPr>
          <w:rFonts w:ascii="Times New Roman" w:hAnsi="Times New Roman" w:cs="Times New Roman"/>
          <w:sz w:val="24"/>
          <w:szCs w:val="24"/>
        </w:rPr>
        <w:t>.</w:t>
      </w:r>
    </w:p>
    <w:p w14:paraId="5B528D0F" w14:textId="77777777" w:rsidR="007D0F1A" w:rsidRPr="007D65AF" w:rsidRDefault="007D0F1A" w:rsidP="00210F82">
      <w:pPr>
        <w:pStyle w:val="PlainText"/>
        <w:rPr>
          <w:b/>
          <w:sz w:val="22"/>
          <w:szCs w:val="22"/>
        </w:rPr>
      </w:pPr>
    </w:p>
    <w:p w14:paraId="08FA7176" w14:textId="77777777" w:rsidR="007D0F1A" w:rsidRDefault="007D0F1A" w:rsidP="00210F82">
      <w:pPr>
        <w:autoSpaceDE w:val="0"/>
        <w:autoSpaceDN w:val="0"/>
        <w:adjustRightInd w:val="0"/>
        <w:outlineLvl w:val="0"/>
        <w:rPr>
          <w:b/>
          <w:bCs/>
          <w:color w:val="000000"/>
        </w:rPr>
      </w:pPr>
      <w:r w:rsidRPr="007D0F1A">
        <w:rPr>
          <w:b/>
          <w:bCs/>
          <w:color w:val="000000"/>
        </w:rPr>
        <w:t>ABOUT THE NAIC</w:t>
      </w:r>
    </w:p>
    <w:p w14:paraId="0ADF7CC2" w14:textId="77777777" w:rsidR="00ED1EA0" w:rsidRPr="007D0F1A" w:rsidRDefault="00ED1EA0" w:rsidP="00210F82">
      <w:pPr>
        <w:autoSpaceDE w:val="0"/>
        <w:autoSpaceDN w:val="0"/>
        <w:adjustRightInd w:val="0"/>
        <w:outlineLvl w:val="0"/>
        <w:rPr>
          <w:b/>
          <w:bCs/>
          <w:color w:val="000000"/>
        </w:rPr>
      </w:pPr>
    </w:p>
    <w:p w14:paraId="3AC1DD7E" w14:textId="77777777" w:rsidR="007D0F1A" w:rsidRPr="007D0F1A" w:rsidRDefault="007D0F1A" w:rsidP="00210F82">
      <w:pPr>
        <w:autoSpaceDE w:val="0"/>
        <w:autoSpaceDN w:val="0"/>
        <w:adjustRightInd w:val="0"/>
        <w:rPr>
          <w:rFonts w:ascii="Arial" w:hAnsi="Arial" w:cs="Arial"/>
        </w:rPr>
      </w:pPr>
      <w:r w:rsidRPr="007D0F1A">
        <w:t xml:space="preserve">Headquartered in </w:t>
      </w:r>
      <w:smartTag w:uri="urn:schemas-microsoft-com:office:smarttags" w:element="City">
        <w:r w:rsidRPr="007D0F1A">
          <w:t>Kansas City</w:t>
        </w:r>
      </w:smartTag>
      <w:r w:rsidRPr="007D0F1A">
        <w:t xml:space="preserve">, </w:t>
      </w:r>
      <w:smartTag w:uri="urn:schemas-microsoft-com:office:smarttags" w:element="State">
        <w:r w:rsidR="00791665">
          <w:t>Mo.</w:t>
        </w:r>
      </w:smartTag>
      <w:r w:rsidRPr="007D0F1A">
        <w:t xml:space="preserve">, the National Association of Insurance Commissioners (NAIC) is a voluntary organization of the chief insurance regulatory officials of the 50 states, the </w:t>
      </w:r>
      <w:smartTag w:uri="urn:schemas-microsoft-com:office:smarttags" w:element="State">
        <w:r w:rsidRPr="007D0F1A">
          <w:t>District of Columbia</w:t>
        </w:r>
      </w:smartTag>
      <w:r w:rsidRPr="007D0F1A">
        <w:t xml:space="preserve"> and five </w:t>
      </w:r>
      <w:smartTag w:uri="urn:schemas-microsoft-com:office:smarttags" w:element="country-region">
        <w:smartTag w:uri="urn:schemas-microsoft-com:office:smarttags" w:element="place">
          <w:r w:rsidRPr="007D0F1A">
            <w:t>U.S.</w:t>
          </w:r>
        </w:smartTag>
      </w:smartTag>
      <w:r w:rsidRPr="007D0F1A">
        <w:t xml:space="preserve"> territories. The NAIC’s overriding objective is to assist state insurance regulators in protecting consumers and helping maintain the financial stability of the insurance industry by offering financial, actuarial, legal, computer, research, market conduct and economic expertise. </w:t>
      </w:r>
      <w:proofErr w:type="gramStart"/>
      <w:r w:rsidRPr="007D0F1A">
        <w:t>Formed</w:t>
      </w:r>
      <w:proofErr w:type="gramEnd"/>
      <w:r w:rsidRPr="007D0F1A">
        <w:t xml:space="preserve"> in 1871, the NAIC is the oldest association of state officials. For more than 135 years, state-based insurance supervision has served the needs of consumers, industry and the business of insurance at-large by ensuring hands-on, frontline protection for consumers, while providing insurers the uniform platforms and coordinated systems they need to compete effectively in an ever-changing marketplace. For more information, visit </w:t>
      </w:r>
      <w:r w:rsidRPr="007D0F1A">
        <w:rPr>
          <w:color w:val="0000FF"/>
          <w:u w:val="single"/>
        </w:rPr>
        <w:t>www.naic.org/press_home.htm</w:t>
      </w:r>
      <w:r w:rsidR="00791665">
        <w:rPr>
          <w:color w:val="0000FF"/>
          <w:u w:val="single"/>
        </w:rPr>
        <w:t>.</w:t>
      </w:r>
    </w:p>
    <w:p w14:paraId="3A5AFB66" w14:textId="77777777" w:rsidR="007D0F1A" w:rsidRPr="007D65AF" w:rsidRDefault="007D0F1A" w:rsidP="007D0F1A">
      <w:pPr>
        <w:ind w:left="360"/>
        <w:rPr>
          <w:sz w:val="22"/>
          <w:szCs w:val="22"/>
        </w:rPr>
      </w:pPr>
    </w:p>
    <w:p w14:paraId="4F6B3C9D" w14:textId="77777777" w:rsidR="007D0F1A" w:rsidRPr="007D65AF" w:rsidRDefault="007D0F1A" w:rsidP="007D0F1A">
      <w:pPr>
        <w:jc w:val="center"/>
        <w:rPr>
          <w:sz w:val="22"/>
          <w:szCs w:val="22"/>
        </w:rPr>
      </w:pPr>
      <w:r w:rsidRPr="007D65AF">
        <w:rPr>
          <w:sz w:val="22"/>
          <w:szCs w:val="22"/>
        </w:rPr>
        <w:t>#   #   #</w:t>
      </w:r>
    </w:p>
    <w:p w14:paraId="60013497" w14:textId="77777777" w:rsidR="002143C5" w:rsidRPr="007743BA" w:rsidRDefault="002143C5" w:rsidP="0047386E"/>
    <w:sectPr w:rsidR="002143C5" w:rsidRPr="007743B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06CC" w14:textId="77777777" w:rsidR="000714F5" w:rsidRDefault="000714F5">
      <w:r>
        <w:separator/>
      </w:r>
    </w:p>
  </w:endnote>
  <w:endnote w:type="continuationSeparator" w:id="0">
    <w:p w14:paraId="78C9F325" w14:textId="77777777" w:rsidR="000714F5" w:rsidRDefault="0007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3C6D" w14:textId="77777777" w:rsidR="000714F5" w:rsidRDefault="000714F5">
      <w:r>
        <w:separator/>
      </w:r>
    </w:p>
  </w:footnote>
  <w:footnote w:type="continuationSeparator" w:id="0">
    <w:p w14:paraId="2D137249" w14:textId="77777777" w:rsidR="000714F5" w:rsidRDefault="0007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7DEA"/>
    <w:multiLevelType w:val="hybridMultilevel"/>
    <w:tmpl w:val="BA32A8D2"/>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8147A2"/>
    <w:multiLevelType w:val="hybridMultilevel"/>
    <w:tmpl w:val="F65CC3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09A49F7"/>
    <w:multiLevelType w:val="multilevel"/>
    <w:tmpl w:val="F1B094EA"/>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939D6"/>
    <w:multiLevelType w:val="hybridMultilevel"/>
    <w:tmpl w:val="E94CC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6410E"/>
    <w:multiLevelType w:val="hybridMultilevel"/>
    <w:tmpl w:val="F1B094EA"/>
    <w:lvl w:ilvl="0" w:tplc="9690B40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D9595E"/>
    <w:multiLevelType w:val="hybridMultilevel"/>
    <w:tmpl w:val="54BC2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95C46"/>
    <w:multiLevelType w:val="hybridMultilevel"/>
    <w:tmpl w:val="50FEA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7873154">
    <w:abstractNumId w:val="4"/>
  </w:num>
  <w:num w:numId="2" w16cid:durableId="2047291414">
    <w:abstractNumId w:val="2"/>
  </w:num>
  <w:num w:numId="3" w16cid:durableId="2094348767">
    <w:abstractNumId w:val="6"/>
  </w:num>
  <w:num w:numId="4" w16cid:durableId="1511941992">
    <w:abstractNumId w:val="1"/>
  </w:num>
  <w:num w:numId="5" w16cid:durableId="15703839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762015">
    <w:abstractNumId w:val="3"/>
  </w:num>
  <w:num w:numId="7" w16cid:durableId="114720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85"/>
    <w:rsid w:val="00017486"/>
    <w:rsid w:val="00017630"/>
    <w:rsid w:val="000230F0"/>
    <w:rsid w:val="00030388"/>
    <w:rsid w:val="000401FE"/>
    <w:rsid w:val="00044646"/>
    <w:rsid w:val="0004487F"/>
    <w:rsid w:val="00054FBB"/>
    <w:rsid w:val="000714F5"/>
    <w:rsid w:val="000802D7"/>
    <w:rsid w:val="0008625C"/>
    <w:rsid w:val="000B2F2E"/>
    <w:rsid w:val="001220A4"/>
    <w:rsid w:val="0013695F"/>
    <w:rsid w:val="00167EFF"/>
    <w:rsid w:val="0018267A"/>
    <w:rsid w:val="001A2FE2"/>
    <w:rsid w:val="001A31A5"/>
    <w:rsid w:val="001B095B"/>
    <w:rsid w:val="001C0879"/>
    <w:rsid w:val="001D109E"/>
    <w:rsid w:val="001F543D"/>
    <w:rsid w:val="001F753C"/>
    <w:rsid w:val="00204660"/>
    <w:rsid w:val="00210F82"/>
    <w:rsid w:val="002143C5"/>
    <w:rsid w:val="002203DB"/>
    <w:rsid w:val="00231F2D"/>
    <w:rsid w:val="00237C10"/>
    <w:rsid w:val="002540DB"/>
    <w:rsid w:val="0026242C"/>
    <w:rsid w:val="002711E2"/>
    <w:rsid w:val="00274709"/>
    <w:rsid w:val="00284D0E"/>
    <w:rsid w:val="00292B1E"/>
    <w:rsid w:val="002C0057"/>
    <w:rsid w:val="002F047E"/>
    <w:rsid w:val="002F1137"/>
    <w:rsid w:val="003153B8"/>
    <w:rsid w:val="0034541A"/>
    <w:rsid w:val="00357016"/>
    <w:rsid w:val="00366236"/>
    <w:rsid w:val="00372EDE"/>
    <w:rsid w:val="00375100"/>
    <w:rsid w:val="0039001C"/>
    <w:rsid w:val="003B6884"/>
    <w:rsid w:val="003D2432"/>
    <w:rsid w:val="003D6476"/>
    <w:rsid w:val="003E4EEC"/>
    <w:rsid w:val="00407AB7"/>
    <w:rsid w:val="00415903"/>
    <w:rsid w:val="00445B55"/>
    <w:rsid w:val="00456B23"/>
    <w:rsid w:val="0047386E"/>
    <w:rsid w:val="00482111"/>
    <w:rsid w:val="0048395B"/>
    <w:rsid w:val="004915AE"/>
    <w:rsid w:val="004C2962"/>
    <w:rsid w:val="004E59EE"/>
    <w:rsid w:val="0051108A"/>
    <w:rsid w:val="005151DA"/>
    <w:rsid w:val="0051668D"/>
    <w:rsid w:val="00521055"/>
    <w:rsid w:val="005260A5"/>
    <w:rsid w:val="00527710"/>
    <w:rsid w:val="00564768"/>
    <w:rsid w:val="00564EEF"/>
    <w:rsid w:val="00573F04"/>
    <w:rsid w:val="0058232F"/>
    <w:rsid w:val="00582973"/>
    <w:rsid w:val="005867BA"/>
    <w:rsid w:val="005A34D4"/>
    <w:rsid w:val="005D0E41"/>
    <w:rsid w:val="005D65AD"/>
    <w:rsid w:val="005F3FAF"/>
    <w:rsid w:val="00602DEA"/>
    <w:rsid w:val="00631FB7"/>
    <w:rsid w:val="00632458"/>
    <w:rsid w:val="0066393F"/>
    <w:rsid w:val="0069705B"/>
    <w:rsid w:val="006977AB"/>
    <w:rsid w:val="006A2FFA"/>
    <w:rsid w:val="006A7166"/>
    <w:rsid w:val="006A7699"/>
    <w:rsid w:val="006B7106"/>
    <w:rsid w:val="006C3C9C"/>
    <w:rsid w:val="006D737E"/>
    <w:rsid w:val="006F0B49"/>
    <w:rsid w:val="006F3557"/>
    <w:rsid w:val="007053E0"/>
    <w:rsid w:val="00707944"/>
    <w:rsid w:val="00712427"/>
    <w:rsid w:val="0074409B"/>
    <w:rsid w:val="00744BC5"/>
    <w:rsid w:val="00752913"/>
    <w:rsid w:val="00762C9D"/>
    <w:rsid w:val="00766085"/>
    <w:rsid w:val="007743BA"/>
    <w:rsid w:val="00791665"/>
    <w:rsid w:val="0079696E"/>
    <w:rsid w:val="00797334"/>
    <w:rsid w:val="007A13A7"/>
    <w:rsid w:val="007D0F1A"/>
    <w:rsid w:val="007F1C4E"/>
    <w:rsid w:val="00820574"/>
    <w:rsid w:val="00826993"/>
    <w:rsid w:val="00832733"/>
    <w:rsid w:val="008426D1"/>
    <w:rsid w:val="0085428D"/>
    <w:rsid w:val="00874494"/>
    <w:rsid w:val="008B177A"/>
    <w:rsid w:val="008B7994"/>
    <w:rsid w:val="008F4ADA"/>
    <w:rsid w:val="0090338B"/>
    <w:rsid w:val="00922568"/>
    <w:rsid w:val="00922746"/>
    <w:rsid w:val="00935A39"/>
    <w:rsid w:val="009429C3"/>
    <w:rsid w:val="00982F3E"/>
    <w:rsid w:val="00986E3F"/>
    <w:rsid w:val="009A0588"/>
    <w:rsid w:val="009A4A3F"/>
    <w:rsid w:val="009A7D6A"/>
    <w:rsid w:val="009C61BC"/>
    <w:rsid w:val="009E4D19"/>
    <w:rsid w:val="009E72A7"/>
    <w:rsid w:val="00A2004A"/>
    <w:rsid w:val="00A221AB"/>
    <w:rsid w:val="00A32626"/>
    <w:rsid w:val="00A42527"/>
    <w:rsid w:val="00A42DBB"/>
    <w:rsid w:val="00A45BD1"/>
    <w:rsid w:val="00A52DE0"/>
    <w:rsid w:val="00A7404B"/>
    <w:rsid w:val="00A7798A"/>
    <w:rsid w:val="00AB1877"/>
    <w:rsid w:val="00AC1E4F"/>
    <w:rsid w:val="00AD4461"/>
    <w:rsid w:val="00AE4C29"/>
    <w:rsid w:val="00AE5095"/>
    <w:rsid w:val="00AF7ABE"/>
    <w:rsid w:val="00B02AD9"/>
    <w:rsid w:val="00B103AC"/>
    <w:rsid w:val="00B13121"/>
    <w:rsid w:val="00B16715"/>
    <w:rsid w:val="00B61FBC"/>
    <w:rsid w:val="00B64476"/>
    <w:rsid w:val="00B80E6D"/>
    <w:rsid w:val="00B841DF"/>
    <w:rsid w:val="00B93336"/>
    <w:rsid w:val="00BB66D5"/>
    <w:rsid w:val="00BC45AC"/>
    <w:rsid w:val="00BC6C66"/>
    <w:rsid w:val="00BF2C5E"/>
    <w:rsid w:val="00C06CF7"/>
    <w:rsid w:val="00C144BA"/>
    <w:rsid w:val="00C20F9A"/>
    <w:rsid w:val="00C260D9"/>
    <w:rsid w:val="00C26153"/>
    <w:rsid w:val="00C32646"/>
    <w:rsid w:val="00C32A7B"/>
    <w:rsid w:val="00C35F47"/>
    <w:rsid w:val="00C377B0"/>
    <w:rsid w:val="00C5220A"/>
    <w:rsid w:val="00C609E0"/>
    <w:rsid w:val="00C703D5"/>
    <w:rsid w:val="00C71B85"/>
    <w:rsid w:val="00C776C3"/>
    <w:rsid w:val="00C826DA"/>
    <w:rsid w:val="00C82F5C"/>
    <w:rsid w:val="00C9117E"/>
    <w:rsid w:val="00CA25CD"/>
    <w:rsid w:val="00CB20A4"/>
    <w:rsid w:val="00CE1E58"/>
    <w:rsid w:val="00CE3AA2"/>
    <w:rsid w:val="00CF0094"/>
    <w:rsid w:val="00CF23C9"/>
    <w:rsid w:val="00CF39B9"/>
    <w:rsid w:val="00D055AF"/>
    <w:rsid w:val="00D3666E"/>
    <w:rsid w:val="00D42952"/>
    <w:rsid w:val="00D574C6"/>
    <w:rsid w:val="00D613D8"/>
    <w:rsid w:val="00D9113E"/>
    <w:rsid w:val="00DA3818"/>
    <w:rsid w:val="00DA6D32"/>
    <w:rsid w:val="00DA6E3D"/>
    <w:rsid w:val="00DC2957"/>
    <w:rsid w:val="00DC2EF2"/>
    <w:rsid w:val="00DC3256"/>
    <w:rsid w:val="00DD55A8"/>
    <w:rsid w:val="00E03090"/>
    <w:rsid w:val="00E049C2"/>
    <w:rsid w:val="00E24739"/>
    <w:rsid w:val="00E62DAA"/>
    <w:rsid w:val="00E727C6"/>
    <w:rsid w:val="00E86833"/>
    <w:rsid w:val="00E908C6"/>
    <w:rsid w:val="00EC1099"/>
    <w:rsid w:val="00EC3910"/>
    <w:rsid w:val="00ED1EA0"/>
    <w:rsid w:val="00ED366B"/>
    <w:rsid w:val="00ED42E2"/>
    <w:rsid w:val="00EE6D3B"/>
    <w:rsid w:val="00EF2FD5"/>
    <w:rsid w:val="00EF6DBD"/>
    <w:rsid w:val="00F04898"/>
    <w:rsid w:val="00F24003"/>
    <w:rsid w:val="00F3004D"/>
    <w:rsid w:val="00F44869"/>
    <w:rsid w:val="00F4519A"/>
    <w:rsid w:val="00F460A3"/>
    <w:rsid w:val="00F50E47"/>
    <w:rsid w:val="00F51F49"/>
    <w:rsid w:val="00F95517"/>
    <w:rsid w:val="00F975BD"/>
    <w:rsid w:val="00FA381C"/>
    <w:rsid w:val="00FB2627"/>
    <w:rsid w:val="00FC41D2"/>
    <w:rsid w:val="00FE2946"/>
    <w:rsid w:val="00FE6995"/>
    <w:rsid w:val="00FE7C03"/>
    <w:rsid w:val="00FF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2BB779E"/>
  <w15:chartTrackingRefBased/>
  <w15:docId w15:val="{1E567EA7-C1C8-4B63-BF65-7C0ACBD4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415903"/>
    <w:rPr>
      <w:i/>
      <w:iCs/>
    </w:rPr>
  </w:style>
  <w:style w:type="paragraph" w:styleId="Header">
    <w:name w:val="header"/>
    <w:basedOn w:val="Normal"/>
    <w:rsid w:val="000230F0"/>
    <w:pPr>
      <w:tabs>
        <w:tab w:val="center" w:pos="4320"/>
        <w:tab w:val="right" w:pos="8640"/>
      </w:tabs>
    </w:pPr>
  </w:style>
  <w:style w:type="paragraph" w:styleId="Footer">
    <w:name w:val="footer"/>
    <w:basedOn w:val="Normal"/>
    <w:rsid w:val="000230F0"/>
    <w:pPr>
      <w:tabs>
        <w:tab w:val="center" w:pos="4320"/>
        <w:tab w:val="right" w:pos="8640"/>
      </w:tabs>
    </w:pPr>
  </w:style>
  <w:style w:type="character" w:styleId="Hyperlink">
    <w:name w:val="Hyperlink"/>
    <w:basedOn w:val="DefaultParagraphFont"/>
    <w:rsid w:val="004915AE"/>
    <w:rPr>
      <w:color w:val="0000FF"/>
      <w:u w:val="single"/>
    </w:rPr>
  </w:style>
  <w:style w:type="character" w:styleId="FollowedHyperlink">
    <w:name w:val="FollowedHyperlink"/>
    <w:basedOn w:val="DefaultParagraphFont"/>
    <w:rsid w:val="004915AE"/>
    <w:rPr>
      <w:color w:val="800080"/>
      <w:u w:val="single"/>
    </w:rPr>
  </w:style>
  <w:style w:type="paragraph" w:styleId="PlainText">
    <w:name w:val="Plain Text"/>
    <w:basedOn w:val="Normal"/>
    <w:rsid w:val="002143C5"/>
    <w:rPr>
      <w:rFonts w:ascii="Courier New" w:hAnsi="Courier New" w:cs="Courier New"/>
      <w:sz w:val="20"/>
      <w:szCs w:val="20"/>
    </w:rPr>
  </w:style>
  <w:style w:type="paragraph" w:styleId="BalloonText">
    <w:name w:val="Balloon Text"/>
    <w:basedOn w:val="Normal"/>
    <w:semiHidden/>
    <w:rsid w:val="00AC1E4F"/>
    <w:rPr>
      <w:rFonts w:ascii="Tahoma" w:hAnsi="Tahoma" w:cs="Tahoma"/>
      <w:sz w:val="16"/>
      <w:szCs w:val="16"/>
    </w:rPr>
  </w:style>
  <w:style w:type="character" w:styleId="CommentReference">
    <w:name w:val="annotation reference"/>
    <w:basedOn w:val="DefaultParagraphFont"/>
    <w:semiHidden/>
    <w:rsid w:val="00C260D9"/>
    <w:rPr>
      <w:sz w:val="16"/>
      <w:szCs w:val="16"/>
    </w:rPr>
  </w:style>
  <w:style w:type="paragraph" w:styleId="CommentText">
    <w:name w:val="annotation text"/>
    <w:basedOn w:val="Normal"/>
    <w:semiHidden/>
    <w:rsid w:val="00C260D9"/>
    <w:rPr>
      <w:sz w:val="20"/>
      <w:szCs w:val="20"/>
    </w:rPr>
  </w:style>
  <w:style w:type="paragraph" w:styleId="CommentSubject">
    <w:name w:val="annotation subject"/>
    <w:basedOn w:val="CommentText"/>
    <w:next w:val="CommentText"/>
    <w:semiHidden/>
    <w:rsid w:val="00C260D9"/>
    <w:rPr>
      <w:b/>
      <w:bCs/>
    </w:rPr>
  </w:style>
  <w:style w:type="character" w:styleId="Strong">
    <w:name w:val="Strong"/>
    <w:basedOn w:val="DefaultParagraphFont"/>
    <w:qFormat/>
    <w:rsid w:val="00BB66D5"/>
    <w:rPr>
      <w:b/>
      <w:bCs/>
    </w:rPr>
  </w:style>
  <w:style w:type="paragraph" w:styleId="Revision">
    <w:name w:val="Revision"/>
    <w:hidden/>
    <w:uiPriority w:val="99"/>
    <w:semiHidden/>
    <w:rsid w:val="00A77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rubin@cooperkat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ws@naic.org" TargetMode="External"/><Relationship Id="rId12" Type="http://schemas.openxmlformats.org/officeDocument/2006/relationships/hyperlink" Target="http://www.InsureU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euonline.org/espanol" TargetMode="External"/><Relationship Id="rId5" Type="http://schemas.openxmlformats.org/officeDocument/2006/relationships/footnotes" Target="footnotes.xml"/><Relationship Id="rId10" Type="http://schemas.openxmlformats.org/officeDocument/2006/relationships/hyperlink" Target="http://www.InsureUonline.org" TargetMode="External"/><Relationship Id="rId4" Type="http://schemas.openxmlformats.org/officeDocument/2006/relationships/webSettings" Target="webSettings.xml"/><Relationship Id="rId9" Type="http://schemas.openxmlformats.org/officeDocument/2006/relationships/hyperlink" Target="mailto:jlyons@cooperkat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6360</Characters>
  <Application>Microsoft Office Word</Application>
  <DocSecurity>0</DocSecurity>
  <Lines>138</Lines>
  <Paragraphs>43</Paragraphs>
  <ScaleCrop>false</ScaleCrop>
  <HeadingPairs>
    <vt:vector size="2" baseType="variant">
      <vt:variant>
        <vt:lpstr>Title</vt:lpstr>
      </vt:variant>
      <vt:variant>
        <vt:i4>1</vt:i4>
      </vt:variant>
    </vt:vector>
  </HeadingPairs>
  <TitlesOfParts>
    <vt:vector size="1" baseType="lpstr">
      <vt:lpstr>Draft – 5/25/07</vt:lpstr>
    </vt:vector>
  </TitlesOfParts>
  <Company>CK</Company>
  <LinksUpToDate>false</LinksUpToDate>
  <CharactersWithSpaces>7466</CharactersWithSpaces>
  <SharedDoc>false</SharedDoc>
  <HLinks>
    <vt:vector size="36" baseType="variant">
      <vt:variant>
        <vt:i4>6029343</vt:i4>
      </vt:variant>
      <vt:variant>
        <vt:i4>15</vt:i4>
      </vt:variant>
      <vt:variant>
        <vt:i4>0</vt:i4>
      </vt:variant>
      <vt:variant>
        <vt:i4>5</vt:i4>
      </vt:variant>
      <vt:variant>
        <vt:lpwstr>http://www.insureuonline.org/</vt:lpwstr>
      </vt:variant>
      <vt:variant>
        <vt:lpwstr/>
      </vt:variant>
      <vt:variant>
        <vt:i4>4915277</vt:i4>
      </vt:variant>
      <vt:variant>
        <vt:i4>12</vt:i4>
      </vt:variant>
      <vt:variant>
        <vt:i4>0</vt:i4>
      </vt:variant>
      <vt:variant>
        <vt:i4>5</vt:i4>
      </vt:variant>
      <vt:variant>
        <vt:lpwstr>http://www.insureuonline.org/espanol</vt:lpwstr>
      </vt:variant>
      <vt:variant>
        <vt:lpwstr/>
      </vt:variant>
      <vt:variant>
        <vt:i4>6029343</vt:i4>
      </vt:variant>
      <vt:variant>
        <vt:i4>9</vt:i4>
      </vt:variant>
      <vt:variant>
        <vt:i4>0</vt:i4>
      </vt:variant>
      <vt:variant>
        <vt:i4>5</vt:i4>
      </vt:variant>
      <vt:variant>
        <vt:lpwstr>http://www.insureuonline.org/</vt:lpwstr>
      </vt:variant>
      <vt:variant>
        <vt:lpwstr/>
      </vt:variant>
      <vt:variant>
        <vt:i4>2555917</vt:i4>
      </vt:variant>
      <vt:variant>
        <vt:i4>6</vt:i4>
      </vt:variant>
      <vt:variant>
        <vt:i4>0</vt:i4>
      </vt:variant>
      <vt:variant>
        <vt:i4>5</vt:i4>
      </vt:variant>
      <vt:variant>
        <vt:lpwstr>mailto:jlyons@cooperkatz.com</vt:lpwstr>
      </vt:variant>
      <vt:variant>
        <vt:lpwstr/>
      </vt:variant>
      <vt:variant>
        <vt:i4>2555907</vt:i4>
      </vt:variant>
      <vt:variant>
        <vt:i4>3</vt:i4>
      </vt:variant>
      <vt:variant>
        <vt:i4>0</vt:i4>
      </vt:variant>
      <vt:variant>
        <vt:i4>5</vt:i4>
      </vt:variant>
      <vt:variant>
        <vt:lpwstr>mailto:arubin@cooperkatz.com</vt:lpwstr>
      </vt:variant>
      <vt:variant>
        <vt:lpwstr/>
      </vt:variant>
      <vt:variant>
        <vt:i4>3211271</vt:i4>
      </vt:variant>
      <vt:variant>
        <vt:i4>0</vt:i4>
      </vt:variant>
      <vt:variant>
        <vt:i4>0</vt:i4>
      </vt:variant>
      <vt:variant>
        <vt:i4>5</vt:i4>
      </vt:variant>
      <vt:variant>
        <vt:lpwstr>mailto:news@naic.org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5/25/07</dc:title>
  <dc:subject/>
  <dc:creator>Andrew Cooper</dc:creator>
  <cp:keywords/>
  <dc:description/>
  <cp:lastModifiedBy>Brown, Kurt</cp:lastModifiedBy>
  <cp:revision>2</cp:revision>
  <cp:lastPrinted>2008-04-28T13:32:00Z</cp:lastPrinted>
  <dcterms:created xsi:type="dcterms:W3CDTF">2026-04-22T16:26:00Z</dcterms:created>
  <dcterms:modified xsi:type="dcterms:W3CDTF">2026-04-22T16:26:00Z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