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60E4D627"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B94DE1">
        <w:rPr>
          <w:rFonts w:ascii="Cambria" w:eastAsia="Times New Roman" w:hAnsi="Cambria"/>
          <w:sz w:val="32"/>
          <w:szCs w:val="32"/>
        </w:rPr>
        <w:t>2</w:t>
      </w:r>
      <w:r w:rsidR="009562BD">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53CCF668" w14:textId="6FC86E9F" w:rsidR="00077E8A" w:rsidRDefault="002B7719" w:rsidP="00326F17">
      <w:pPr>
        <w:jc w:val="center"/>
        <w:rPr>
          <w:rFonts w:ascii="Times New Roman" w:hAnsi="Times New Roman"/>
          <w:sz w:val="28"/>
          <w:szCs w:val="28"/>
        </w:rPr>
      </w:pPr>
      <w:r>
        <w:rPr>
          <w:rFonts w:ascii="Times New Roman" w:hAnsi="Times New Roman"/>
          <w:sz w:val="28"/>
          <w:szCs w:val="28"/>
        </w:rPr>
        <w:t>Porter County Juvenile Detention Center</w:t>
      </w:r>
    </w:p>
    <w:p w14:paraId="5D67BCF2" w14:textId="3C22F561" w:rsidR="002B7719" w:rsidRDefault="002B7719" w:rsidP="00326F17">
      <w:pPr>
        <w:jc w:val="center"/>
        <w:rPr>
          <w:rFonts w:ascii="Times New Roman" w:hAnsi="Times New Roman"/>
          <w:sz w:val="28"/>
          <w:szCs w:val="28"/>
        </w:rPr>
      </w:pPr>
      <w:r>
        <w:rPr>
          <w:rFonts w:ascii="Times New Roman" w:hAnsi="Times New Roman"/>
          <w:sz w:val="28"/>
          <w:szCs w:val="28"/>
        </w:rPr>
        <w:t>1660 S. State Road 2</w:t>
      </w:r>
    </w:p>
    <w:p w14:paraId="7748BA60" w14:textId="242C517F" w:rsidR="002B7719" w:rsidRPr="00A27C90" w:rsidRDefault="002B7719" w:rsidP="00326F17">
      <w:pPr>
        <w:jc w:val="center"/>
        <w:rPr>
          <w:rFonts w:ascii="Times New Roman" w:hAnsi="Times New Roman"/>
          <w:sz w:val="28"/>
          <w:szCs w:val="28"/>
        </w:rPr>
      </w:pPr>
      <w:r>
        <w:rPr>
          <w:rFonts w:ascii="Times New Roman" w:hAnsi="Times New Roman"/>
          <w:sz w:val="28"/>
          <w:szCs w:val="28"/>
        </w:rPr>
        <w:t>Valparaiso, IN  46835</w:t>
      </w:r>
    </w:p>
    <w:p w14:paraId="07DE1A9A" w14:textId="77777777" w:rsidR="00E73F32" w:rsidRDefault="00E73F32" w:rsidP="00E73F32">
      <w:pPr>
        <w:rPr>
          <w:rFonts w:ascii="Times New Roman" w:hAnsi="Times New Roman"/>
        </w:rPr>
      </w:pPr>
    </w:p>
    <w:p w14:paraId="6EAF2A48" w14:textId="77777777" w:rsidR="00E73F32" w:rsidRDefault="00E73F32" w:rsidP="00E73F32">
      <w:pPr>
        <w:jc w:val="center"/>
        <w:rPr>
          <w:rFonts w:ascii="Times New Roman" w:hAnsi="Times New Roman"/>
        </w:rPr>
      </w:pPr>
    </w:p>
    <w:p w14:paraId="50F61008" w14:textId="77777777" w:rsidR="00A27C90" w:rsidRDefault="00A27C90" w:rsidP="00E73F32">
      <w:pPr>
        <w:jc w:val="center"/>
        <w:rPr>
          <w:rFonts w:ascii="Times New Roman" w:hAnsi="Times New Roman"/>
        </w:rPr>
      </w:pP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2BE9AE58" w14:textId="77777777" w:rsidR="00B020F7" w:rsidRPr="00A27C90" w:rsidRDefault="00B020F7" w:rsidP="00B020F7">
      <w:pPr>
        <w:jc w:val="center"/>
        <w:rPr>
          <w:rFonts w:ascii="Times New Roman" w:hAnsi="Times New Roman"/>
          <w:szCs w:val="24"/>
        </w:rPr>
      </w:pPr>
      <w:bookmarkStart w:id="0" w:name="_Hlk89937906"/>
      <w:bookmarkStart w:id="1" w:name="_Hlk58312814"/>
      <w:r w:rsidRPr="00A27C90">
        <w:rPr>
          <w:rFonts w:ascii="Times New Roman" w:hAnsi="Times New Roman"/>
          <w:szCs w:val="24"/>
        </w:rPr>
        <w:t>Auditors</w:t>
      </w:r>
    </w:p>
    <w:p w14:paraId="3ED23FF5" w14:textId="77777777" w:rsidR="00B020F7" w:rsidRDefault="00B020F7" w:rsidP="00B020F7">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22EC799D" w14:textId="77777777" w:rsidR="00B020F7" w:rsidRDefault="00B020F7" w:rsidP="00B020F7">
      <w:pPr>
        <w:jc w:val="center"/>
        <w:rPr>
          <w:rFonts w:ascii="Times New Roman" w:hAnsi="Times New Roman"/>
        </w:rPr>
      </w:pPr>
      <w:r>
        <w:rPr>
          <w:rFonts w:ascii="Times New Roman" w:hAnsi="Times New Roman"/>
        </w:rPr>
        <w:t>Kristin Herrmann, Youth Law T.E.A.M. of Indiana</w:t>
      </w:r>
    </w:p>
    <w:bookmarkEnd w:id="0"/>
    <w:p w14:paraId="18A0119C" w14:textId="167C48D4" w:rsidR="00B94DE1" w:rsidRDefault="00B94DE1" w:rsidP="00B94DE1">
      <w:pPr>
        <w:rPr>
          <w:rFonts w:ascii="Times New Roman" w:hAnsi="Times New Roman"/>
        </w:rPr>
      </w:pPr>
    </w:p>
    <w:p w14:paraId="3902BC37" w14:textId="77777777" w:rsidR="00201FB6" w:rsidRDefault="00201FB6" w:rsidP="00B94DE1">
      <w:pPr>
        <w:rPr>
          <w:rFonts w:ascii="Times New Roman" w:hAnsi="Times New Roman"/>
          <w:sz w:val="18"/>
          <w:szCs w:val="18"/>
        </w:rPr>
      </w:pPr>
    </w:p>
    <w:p w14:paraId="32E7F3C5" w14:textId="77777777" w:rsidR="00B020F7" w:rsidRDefault="00B020F7" w:rsidP="00B94DE1">
      <w:pPr>
        <w:rPr>
          <w:rFonts w:ascii="Times New Roman" w:hAnsi="Times New Roman"/>
          <w:sz w:val="18"/>
          <w:szCs w:val="18"/>
        </w:rPr>
      </w:pPr>
    </w:p>
    <w:p w14:paraId="4FD055D4" w14:textId="77777777" w:rsidR="00B94DE1" w:rsidRDefault="00B94DE1" w:rsidP="00B94DE1">
      <w:pPr>
        <w:jc w:val="center"/>
        <w:rPr>
          <w:rFonts w:ascii="Times New Roman" w:hAnsi="Times New Roman"/>
          <w:sz w:val="18"/>
          <w:szCs w:val="18"/>
        </w:rPr>
      </w:pPr>
    </w:p>
    <w:p w14:paraId="06797CC9" w14:textId="77777777" w:rsidR="00B94DE1" w:rsidRDefault="00B94DE1" w:rsidP="00B94DE1">
      <w:pPr>
        <w:jc w:val="center"/>
        <w:rPr>
          <w:rFonts w:ascii="Times New Roman" w:hAnsi="Times New Roman"/>
          <w:sz w:val="18"/>
          <w:szCs w:val="18"/>
        </w:rPr>
      </w:pPr>
    </w:p>
    <w:p w14:paraId="7DB4EB88" w14:textId="77777777" w:rsidR="00B94DE1" w:rsidRDefault="00B94DE1" w:rsidP="00B94DE1">
      <w:pPr>
        <w:jc w:val="center"/>
        <w:rPr>
          <w:rFonts w:ascii="Times New Roman" w:hAnsi="Times New Roman"/>
          <w:sz w:val="18"/>
          <w:szCs w:val="18"/>
        </w:rPr>
      </w:pPr>
    </w:p>
    <w:p w14:paraId="20BCA94F" w14:textId="77777777" w:rsidR="00B94DE1" w:rsidRDefault="00B94DE1" w:rsidP="00B94DE1">
      <w:pPr>
        <w:jc w:val="center"/>
        <w:rPr>
          <w:rFonts w:ascii="Times New Roman" w:hAnsi="Times New Roman"/>
          <w:sz w:val="18"/>
          <w:szCs w:val="18"/>
        </w:rPr>
      </w:pPr>
    </w:p>
    <w:p w14:paraId="00B7FA91" w14:textId="77777777" w:rsidR="00B94DE1" w:rsidRDefault="00B94DE1" w:rsidP="00B94DE1">
      <w:pPr>
        <w:jc w:val="center"/>
        <w:rPr>
          <w:rFonts w:ascii="Times New Roman" w:hAnsi="Times New Roman"/>
          <w:sz w:val="18"/>
          <w:szCs w:val="18"/>
        </w:rPr>
      </w:pPr>
    </w:p>
    <w:p w14:paraId="2D144F5D" w14:textId="77777777" w:rsidR="00B94DE1" w:rsidRPr="00FF1DC1" w:rsidRDefault="00B94DE1" w:rsidP="00B94DE1">
      <w:pPr>
        <w:jc w:val="center"/>
        <w:rPr>
          <w:rFonts w:ascii="Times New Roman" w:hAnsi="Times New Roman"/>
          <w:sz w:val="18"/>
          <w:szCs w:val="18"/>
        </w:rPr>
      </w:pPr>
      <w:r w:rsidRPr="00FF1DC1">
        <w:rPr>
          <w:rFonts w:ascii="Times New Roman" w:hAnsi="Times New Roman"/>
          <w:sz w:val="18"/>
          <w:szCs w:val="18"/>
        </w:rPr>
        <w:t>Indiana Department of Correction</w:t>
      </w:r>
    </w:p>
    <w:p w14:paraId="7F356F96" w14:textId="77777777" w:rsidR="00B94DE1" w:rsidRPr="00FF1DC1" w:rsidRDefault="00B94DE1" w:rsidP="00B94DE1">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6FA12E8D" w14:textId="54365730" w:rsidR="00832FF4" w:rsidRDefault="00B94DE1" w:rsidP="00B94DE1">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bookmarkEnd w:id="1"/>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5F6FB52A"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B94DE1">
        <w:rPr>
          <w:rFonts w:ascii="Times New Roman" w:eastAsia="Times New Roman" w:hAnsi="Times New Roman"/>
          <w:b/>
          <w:sz w:val="24"/>
          <w:szCs w:val="24"/>
        </w:rPr>
        <w:t>2</w:t>
      </w:r>
      <w:r w:rsidR="00F07ED2">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21676493" w14:textId="73C91DB4" w:rsidR="00077E8A" w:rsidRDefault="004B0E3C" w:rsidP="002B7719">
      <w:pPr>
        <w:rPr>
          <w:rFonts w:ascii="Times New Roman" w:hAnsi="Times New Roman"/>
          <w:szCs w:val="24"/>
        </w:rPr>
      </w:pPr>
      <w:r w:rsidRPr="0037602D">
        <w:rPr>
          <w:rFonts w:ascii="Times New Roman" w:hAnsi="Times New Roman"/>
          <w:szCs w:val="24"/>
        </w:rPr>
        <w:t xml:space="preserve">Facility: </w:t>
      </w:r>
      <w:r w:rsidRPr="0037602D">
        <w:rPr>
          <w:rFonts w:ascii="Times New Roman" w:hAnsi="Times New Roman"/>
          <w:szCs w:val="24"/>
        </w:rPr>
        <w:tab/>
      </w:r>
      <w:r w:rsidR="002B7719">
        <w:rPr>
          <w:rFonts w:ascii="Times New Roman" w:hAnsi="Times New Roman"/>
          <w:szCs w:val="24"/>
        </w:rPr>
        <w:t>Porter County Juvenile Detention Center</w:t>
      </w:r>
    </w:p>
    <w:p w14:paraId="3D474FB1" w14:textId="798D7401" w:rsidR="002B7719" w:rsidRDefault="002B7719" w:rsidP="002B7719">
      <w:pPr>
        <w:rPr>
          <w:rFonts w:ascii="Times New Roman" w:hAnsi="Times New Roman"/>
          <w:szCs w:val="24"/>
        </w:rPr>
      </w:pPr>
      <w:r>
        <w:rPr>
          <w:rFonts w:ascii="Times New Roman" w:hAnsi="Times New Roman"/>
          <w:szCs w:val="24"/>
        </w:rPr>
        <w:tab/>
      </w:r>
      <w:r>
        <w:rPr>
          <w:rFonts w:ascii="Times New Roman" w:hAnsi="Times New Roman"/>
          <w:szCs w:val="24"/>
        </w:rPr>
        <w:tab/>
        <w:t>1660 S. State Road 2</w:t>
      </w:r>
    </w:p>
    <w:p w14:paraId="77C5C7C3" w14:textId="4AA8A62F" w:rsidR="002B7719" w:rsidRPr="0037602D" w:rsidRDefault="002B7719" w:rsidP="002B7719">
      <w:pPr>
        <w:rPr>
          <w:rFonts w:ascii="Times New Roman" w:hAnsi="Times New Roman"/>
          <w:szCs w:val="24"/>
        </w:rPr>
      </w:pPr>
      <w:r>
        <w:rPr>
          <w:rFonts w:ascii="Times New Roman" w:hAnsi="Times New Roman"/>
          <w:szCs w:val="24"/>
        </w:rPr>
        <w:tab/>
      </w:r>
      <w:r>
        <w:rPr>
          <w:rFonts w:ascii="Times New Roman" w:hAnsi="Times New Roman"/>
          <w:szCs w:val="24"/>
        </w:rPr>
        <w:tab/>
        <w:t>Valparaiso, IN  46835</w:t>
      </w:r>
    </w:p>
    <w:p w14:paraId="7D4F345E" w14:textId="77777777" w:rsidR="009772FB" w:rsidRPr="0037602D" w:rsidRDefault="009772FB" w:rsidP="005503B9">
      <w:pPr>
        <w:ind w:left="1440" w:firstLine="720"/>
        <w:rPr>
          <w:rFonts w:ascii="Times New Roman" w:hAnsi="Times New Roman"/>
          <w:szCs w:val="24"/>
        </w:rPr>
      </w:pPr>
      <w:r w:rsidRPr="0037602D">
        <w:rPr>
          <w:rFonts w:ascii="Times New Roman" w:hAnsi="Times New Roman"/>
          <w:szCs w:val="24"/>
        </w:rPr>
        <w:t xml:space="preserve"> </w:t>
      </w:r>
    </w:p>
    <w:p w14:paraId="62990297" w14:textId="77777777" w:rsidR="009772FB" w:rsidRPr="0037602D" w:rsidRDefault="009772FB" w:rsidP="009772FB">
      <w:pPr>
        <w:rPr>
          <w:rFonts w:ascii="Times New Roman" w:hAnsi="Times New Roman"/>
          <w:szCs w:val="24"/>
        </w:rPr>
      </w:pPr>
    </w:p>
    <w:p w14:paraId="14F055E1" w14:textId="6E1ACC3C" w:rsidR="00B020F7" w:rsidRDefault="00B020F7" w:rsidP="00B020F7">
      <w:pPr>
        <w:rPr>
          <w:rFonts w:ascii="Times New Roman" w:hAnsi="Times New Roman"/>
          <w:szCs w:val="24"/>
        </w:rPr>
      </w:pPr>
      <w:bookmarkStart w:id="2" w:name="_Hlk89939259"/>
      <w:bookmarkStart w:id="3" w:name="_Hlk89941897"/>
      <w:r>
        <w:rPr>
          <w:rFonts w:ascii="Times New Roman" w:hAnsi="Times New Roman"/>
          <w:szCs w:val="24"/>
        </w:rPr>
        <w:t xml:space="preserve">On-Site Inspection Dates:  </w:t>
      </w:r>
      <w:r w:rsidR="00F07ED2">
        <w:rPr>
          <w:rFonts w:ascii="Times New Roman" w:hAnsi="Times New Roman"/>
          <w:szCs w:val="24"/>
        </w:rPr>
        <w:t xml:space="preserve">May 25, 2022 and </w:t>
      </w:r>
      <w:r w:rsidR="00201FB6">
        <w:rPr>
          <w:rFonts w:ascii="Times New Roman" w:hAnsi="Times New Roman"/>
          <w:szCs w:val="24"/>
        </w:rPr>
        <w:t>September 13, 2022</w:t>
      </w:r>
    </w:p>
    <w:p w14:paraId="631B6071" w14:textId="77777777" w:rsidR="00B020F7" w:rsidRPr="00695B6F" w:rsidRDefault="00B020F7" w:rsidP="00B020F7">
      <w:pPr>
        <w:rPr>
          <w:rFonts w:ascii="Times New Roman" w:hAnsi="Times New Roman"/>
          <w:szCs w:val="24"/>
        </w:rPr>
      </w:pPr>
    </w:p>
    <w:p w14:paraId="2214855B" w14:textId="77777777" w:rsidR="005C0530" w:rsidRDefault="005C0530" w:rsidP="00B020F7">
      <w:pPr>
        <w:rPr>
          <w:rFonts w:ascii="Times New Roman" w:hAnsi="Times New Roman"/>
          <w:szCs w:val="24"/>
        </w:rPr>
      </w:pPr>
      <w:r>
        <w:rPr>
          <w:rFonts w:ascii="Times New Roman" w:hAnsi="Times New Roman"/>
          <w:szCs w:val="24"/>
        </w:rPr>
        <w:t>Certification Completed By:</w:t>
      </w:r>
    </w:p>
    <w:p w14:paraId="01C96D2B" w14:textId="77777777" w:rsidR="005C0530" w:rsidRDefault="005C0530" w:rsidP="00B020F7">
      <w:pPr>
        <w:rPr>
          <w:rFonts w:ascii="Times New Roman" w:hAnsi="Times New Roman"/>
          <w:szCs w:val="24"/>
        </w:rPr>
      </w:pPr>
    </w:p>
    <w:p w14:paraId="2C4FC8BC" w14:textId="276DB0C3" w:rsidR="00B020F7" w:rsidRPr="00695B6F" w:rsidRDefault="005C0530" w:rsidP="00B020F7">
      <w:pPr>
        <w:rPr>
          <w:rFonts w:ascii="Times New Roman" w:hAnsi="Times New Roman"/>
          <w:bCs/>
          <w:szCs w:val="24"/>
        </w:rPr>
      </w:pPr>
      <w:r>
        <w:rPr>
          <w:rFonts w:ascii="Times New Roman" w:hAnsi="Times New Roman"/>
          <w:szCs w:val="24"/>
        </w:rPr>
        <w:tab/>
      </w:r>
      <w:r w:rsidR="00B020F7" w:rsidRPr="00695B6F">
        <w:rPr>
          <w:rFonts w:ascii="Times New Roman" w:hAnsi="Times New Roman"/>
          <w:bCs/>
          <w:szCs w:val="24"/>
        </w:rPr>
        <w:tab/>
      </w:r>
      <w:r w:rsidR="00B020F7">
        <w:rPr>
          <w:rFonts w:ascii="Times New Roman" w:hAnsi="Times New Roman"/>
          <w:bCs/>
          <w:szCs w:val="24"/>
        </w:rPr>
        <w:t xml:space="preserve">Rachel McCaffrey </w:t>
      </w:r>
    </w:p>
    <w:p w14:paraId="0BD4AD8A" w14:textId="77777777" w:rsidR="00B020F7" w:rsidRPr="00695B6F" w:rsidRDefault="00B020F7" w:rsidP="00B020F7">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7912476B" w14:textId="77777777" w:rsidR="00B020F7" w:rsidRPr="00990634" w:rsidRDefault="00B020F7" w:rsidP="00B020F7">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4D4ACE3A" w14:textId="77777777" w:rsidR="00B020F7" w:rsidRDefault="00B020F7" w:rsidP="00B020F7">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4EC2B369" w14:textId="77777777" w:rsidR="00B020F7" w:rsidRDefault="00B020F7" w:rsidP="00B020F7">
      <w:pPr>
        <w:rPr>
          <w:rFonts w:ascii="Times New Roman" w:hAnsi="Times New Roman"/>
          <w:szCs w:val="24"/>
        </w:rPr>
      </w:pPr>
      <w:bookmarkStart w:id="4" w:name="_Hlk89937799"/>
    </w:p>
    <w:p w14:paraId="1E69A4B4" w14:textId="4DC5451D" w:rsidR="00B020F7" w:rsidRDefault="00B020F7" w:rsidP="00B020F7">
      <w:pPr>
        <w:rPr>
          <w:rFonts w:ascii="Times New Roman" w:hAnsi="Times New Roman"/>
          <w:szCs w:val="24"/>
        </w:rPr>
      </w:pPr>
      <w:r>
        <w:rPr>
          <w:rFonts w:ascii="Times New Roman" w:hAnsi="Times New Roman"/>
          <w:szCs w:val="24"/>
        </w:rPr>
        <w:tab/>
      </w:r>
      <w:r>
        <w:rPr>
          <w:rFonts w:ascii="Times New Roman" w:hAnsi="Times New Roman"/>
          <w:szCs w:val="24"/>
        </w:rPr>
        <w:tab/>
      </w:r>
      <w:bookmarkStart w:id="5" w:name="_Hlk89937936"/>
      <w:r w:rsidR="00201FB6">
        <w:rPr>
          <w:rFonts w:ascii="Times New Roman" w:hAnsi="Times New Roman"/>
          <w:szCs w:val="24"/>
        </w:rPr>
        <w:t>Crissy Simmons</w:t>
      </w:r>
    </w:p>
    <w:p w14:paraId="55E053E6" w14:textId="77777777" w:rsidR="00B020F7" w:rsidRDefault="00B020F7" w:rsidP="00B020F7">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19FF7579" w14:textId="77777777" w:rsidR="00B020F7" w:rsidRDefault="00B020F7" w:rsidP="00B020F7">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784A7167" w14:textId="0B2C7960" w:rsidR="00B020F7" w:rsidRDefault="00B020F7" w:rsidP="00B020F7">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201FB6">
        <w:rPr>
          <w:rFonts w:ascii="Times New Roman" w:hAnsi="Times New Roman"/>
          <w:szCs w:val="24"/>
        </w:rPr>
        <w:t>csimmons</w:t>
      </w:r>
      <w:r>
        <w:rPr>
          <w:rFonts w:ascii="Times New Roman" w:hAnsi="Times New Roman"/>
          <w:szCs w:val="24"/>
        </w:rPr>
        <w:t>@idoc.in.gov</w:t>
      </w:r>
    </w:p>
    <w:bookmarkEnd w:id="2"/>
    <w:bookmarkEnd w:id="4"/>
    <w:bookmarkEnd w:id="5"/>
    <w:p w14:paraId="5AED8370" w14:textId="318EA6A8" w:rsidR="00B020F7" w:rsidRPr="009772FB" w:rsidRDefault="00B020F7" w:rsidP="00B020F7">
      <w:pPr>
        <w:rPr>
          <w:rFonts w:ascii="Times New Roman" w:hAnsi="Times New Roman"/>
          <w:szCs w:val="24"/>
        </w:rPr>
      </w:pPr>
    </w:p>
    <w:p w14:paraId="64D845D0" w14:textId="77777777" w:rsidR="00B020F7" w:rsidRPr="00527B0B" w:rsidRDefault="00B020F7" w:rsidP="00B020F7">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6198B00F" w14:textId="77777777" w:rsidR="00B75959" w:rsidRDefault="00B75959" w:rsidP="00B75959">
      <w:pPr>
        <w:rPr>
          <w:rFonts w:ascii="Times New Roman" w:hAnsi="Times New Roman"/>
          <w:snapToGrid/>
          <w:sz w:val="22"/>
        </w:rPr>
      </w:pPr>
      <w:bookmarkStart w:id="6" w:name="_Hlk123634829"/>
      <w:bookmarkEnd w:id="3"/>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39A70FE2" w14:textId="77777777" w:rsidR="00B75959" w:rsidRDefault="00B75959" w:rsidP="00B75959">
      <w:pPr>
        <w:rPr>
          <w:rFonts w:ascii="Times New Roman" w:hAnsi="Times New Roman"/>
        </w:rPr>
      </w:pPr>
    </w:p>
    <w:p w14:paraId="5919222C" w14:textId="77777777" w:rsidR="00B75959" w:rsidRDefault="00B75959" w:rsidP="00B75959">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3440E05B" w14:textId="77777777" w:rsidR="00B75959" w:rsidRDefault="00B75959" w:rsidP="00B75959">
      <w:pPr>
        <w:rPr>
          <w:rFonts w:ascii="Times New Roman" w:hAnsi="Times New Roman"/>
          <w:szCs w:val="24"/>
        </w:rPr>
      </w:pPr>
    </w:p>
    <w:p w14:paraId="37EBCBE4" w14:textId="7B8487A0" w:rsidR="00B75959" w:rsidRDefault="005B6EF2" w:rsidP="00B75959">
      <w:pPr>
        <w:rPr>
          <w:rFonts w:ascii="Times New Roman" w:hAnsi="Times New Roman"/>
          <w:sz w:val="22"/>
          <w:szCs w:val="22"/>
          <w:u w:val="single"/>
        </w:rPr>
      </w:pPr>
      <w:r>
        <w:rPr>
          <w:rFonts w:ascii="Times New Roman" w:hAnsi="Times New Roman"/>
          <w:szCs w:val="24"/>
        </w:rPr>
        <w:t>Porter County Juvenile Detention Center</w:t>
      </w:r>
      <w:r>
        <w:rPr>
          <w:rFonts w:ascii="Times New Roman" w:hAnsi="Times New Roman"/>
        </w:rPr>
        <w:t xml:space="preserve"> </w:t>
      </w:r>
      <w:r w:rsidR="00B75959">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Pr>
          <w:rFonts w:ascii="Times New Roman" w:hAnsi="Times New Roman"/>
          <w:szCs w:val="24"/>
        </w:rPr>
        <w:t>Porter County Juvenile Detention Center</w:t>
      </w:r>
      <w:r>
        <w:rPr>
          <w:rFonts w:ascii="Times New Roman" w:hAnsi="Times New Roman"/>
        </w:rPr>
        <w:t xml:space="preserve"> </w:t>
      </w:r>
      <w:r w:rsidR="00B75959">
        <w:rPr>
          <w:rFonts w:ascii="Times New Roman" w:hAnsi="Times New Roman"/>
        </w:rPr>
        <w:t>chose to also provide documentation on the extra standards with exclusively new requirements.  The breakdown of each audit listed below is only reflective of the current standards.</w:t>
      </w:r>
    </w:p>
    <w:bookmarkEnd w:id="6"/>
    <w:p w14:paraId="4CEC56BE" w14:textId="77777777" w:rsidR="00DE0B4F" w:rsidRPr="00CA25E1" w:rsidRDefault="00DE0B4F" w:rsidP="007D708B">
      <w:pPr>
        <w:rPr>
          <w:rFonts w:ascii="Times New Roman" w:hAnsi="Times New Roman"/>
          <w:szCs w:val="24"/>
          <w:u w:val="single"/>
        </w:rPr>
      </w:pPr>
    </w:p>
    <w:p w14:paraId="21C898E2" w14:textId="77777777" w:rsidR="00172198" w:rsidRPr="0037602D" w:rsidRDefault="00172198" w:rsidP="007D708B">
      <w:pPr>
        <w:rPr>
          <w:rFonts w:ascii="Times New Roman" w:hAnsi="Times New Roman"/>
          <w:szCs w:val="24"/>
        </w:rPr>
      </w:pPr>
    </w:p>
    <w:p w14:paraId="6E4A81E8" w14:textId="2142B60F"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2006FB08" w:rsidR="007E18FD" w:rsidRPr="0037602D" w:rsidRDefault="002B7719" w:rsidP="007D708B">
            <w:pPr>
              <w:rPr>
                <w:rFonts w:ascii="Times New Roman" w:hAnsi="Times New Roman"/>
                <w:szCs w:val="24"/>
              </w:rPr>
            </w:pPr>
            <w:r>
              <w:rPr>
                <w:rFonts w:ascii="Times New Roman" w:hAnsi="Times New Roman"/>
                <w:szCs w:val="24"/>
              </w:rPr>
              <w:t>Porter</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14FE7545" w:rsidR="007E18FD" w:rsidRPr="0037602D" w:rsidRDefault="002B7719" w:rsidP="00AF57E1">
            <w:pPr>
              <w:rPr>
                <w:rFonts w:ascii="Times New Roman" w:hAnsi="Times New Roman"/>
                <w:szCs w:val="24"/>
              </w:rPr>
            </w:pPr>
            <w:r>
              <w:rPr>
                <w:rFonts w:ascii="Times New Roman" w:hAnsi="Times New Roman"/>
                <w:szCs w:val="24"/>
              </w:rPr>
              <w:t>Porter Circuit Court</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04A23D15" w:rsidR="007E18FD" w:rsidRPr="0037602D" w:rsidRDefault="002B7719" w:rsidP="007D708B">
            <w:pPr>
              <w:rPr>
                <w:rFonts w:ascii="Times New Roman" w:hAnsi="Times New Roman"/>
                <w:szCs w:val="24"/>
              </w:rPr>
            </w:pPr>
            <w:r>
              <w:rPr>
                <w:rFonts w:ascii="Times New Roman" w:hAnsi="Times New Roman"/>
                <w:szCs w:val="24"/>
              </w:rPr>
              <w:t>Alison Cox</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35A7B7AC" w:rsidR="009A3981" w:rsidRPr="0037602D" w:rsidRDefault="002B7719" w:rsidP="007D708B">
            <w:pPr>
              <w:rPr>
                <w:rFonts w:ascii="Times New Roman" w:hAnsi="Times New Roman"/>
                <w:szCs w:val="24"/>
              </w:rPr>
            </w:pPr>
            <w:r>
              <w:rPr>
                <w:rFonts w:ascii="Times New Roman" w:hAnsi="Times New Roman"/>
                <w:szCs w:val="24"/>
              </w:rPr>
              <w:t>Alison Cox</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p w14:paraId="58B0B929" w14:textId="685FE535" w:rsidR="00FB5A53" w:rsidRPr="0037602D" w:rsidRDefault="002B7719" w:rsidP="00A04E61">
            <w:pPr>
              <w:rPr>
                <w:rFonts w:ascii="Times New Roman" w:hAnsi="Times New Roman"/>
                <w:szCs w:val="24"/>
              </w:rPr>
            </w:pPr>
            <w:r>
              <w:rPr>
                <w:rFonts w:ascii="Times New Roman" w:hAnsi="Times New Roman"/>
                <w:szCs w:val="24"/>
              </w:rPr>
              <w:t>To provide safe, secure and temporary custody to juveniles who are accused or adjudicated of conduct subject to the jurisdiction of the juvenile court, who require a physically restricting environment for their own or the community’s protection.</w:t>
            </w: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26E1B66F" w:rsidR="007E18FD" w:rsidRPr="0037602D" w:rsidRDefault="002B7719" w:rsidP="007D708B">
            <w:pPr>
              <w:rPr>
                <w:rFonts w:ascii="Times New Roman" w:hAnsi="Times New Roman"/>
                <w:szCs w:val="24"/>
              </w:rPr>
            </w:pPr>
            <w:r>
              <w:rPr>
                <w:rFonts w:ascii="Times New Roman" w:hAnsi="Times New Roman"/>
                <w:szCs w:val="24"/>
              </w:rPr>
              <w:t>24</w:t>
            </w:r>
          </w:p>
        </w:tc>
      </w:tr>
      <w:tr w:rsidR="000F4D90" w:rsidRPr="0037602D" w14:paraId="054A4717" w14:textId="77777777" w:rsidTr="00EC3B57">
        <w:tc>
          <w:tcPr>
            <w:tcW w:w="3998" w:type="dxa"/>
          </w:tcPr>
          <w:p w14:paraId="673C1A7F" w14:textId="01723CE1" w:rsidR="000F4D90" w:rsidRPr="0037602D" w:rsidRDefault="000F4D90" w:rsidP="000F4D90">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14104326" w:rsidR="000F4D90" w:rsidRPr="0037602D" w:rsidRDefault="000F4D90" w:rsidP="000F4D90">
            <w:pPr>
              <w:rPr>
                <w:rFonts w:ascii="Times New Roman" w:hAnsi="Times New Roman"/>
                <w:szCs w:val="24"/>
              </w:rPr>
            </w:pPr>
            <w:r>
              <w:rPr>
                <w:rFonts w:ascii="Times New Roman" w:hAnsi="Times New Roman"/>
                <w:szCs w:val="24"/>
              </w:rPr>
              <w:t>5 and 6</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2A352C67" w:rsidR="007E18FD" w:rsidRPr="0037602D" w:rsidRDefault="000F4D90" w:rsidP="007D708B">
            <w:pPr>
              <w:rPr>
                <w:rFonts w:ascii="Times New Roman" w:hAnsi="Times New Roman"/>
                <w:szCs w:val="24"/>
              </w:rPr>
            </w:pPr>
            <w:r>
              <w:rPr>
                <w:rFonts w:ascii="Times New Roman" w:hAnsi="Times New Roman"/>
                <w:szCs w:val="24"/>
              </w:rPr>
              <w:t>7.15</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6126F48B" w:rsidR="007E18FD" w:rsidRPr="0037602D" w:rsidRDefault="000F4D90" w:rsidP="00783373">
            <w:pPr>
              <w:rPr>
                <w:rFonts w:ascii="Times New Roman" w:hAnsi="Times New Roman"/>
                <w:szCs w:val="24"/>
              </w:rPr>
            </w:pPr>
            <w:r>
              <w:rPr>
                <w:rFonts w:ascii="Times New Roman" w:hAnsi="Times New Roman"/>
                <w:szCs w:val="24"/>
              </w:rPr>
              <w:t xml:space="preserve">13.5 </w:t>
            </w:r>
            <w:r w:rsidR="00F11AE6">
              <w:rPr>
                <w:rFonts w:ascii="Times New Roman" w:hAnsi="Times New Roman"/>
                <w:szCs w:val="24"/>
              </w:rPr>
              <w:t>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(i.e. painting, flooring, bedding, furnishings)</w:t>
            </w:r>
            <w:r w:rsidR="009A3981" w:rsidRPr="0037602D">
              <w:rPr>
                <w:rFonts w:ascii="Times New Roman" w:hAnsi="Times New Roman"/>
                <w:b/>
                <w:szCs w:val="24"/>
              </w:rPr>
              <w:t>:</w:t>
            </w:r>
          </w:p>
        </w:tc>
        <w:tc>
          <w:tcPr>
            <w:tcW w:w="5352" w:type="dxa"/>
          </w:tcPr>
          <w:p w14:paraId="253DB0A6" w14:textId="5BEF6FF0" w:rsidR="007E18FD" w:rsidRPr="0037602D" w:rsidRDefault="00D0491C" w:rsidP="007D708B">
            <w:pPr>
              <w:rPr>
                <w:rFonts w:ascii="Times New Roman" w:hAnsi="Times New Roman"/>
                <w:szCs w:val="24"/>
              </w:rPr>
            </w:pPr>
            <w:r>
              <w:rPr>
                <w:rFonts w:ascii="Times New Roman" w:hAnsi="Times New Roman"/>
                <w:szCs w:val="24"/>
              </w:rPr>
              <w:t>None</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(i.e. plumbing, electrical, security system)</w:t>
            </w:r>
            <w:r w:rsidR="009A3981" w:rsidRPr="0037602D">
              <w:rPr>
                <w:rFonts w:ascii="Times New Roman" w:hAnsi="Times New Roman"/>
                <w:b/>
                <w:szCs w:val="24"/>
              </w:rPr>
              <w:t>:</w:t>
            </w:r>
          </w:p>
        </w:tc>
        <w:tc>
          <w:tcPr>
            <w:tcW w:w="5352" w:type="dxa"/>
          </w:tcPr>
          <w:p w14:paraId="79CF4C37" w14:textId="0BA62168" w:rsidR="007E18FD" w:rsidRPr="0037602D" w:rsidRDefault="00D0491C" w:rsidP="007D708B">
            <w:pPr>
              <w:rPr>
                <w:rFonts w:ascii="Times New Roman" w:hAnsi="Times New Roman"/>
                <w:szCs w:val="24"/>
              </w:rPr>
            </w:pPr>
            <w:r>
              <w:rPr>
                <w:rFonts w:ascii="Times New Roman" w:hAnsi="Times New Roman"/>
                <w:szCs w:val="24"/>
              </w:rPr>
              <w:t>None</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20FCEE5A" w:rsidR="007E18FD" w:rsidRPr="0037602D" w:rsidRDefault="000F4D90" w:rsidP="001D71A3">
            <w:pPr>
              <w:rPr>
                <w:rFonts w:ascii="Times New Roman" w:hAnsi="Times New Roman"/>
                <w:szCs w:val="24"/>
              </w:rPr>
            </w:pPr>
            <w:r>
              <w:rPr>
                <w:rFonts w:ascii="Times New Roman" w:hAnsi="Times New Roman"/>
                <w:szCs w:val="24"/>
              </w:rPr>
              <w:t>Handle with Care</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1B13A4E1" w:rsidR="007E18FD" w:rsidRPr="0037602D" w:rsidRDefault="000F4D90" w:rsidP="007D708B">
            <w:pPr>
              <w:rPr>
                <w:rFonts w:ascii="Times New Roman" w:hAnsi="Times New Roman"/>
                <w:szCs w:val="24"/>
              </w:rPr>
            </w:pPr>
            <w:r>
              <w:rPr>
                <w:rFonts w:ascii="Times New Roman" w:hAnsi="Times New Roman"/>
                <w:szCs w:val="24"/>
              </w:rPr>
              <w:t>Handle with Care</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4F438395" w:rsidR="007E18FD" w:rsidRPr="0037602D" w:rsidRDefault="00FF7DC1" w:rsidP="007D708B">
            <w:pPr>
              <w:rPr>
                <w:rFonts w:ascii="Times New Roman" w:hAnsi="Times New Roman"/>
                <w:szCs w:val="24"/>
              </w:rPr>
            </w:pPr>
            <w:r>
              <w:rPr>
                <w:rFonts w:ascii="Times New Roman" w:hAnsi="Times New Roman"/>
                <w:szCs w:val="24"/>
              </w:rPr>
              <w:t>No</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6848D8AF" w:rsidR="007E18FD" w:rsidRPr="0037602D" w:rsidRDefault="00FF7DC1" w:rsidP="007D708B">
            <w:pPr>
              <w:rPr>
                <w:rFonts w:ascii="Times New Roman" w:hAnsi="Times New Roman"/>
                <w:szCs w:val="24"/>
              </w:rPr>
            </w:pPr>
            <w:r>
              <w:rPr>
                <w:rFonts w:ascii="Times New Roman" w:hAnsi="Times New Roman"/>
                <w:szCs w:val="24"/>
              </w:rPr>
              <w:t>PCJDC kitchen staff</w:t>
            </w:r>
          </w:p>
        </w:tc>
      </w:tr>
      <w:tr w:rsidR="00AF57E1" w:rsidRPr="0037602D" w14:paraId="62D93C58" w14:textId="77777777" w:rsidTr="00EC3B57">
        <w:trPr>
          <w:trHeight w:val="278"/>
        </w:trPr>
        <w:tc>
          <w:tcPr>
            <w:tcW w:w="3998" w:type="dxa"/>
          </w:tcPr>
          <w:p w14:paraId="41CB0139" w14:textId="42ECF654" w:rsidR="00AF57E1" w:rsidRPr="0037602D" w:rsidRDefault="00AF57E1"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23FAAD5B" w14:textId="39742527" w:rsidR="00AF57E1" w:rsidRDefault="00F11AE6" w:rsidP="007D708B">
            <w:pPr>
              <w:rPr>
                <w:rFonts w:ascii="Times New Roman" w:hAnsi="Times New Roman"/>
                <w:szCs w:val="24"/>
              </w:rPr>
            </w:pPr>
            <w:r>
              <w:rPr>
                <w:rFonts w:ascii="Times New Roman" w:hAnsi="Times New Roman"/>
                <w:szCs w:val="24"/>
              </w:rPr>
              <w:t>Pam McKenna</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2DF3D355" w14:textId="77777777" w:rsidR="007E18FD" w:rsidRDefault="00FF7DC1" w:rsidP="001D71A3">
            <w:pPr>
              <w:rPr>
                <w:rFonts w:ascii="Times New Roman" w:hAnsi="Times New Roman"/>
                <w:szCs w:val="24"/>
              </w:rPr>
            </w:pPr>
            <w:r>
              <w:rPr>
                <w:rFonts w:ascii="Times New Roman" w:hAnsi="Times New Roman"/>
                <w:szCs w:val="24"/>
              </w:rPr>
              <w:t xml:space="preserve">Dr. Eric </w:t>
            </w:r>
            <w:r w:rsidRPr="004449CC">
              <w:rPr>
                <w:rFonts w:ascii="Times New Roman" w:hAnsi="Times New Roman"/>
                <w:szCs w:val="24"/>
              </w:rPr>
              <w:t>Tch</w:t>
            </w:r>
            <w:r w:rsidR="00D0491C" w:rsidRPr="004449CC">
              <w:rPr>
                <w:rFonts w:ascii="Times New Roman" w:hAnsi="Times New Roman"/>
                <w:szCs w:val="24"/>
              </w:rPr>
              <w:t>a</w:t>
            </w:r>
            <w:r w:rsidRPr="004449CC">
              <w:rPr>
                <w:rFonts w:ascii="Times New Roman" w:hAnsi="Times New Roman"/>
                <w:szCs w:val="24"/>
              </w:rPr>
              <w:t>ptchet,</w:t>
            </w:r>
            <w:r>
              <w:rPr>
                <w:rFonts w:ascii="Times New Roman" w:hAnsi="Times New Roman"/>
                <w:szCs w:val="24"/>
              </w:rPr>
              <w:t xml:space="preserve"> MD, Quality Correction Care (QCC)</w:t>
            </w:r>
          </w:p>
          <w:p w14:paraId="6D330C11" w14:textId="1978BF75" w:rsidR="00F11AE6" w:rsidRPr="0037602D" w:rsidRDefault="00F11AE6" w:rsidP="001D71A3">
            <w:pPr>
              <w:rPr>
                <w:rFonts w:ascii="Times New Roman" w:hAnsi="Times New Roman"/>
                <w:szCs w:val="24"/>
              </w:rPr>
            </w:pPr>
            <w:r>
              <w:rPr>
                <w:rFonts w:ascii="Times New Roman" w:hAnsi="Times New Roman"/>
                <w:szCs w:val="24"/>
              </w:rPr>
              <w:t>Cindy Gilbert, RN</w:t>
            </w: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1999A5D3" w14:textId="77777777" w:rsidR="001D71A3" w:rsidRDefault="000F4D90" w:rsidP="00576C04">
            <w:pPr>
              <w:rPr>
                <w:rFonts w:ascii="Times New Roman" w:hAnsi="Times New Roman"/>
                <w:szCs w:val="24"/>
              </w:rPr>
            </w:pPr>
            <w:r>
              <w:rPr>
                <w:rFonts w:ascii="Times New Roman" w:hAnsi="Times New Roman"/>
                <w:szCs w:val="24"/>
              </w:rPr>
              <w:t>Mia Johnson, LMHC</w:t>
            </w:r>
          </w:p>
          <w:p w14:paraId="6B7FDB38" w14:textId="77777777" w:rsidR="000F4D90" w:rsidRDefault="000F4D90" w:rsidP="00576C04">
            <w:pPr>
              <w:rPr>
                <w:rFonts w:ascii="Times New Roman" w:hAnsi="Times New Roman"/>
                <w:szCs w:val="24"/>
              </w:rPr>
            </w:pPr>
            <w:r>
              <w:rPr>
                <w:rFonts w:ascii="Times New Roman" w:hAnsi="Times New Roman"/>
                <w:szCs w:val="24"/>
              </w:rPr>
              <w:t>Kendyll Pennington, LSW</w:t>
            </w:r>
          </w:p>
          <w:p w14:paraId="76E235BF" w14:textId="7345798C" w:rsidR="000F4D90" w:rsidRPr="0037602D" w:rsidRDefault="000F4D90" w:rsidP="00576C04">
            <w:pPr>
              <w:rPr>
                <w:rFonts w:ascii="Times New Roman" w:hAnsi="Times New Roman"/>
                <w:szCs w:val="24"/>
              </w:rPr>
            </w:pPr>
            <w:r>
              <w:rPr>
                <w:rFonts w:ascii="Times New Roman" w:hAnsi="Times New Roman"/>
                <w:szCs w:val="24"/>
              </w:rPr>
              <w:t>Porter-Starke Services, Psychologist/Mental Health &amp; Addiction Counselor</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FF7DC1" w:rsidRPr="00FF7DC1" w14:paraId="5823874F" w14:textId="77777777">
              <w:trPr>
                <w:trHeight w:val="1351"/>
              </w:trPr>
              <w:tc>
                <w:tcPr>
                  <w:tcW w:w="0" w:type="auto"/>
                </w:tcPr>
                <w:p w14:paraId="7EFA01C9" w14:textId="5CD92930" w:rsidR="00FF7DC1" w:rsidRPr="00FF7DC1" w:rsidRDefault="00D0491C" w:rsidP="00FF7DC1">
                  <w:pPr>
                    <w:widowControl/>
                    <w:autoSpaceDE w:val="0"/>
                    <w:autoSpaceDN w:val="0"/>
                    <w:adjustRightInd w:val="0"/>
                    <w:rPr>
                      <w:rFonts w:ascii="Times New Roman" w:eastAsiaTheme="minorHAnsi" w:hAnsi="Times New Roman"/>
                      <w:snapToGrid/>
                      <w:color w:val="000000"/>
                      <w:sz w:val="23"/>
                      <w:szCs w:val="23"/>
                    </w:rPr>
                  </w:pPr>
                  <w:r>
                    <w:rPr>
                      <w:rFonts w:ascii="Times New Roman" w:eastAsiaTheme="minorHAnsi" w:hAnsi="Times New Roman"/>
                      <w:snapToGrid/>
                      <w:color w:val="000000"/>
                      <w:szCs w:val="24"/>
                    </w:rPr>
                    <w:t>The youth w</w:t>
                  </w:r>
                  <w:r w:rsidR="00FF7DC1" w:rsidRPr="00D0491C">
                    <w:rPr>
                      <w:rFonts w:ascii="Times New Roman" w:eastAsiaTheme="minorHAnsi" w:hAnsi="Times New Roman"/>
                      <w:snapToGrid/>
                      <w:color w:val="000000"/>
                      <w:szCs w:val="24"/>
                    </w:rPr>
                    <w:t>ork on homework from home schools for those in school. TABE testing for all and then grade appropriate work for those not in school. TASC prep and testing if no longer pursuing diploma.  GRADPOINT for credit recovery and grade level work when appropriate.</w:t>
                  </w:r>
                </w:p>
              </w:tc>
            </w:tr>
          </w:tbl>
          <w:p w14:paraId="0653F87E" w14:textId="1E14698C" w:rsidR="00180ED7" w:rsidRPr="0037602D" w:rsidRDefault="00180ED7" w:rsidP="00576C04">
            <w:pPr>
              <w:rPr>
                <w:rFonts w:ascii="Times New Roman" w:hAnsi="Times New Roman"/>
                <w:szCs w:val="24"/>
              </w:rPr>
            </w:pPr>
          </w:p>
        </w:tc>
      </w:tr>
    </w:tbl>
    <w:p w14:paraId="25F7E7CD" w14:textId="1BB37632" w:rsidR="007E18FD" w:rsidRPr="0037602D" w:rsidRDefault="007E18FD" w:rsidP="007D708B">
      <w:pPr>
        <w:rPr>
          <w:rFonts w:ascii="Times New Roman" w:hAnsi="Times New Roman"/>
          <w:b/>
          <w:szCs w:val="24"/>
        </w:rPr>
      </w:pPr>
    </w:p>
    <w:p w14:paraId="123F347F" w14:textId="77777777" w:rsidR="00E00C3E" w:rsidRDefault="00E00C3E" w:rsidP="00B94DE1">
      <w:pPr>
        <w:jc w:val="center"/>
        <w:rPr>
          <w:rFonts w:ascii="Times New Roman" w:hAnsi="Times New Roman"/>
          <w:b/>
          <w:szCs w:val="24"/>
        </w:rPr>
      </w:pPr>
    </w:p>
    <w:p w14:paraId="76D28049" w14:textId="4855B9E1" w:rsidR="00E00C3E" w:rsidRDefault="00E00C3E" w:rsidP="00B94DE1">
      <w:pPr>
        <w:jc w:val="center"/>
        <w:rPr>
          <w:rFonts w:ascii="Times New Roman" w:hAnsi="Times New Roman"/>
          <w:b/>
          <w:szCs w:val="24"/>
        </w:rPr>
      </w:pPr>
    </w:p>
    <w:p w14:paraId="1BC8C66E" w14:textId="02CFBC35" w:rsidR="00F11AE6" w:rsidRDefault="00F11AE6" w:rsidP="00B94DE1">
      <w:pPr>
        <w:jc w:val="center"/>
        <w:rPr>
          <w:rFonts w:ascii="Times New Roman" w:hAnsi="Times New Roman"/>
          <w:b/>
          <w:szCs w:val="24"/>
        </w:rPr>
      </w:pPr>
    </w:p>
    <w:p w14:paraId="10F2E74C" w14:textId="77777777" w:rsidR="00F11AE6" w:rsidRDefault="00F11AE6" w:rsidP="00B75959">
      <w:pPr>
        <w:rPr>
          <w:rFonts w:ascii="Times New Roman" w:hAnsi="Times New Roman"/>
          <w:b/>
          <w:szCs w:val="24"/>
        </w:rPr>
      </w:pPr>
    </w:p>
    <w:p w14:paraId="2D18245B" w14:textId="20CE4825" w:rsidR="007917A4" w:rsidRDefault="00B94DE1" w:rsidP="00B94DE1">
      <w:pPr>
        <w:jc w:val="center"/>
        <w:rPr>
          <w:rFonts w:ascii="Times New Roman" w:hAnsi="Times New Roman"/>
          <w:b/>
          <w:szCs w:val="24"/>
        </w:rPr>
      </w:pPr>
      <w:r>
        <w:rPr>
          <w:rFonts w:ascii="Times New Roman" w:hAnsi="Times New Roman"/>
          <w:b/>
          <w:szCs w:val="24"/>
        </w:rPr>
        <w:lastRenderedPageBreak/>
        <w:t>Porter County 202</w:t>
      </w:r>
      <w:r w:rsidR="00F07ED2">
        <w:rPr>
          <w:rFonts w:ascii="Times New Roman" w:hAnsi="Times New Roman"/>
          <w:b/>
          <w:szCs w:val="24"/>
        </w:rPr>
        <w:t>2</w:t>
      </w:r>
      <w:r>
        <w:rPr>
          <w:rFonts w:ascii="Times New Roman" w:hAnsi="Times New Roman"/>
          <w:b/>
          <w:szCs w:val="24"/>
        </w:rPr>
        <w:t xml:space="preserve"> Audit</w:t>
      </w:r>
    </w:p>
    <w:p w14:paraId="326CB3F5" w14:textId="77777777" w:rsidR="00B94DE1" w:rsidRPr="0037602D" w:rsidRDefault="00B94DE1" w:rsidP="00BB395F">
      <w:pPr>
        <w:rPr>
          <w:rFonts w:ascii="Times New Roman" w:hAnsi="Times New Roman"/>
          <w:b/>
          <w:szCs w:val="24"/>
        </w:rPr>
      </w:pPr>
    </w:p>
    <w:tbl>
      <w:tblPr>
        <w:tblStyle w:val="TableGrid"/>
        <w:tblW w:w="0" w:type="auto"/>
        <w:tblLook w:val="04A0" w:firstRow="1" w:lastRow="0" w:firstColumn="1" w:lastColumn="0" w:noHBand="0" w:noVBand="1"/>
      </w:tblPr>
      <w:tblGrid>
        <w:gridCol w:w="2175"/>
        <w:gridCol w:w="7175"/>
      </w:tblGrid>
      <w:tr w:rsidR="00737E4F" w14:paraId="254F812A" w14:textId="77777777" w:rsidTr="00660601">
        <w:trPr>
          <w:trHeight w:val="1365"/>
        </w:trPr>
        <w:tc>
          <w:tcPr>
            <w:tcW w:w="2175" w:type="dxa"/>
            <w:shd w:val="clear" w:color="auto" w:fill="B8CCE4" w:themeFill="accent1" w:themeFillTint="66"/>
          </w:tcPr>
          <w:p w14:paraId="1A19F7CA" w14:textId="77777777" w:rsidR="00737E4F" w:rsidRDefault="00737E4F" w:rsidP="00660601">
            <w:pPr>
              <w:jc w:val="center"/>
              <w:rPr>
                <w:rFonts w:ascii="Times New Roman" w:hAnsi="Times New Roman"/>
                <w:b/>
                <w:bCs/>
                <w:szCs w:val="24"/>
              </w:rPr>
            </w:pPr>
            <w:bookmarkStart w:id="7" w:name="_Hlk99454445"/>
            <w:bookmarkStart w:id="8" w:name="_Hlk99449679"/>
          </w:p>
          <w:p w14:paraId="7143C77D" w14:textId="77777777" w:rsidR="00737E4F" w:rsidRDefault="00737E4F" w:rsidP="00660601">
            <w:pPr>
              <w:jc w:val="center"/>
              <w:rPr>
                <w:rFonts w:ascii="Times New Roman" w:hAnsi="Times New Roman"/>
                <w:b/>
                <w:bCs/>
                <w:szCs w:val="24"/>
              </w:rPr>
            </w:pPr>
          </w:p>
          <w:p w14:paraId="5048EEB6" w14:textId="77777777" w:rsidR="00737E4F" w:rsidRDefault="00737E4F" w:rsidP="00660601">
            <w:pPr>
              <w:jc w:val="center"/>
              <w:rPr>
                <w:rFonts w:ascii="Times New Roman" w:hAnsi="Times New Roman"/>
                <w:b/>
                <w:bCs/>
                <w:szCs w:val="24"/>
              </w:rPr>
            </w:pPr>
            <w:r>
              <w:rPr>
                <w:rFonts w:ascii="Times New Roman" w:hAnsi="Times New Roman"/>
                <w:b/>
                <w:bCs/>
                <w:szCs w:val="24"/>
              </w:rPr>
              <w:t>April 20, 2022</w:t>
            </w:r>
          </w:p>
        </w:tc>
        <w:tc>
          <w:tcPr>
            <w:tcW w:w="7175" w:type="dxa"/>
            <w:shd w:val="clear" w:color="auto" w:fill="B8CCE4" w:themeFill="accent1" w:themeFillTint="66"/>
          </w:tcPr>
          <w:p w14:paraId="18FA8FF7" w14:textId="77777777" w:rsidR="00737E4F" w:rsidRDefault="00737E4F" w:rsidP="00660601">
            <w:pPr>
              <w:jc w:val="center"/>
              <w:rPr>
                <w:rFonts w:ascii="Times New Roman" w:hAnsi="Times New Roman"/>
                <w:b/>
                <w:bCs/>
                <w:szCs w:val="24"/>
                <w:u w:val="single"/>
              </w:rPr>
            </w:pPr>
          </w:p>
          <w:p w14:paraId="5F71B405" w14:textId="77777777" w:rsidR="00737E4F" w:rsidRDefault="00737E4F" w:rsidP="00660601">
            <w:pPr>
              <w:jc w:val="center"/>
              <w:rPr>
                <w:rFonts w:ascii="Times New Roman" w:hAnsi="Times New Roman"/>
                <w:b/>
                <w:bCs/>
                <w:szCs w:val="24"/>
                <w:u w:val="single"/>
              </w:rPr>
            </w:pPr>
          </w:p>
          <w:p w14:paraId="281413FC" w14:textId="69B9DF76" w:rsidR="00737E4F" w:rsidRPr="00C0222D" w:rsidRDefault="00737E4F" w:rsidP="00660601">
            <w:pPr>
              <w:jc w:val="center"/>
              <w:rPr>
                <w:rFonts w:ascii="Times New Roman" w:hAnsi="Times New Roman"/>
                <w:b/>
                <w:bCs/>
                <w:szCs w:val="24"/>
                <w:u w:val="single"/>
              </w:rPr>
            </w:pPr>
            <w:r>
              <w:rPr>
                <w:rFonts w:ascii="Times New Roman" w:hAnsi="Times New Roman"/>
                <w:b/>
                <w:bCs/>
                <w:szCs w:val="24"/>
                <w:u w:val="single"/>
              </w:rPr>
              <w:t>Porter County First Site Visit</w:t>
            </w:r>
          </w:p>
        </w:tc>
      </w:tr>
      <w:bookmarkEnd w:id="7"/>
      <w:tr w:rsidR="00737E4F" w14:paraId="63EFB0F6" w14:textId="77777777" w:rsidTr="00660601">
        <w:tc>
          <w:tcPr>
            <w:tcW w:w="2175" w:type="dxa"/>
          </w:tcPr>
          <w:p w14:paraId="761B0132" w14:textId="2834D3AB" w:rsidR="00737E4F" w:rsidRDefault="00B75959" w:rsidP="00660601">
            <w:pPr>
              <w:jc w:val="center"/>
              <w:rPr>
                <w:rFonts w:ascii="Times New Roman" w:hAnsi="Times New Roman"/>
                <w:b/>
                <w:bCs/>
                <w:szCs w:val="24"/>
              </w:rPr>
            </w:pPr>
            <w:r>
              <w:rPr>
                <w:rFonts w:ascii="Times New Roman" w:hAnsi="Times New Roman"/>
                <w:b/>
                <w:bCs/>
                <w:szCs w:val="24"/>
              </w:rPr>
              <w:t>Inspect</w:t>
            </w:r>
            <w:r w:rsidR="00737E4F">
              <w:rPr>
                <w:rFonts w:ascii="Times New Roman" w:hAnsi="Times New Roman"/>
                <w:b/>
                <w:bCs/>
                <w:szCs w:val="24"/>
              </w:rPr>
              <w:t>ors:</w:t>
            </w:r>
          </w:p>
        </w:tc>
        <w:tc>
          <w:tcPr>
            <w:tcW w:w="7175" w:type="dxa"/>
          </w:tcPr>
          <w:p w14:paraId="0509CC4F" w14:textId="2CB6FB34" w:rsidR="00737E4F" w:rsidRDefault="00737E4F" w:rsidP="00660601">
            <w:pPr>
              <w:jc w:val="center"/>
              <w:rPr>
                <w:rFonts w:ascii="Times New Roman" w:hAnsi="Times New Roman"/>
                <w:szCs w:val="24"/>
              </w:rPr>
            </w:pPr>
            <w:r>
              <w:rPr>
                <w:rFonts w:ascii="Times New Roman" w:hAnsi="Times New Roman"/>
                <w:szCs w:val="24"/>
              </w:rPr>
              <w:t xml:space="preserve">Rachel McCaffrey, </w:t>
            </w:r>
            <w:r w:rsidR="000F4D90">
              <w:rPr>
                <w:rFonts w:ascii="Times New Roman" w:hAnsi="Times New Roman"/>
                <w:szCs w:val="24"/>
              </w:rPr>
              <w:t>Laurie Elliott</w:t>
            </w:r>
            <w:r>
              <w:rPr>
                <w:rFonts w:ascii="Times New Roman" w:hAnsi="Times New Roman"/>
                <w:szCs w:val="24"/>
              </w:rPr>
              <w:t>, and Danielle Zagone</w:t>
            </w:r>
          </w:p>
        </w:tc>
      </w:tr>
      <w:tr w:rsidR="00737E4F" w14:paraId="71B2BFC0" w14:textId="77777777" w:rsidTr="00660601">
        <w:tc>
          <w:tcPr>
            <w:tcW w:w="2175" w:type="dxa"/>
          </w:tcPr>
          <w:p w14:paraId="7D64CB65" w14:textId="77777777" w:rsidR="00737E4F" w:rsidRPr="00695B6F" w:rsidRDefault="00737E4F"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1EDBCF77" w14:textId="7F53B86B" w:rsidR="00737E4F" w:rsidRPr="008406BD" w:rsidRDefault="00B75959" w:rsidP="00660601">
            <w:pPr>
              <w:rPr>
                <w:rFonts w:ascii="Times New Roman" w:hAnsi="Times New Roman"/>
                <w:szCs w:val="24"/>
              </w:rPr>
            </w:pPr>
            <w:r>
              <w:rPr>
                <w:rFonts w:ascii="Times New Roman" w:hAnsi="Times New Roman"/>
                <w:szCs w:val="24"/>
              </w:rPr>
              <w:t>The facility tour was conducted by the assistant director, Becky Lutz.</w:t>
            </w:r>
          </w:p>
        </w:tc>
      </w:tr>
      <w:tr w:rsidR="00737E4F" w14:paraId="1598392A" w14:textId="77777777" w:rsidTr="00660601">
        <w:tc>
          <w:tcPr>
            <w:tcW w:w="2175" w:type="dxa"/>
          </w:tcPr>
          <w:p w14:paraId="71731971" w14:textId="77777777" w:rsidR="00737E4F" w:rsidRPr="00695B6F" w:rsidRDefault="00737E4F"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335199C3" w14:textId="77777777" w:rsidR="00B75959" w:rsidRDefault="00B75959" w:rsidP="00B75959">
            <w:pPr>
              <w:rPr>
                <w:rFonts w:ascii="Times New Roman" w:hAnsi="Times New Roman"/>
                <w:szCs w:val="24"/>
              </w:rPr>
            </w:pPr>
            <w:r>
              <w:rPr>
                <w:rFonts w:ascii="Times New Roman" w:hAnsi="Times New Roman"/>
                <w:szCs w:val="24"/>
              </w:rPr>
              <w:t>Two youth were interviewed.</w:t>
            </w:r>
          </w:p>
          <w:p w14:paraId="5C8499F7" w14:textId="77777777" w:rsidR="00B75959" w:rsidRDefault="00B75959" w:rsidP="00B75959">
            <w:pPr>
              <w:rPr>
                <w:rFonts w:ascii="Times New Roman" w:hAnsi="Times New Roman"/>
                <w:szCs w:val="24"/>
              </w:rPr>
            </w:pPr>
          </w:p>
          <w:p w14:paraId="67A3E515" w14:textId="6613878C" w:rsidR="00737E4F" w:rsidRPr="00A44640" w:rsidRDefault="00B75959" w:rsidP="00B75959">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737E4F" w14:paraId="39804577" w14:textId="77777777" w:rsidTr="00660601">
        <w:tc>
          <w:tcPr>
            <w:tcW w:w="2175" w:type="dxa"/>
          </w:tcPr>
          <w:p w14:paraId="0BD5AE44" w14:textId="77777777" w:rsidR="00737E4F" w:rsidRPr="00695B6F" w:rsidRDefault="00737E4F"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1F8B2E69" w14:textId="42A1F74C" w:rsidR="00737E4F" w:rsidRPr="008406BD" w:rsidRDefault="009F357D" w:rsidP="00660601">
            <w:pPr>
              <w:rPr>
                <w:rFonts w:ascii="Times New Roman" w:hAnsi="Times New Roman"/>
                <w:szCs w:val="24"/>
              </w:rPr>
            </w:pPr>
            <w:r>
              <w:rPr>
                <w:rFonts w:ascii="Times New Roman" w:hAnsi="Times New Roman"/>
                <w:szCs w:val="24"/>
              </w:rPr>
              <w:t>Both staff enjoy education and feel that their education is taken seriously and would be given assistance if needed. Both youth felt the facility’s rules and expectations were fair and easy to understand.</w:t>
            </w:r>
          </w:p>
        </w:tc>
      </w:tr>
      <w:tr w:rsidR="00737E4F" w14:paraId="02D055E3" w14:textId="77777777" w:rsidTr="00660601">
        <w:trPr>
          <w:trHeight w:val="305"/>
        </w:trPr>
        <w:tc>
          <w:tcPr>
            <w:tcW w:w="2175" w:type="dxa"/>
          </w:tcPr>
          <w:p w14:paraId="08F5BF79" w14:textId="77777777" w:rsidR="00737E4F" w:rsidRPr="00A46528" w:rsidRDefault="00737E4F"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687CE201" w14:textId="77777777" w:rsidR="00B75959" w:rsidRDefault="00B75959" w:rsidP="00B75959">
            <w:pPr>
              <w:spacing w:after="200"/>
              <w:rPr>
                <w:rFonts w:ascii="Times New Roman" w:hAnsi="Times New Roman"/>
              </w:rPr>
            </w:pPr>
            <w:r>
              <w:rPr>
                <w:rFonts w:ascii="Times New Roman" w:hAnsi="Times New Roman"/>
              </w:rPr>
              <w:t>Two line staff were interviewed.</w:t>
            </w:r>
          </w:p>
          <w:p w14:paraId="56BF453F" w14:textId="19F738C7" w:rsidR="00737E4F" w:rsidRPr="00EF3243" w:rsidRDefault="00B75959" w:rsidP="00B75959">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737E4F" w:rsidRPr="00695B6F" w14:paraId="7CF5FD6B" w14:textId="77777777" w:rsidTr="00660601">
        <w:trPr>
          <w:trHeight w:val="683"/>
        </w:trPr>
        <w:tc>
          <w:tcPr>
            <w:tcW w:w="2175" w:type="dxa"/>
          </w:tcPr>
          <w:p w14:paraId="0D7B8A55" w14:textId="77777777" w:rsidR="00737E4F" w:rsidRDefault="00737E4F" w:rsidP="00660601">
            <w:pPr>
              <w:jc w:val="center"/>
              <w:rPr>
                <w:rFonts w:ascii="Times New Roman" w:hAnsi="Times New Roman"/>
                <w:b/>
                <w:bCs/>
                <w:szCs w:val="24"/>
              </w:rPr>
            </w:pPr>
            <w:r>
              <w:rPr>
                <w:rFonts w:ascii="Times New Roman" w:hAnsi="Times New Roman"/>
                <w:b/>
                <w:bCs/>
                <w:szCs w:val="24"/>
              </w:rPr>
              <w:t>Staff Responses:</w:t>
            </w:r>
          </w:p>
        </w:tc>
        <w:tc>
          <w:tcPr>
            <w:tcW w:w="7175" w:type="dxa"/>
          </w:tcPr>
          <w:p w14:paraId="5776A071" w14:textId="419E80E4" w:rsidR="00737E4F" w:rsidRPr="00577F46" w:rsidRDefault="009F357D" w:rsidP="00660601">
            <w:pPr>
              <w:rPr>
                <w:rFonts w:ascii="Times New Roman" w:hAnsi="Times New Roman"/>
              </w:rPr>
            </w:pPr>
            <w:r>
              <w:rPr>
                <w:rFonts w:ascii="Times New Roman" w:hAnsi="Times New Roman"/>
              </w:rPr>
              <w:t xml:space="preserve">Both staff were knowledgeable over the emergency procedures for their facility. Both staff were also knowledgeable over their facility’s policy and procedures for security and intake. </w:t>
            </w:r>
          </w:p>
        </w:tc>
      </w:tr>
      <w:bookmarkEnd w:id="8"/>
    </w:tbl>
    <w:p w14:paraId="5C625012" w14:textId="097BFFA4"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737E4F" w:rsidRPr="0037602D" w14:paraId="4D478591" w14:textId="77777777" w:rsidTr="00660601">
        <w:trPr>
          <w:trHeight w:val="255"/>
        </w:trPr>
        <w:tc>
          <w:tcPr>
            <w:tcW w:w="2175" w:type="dxa"/>
            <w:shd w:val="clear" w:color="auto" w:fill="B8CCE4" w:themeFill="accent1" w:themeFillTint="66"/>
          </w:tcPr>
          <w:p w14:paraId="04C63B0C" w14:textId="77777777" w:rsidR="00737E4F" w:rsidRPr="0037602D" w:rsidRDefault="00737E4F" w:rsidP="00660601">
            <w:pPr>
              <w:jc w:val="center"/>
              <w:rPr>
                <w:rFonts w:ascii="Times New Roman" w:hAnsi="Times New Roman"/>
                <w:b/>
                <w:bCs/>
                <w:szCs w:val="24"/>
              </w:rPr>
            </w:pPr>
            <w:bookmarkStart w:id="9" w:name="_Hlk99449749"/>
          </w:p>
          <w:p w14:paraId="43D3E82B" w14:textId="314DA92A" w:rsidR="00737E4F" w:rsidRPr="0037602D" w:rsidRDefault="000F4D90" w:rsidP="00660601">
            <w:pPr>
              <w:jc w:val="center"/>
              <w:rPr>
                <w:rFonts w:ascii="Times New Roman" w:hAnsi="Times New Roman"/>
                <w:b/>
                <w:bCs/>
                <w:szCs w:val="24"/>
              </w:rPr>
            </w:pPr>
            <w:r>
              <w:rPr>
                <w:rFonts w:ascii="Times New Roman" w:hAnsi="Times New Roman"/>
                <w:b/>
                <w:bCs/>
                <w:szCs w:val="24"/>
              </w:rPr>
              <w:t>September 13, 2022</w:t>
            </w:r>
          </w:p>
        </w:tc>
        <w:tc>
          <w:tcPr>
            <w:tcW w:w="7175" w:type="dxa"/>
            <w:shd w:val="clear" w:color="auto" w:fill="B8CCE4" w:themeFill="accent1" w:themeFillTint="66"/>
          </w:tcPr>
          <w:p w14:paraId="337E84ED" w14:textId="77777777" w:rsidR="00737E4F" w:rsidRPr="0037602D" w:rsidRDefault="00737E4F" w:rsidP="00660601">
            <w:pPr>
              <w:jc w:val="center"/>
              <w:rPr>
                <w:rFonts w:ascii="Times New Roman" w:hAnsi="Times New Roman"/>
                <w:b/>
                <w:bCs/>
                <w:szCs w:val="24"/>
              </w:rPr>
            </w:pPr>
          </w:p>
          <w:p w14:paraId="17BE40A2" w14:textId="196C0B98" w:rsidR="00737E4F" w:rsidRPr="0037602D" w:rsidRDefault="00737E4F" w:rsidP="00660601">
            <w:pPr>
              <w:jc w:val="center"/>
              <w:rPr>
                <w:rFonts w:ascii="Times New Roman" w:hAnsi="Times New Roman"/>
                <w:b/>
                <w:bCs/>
                <w:szCs w:val="24"/>
                <w:u w:val="single"/>
              </w:rPr>
            </w:pPr>
            <w:r>
              <w:rPr>
                <w:rFonts w:ascii="Times New Roman" w:hAnsi="Times New Roman"/>
                <w:b/>
                <w:bCs/>
                <w:szCs w:val="24"/>
                <w:u w:val="single"/>
              </w:rPr>
              <w:t>Porter County Second Site Visit</w:t>
            </w:r>
          </w:p>
          <w:p w14:paraId="78C233BB" w14:textId="77777777" w:rsidR="00737E4F" w:rsidRPr="0037602D" w:rsidRDefault="00737E4F" w:rsidP="00660601">
            <w:pPr>
              <w:jc w:val="center"/>
              <w:rPr>
                <w:rFonts w:ascii="Times New Roman" w:hAnsi="Times New Roman"/>
                <w:b/>
                <w:bCs/>
                <w:szCs w:val="24"/>
              </w:rPr>
            </w:pPr>
          </w:p>
        </w:tc>
      </w:tr>
      <w:tr w:rsidR="00737E4F" w:rsidRPr="0037602D" w14:paraId="46208496" w14:textId="77777777" w:rsidTr="00660601">
        <w:tc>
          <w:tcPr>
            <w:tcW w:w="2175" w:type="dxa"/>
          </w:tcPr>
          <w:p w14:paraId="4BDBF699" w14:textId="215E9C8C" w:rsidR="00737E4F" w:rsidRPr="0037602D" w:rsidRDefault="00B75959" w:rsidP="00660601">
            <w:pPr>
              <w:jc w:val="center"/>
              <w:rPr>
                <w:rFonts w:ascii="Times New Roman" w:hAnsi="Times New Roman"/>
                <w:b/>
                <w:bCs/>
                <w:szCs w:val="24"/>
              </w:rPr>
            </w:pPr>
            <w:r>
              <w:rPr>
                <w:rFonts w:ascii="Times New Roman" w:hAnsi="Times New Roman"/>
                <w:b/>
                <w:bCs/>
                <w:szCs w:val="24"/>
              </w:rPr>
              <w:t>Inspect</w:t>
            </w:r>
            <w:r w:rsidR="00737E4F" w:rsidRPr="0037602D">
              <w:rPr>
                <w:rFonts w:ascii="Times New Roman" w:hAnsi="Times New Roman"/>
                <w:b/>
                <w:bCs/>
                <w:szCs w:val="24"/>
              </w:rPr>
              <w:t>ors:</w:t>
            </w:r>
          </w:p>
        </w:tc>
        <w:tc>
          <w:tcPr>
            <w:tcW w:w="7175" w:type="dxa"/>
          </w:tcPr>
          <w:p w14:paraId="50902D23" w14:textId="0703B608" w:rsidR="00737E4F" w:rsidRPr="0037602D" w:rsidRDefault="000F4D90" w:rsidP="00660601">
            <w:pPr>
              <w:jc w:val="center"/>
              <w:rPr>
                <w:rFonts w:ascii="Times New Roman" w:hAnsi="Times New Roman"/>
                <w:szCs w:val="24"/>
              </w:rPr>
            </w:pPr>
            <w:r>
              <w:rPr>
                <w:rFonts w:ascii="Times New Roman" w:hAnsi="Times New Roman"/>
                <w:szCs w:val="24"/>
              </w:rPr>
              <w:t>Rachel McCaffrey and Laurie Elliott</w:t>
            </w:r>
          </w:p>
        </w:tc>
      </w:tr>
      <w:tr w:rsidR="00B75959" w:rsidRPr="0037602D" w14:paraId="1347F6E1" w14:textId="77777777" w:rsidTr="00660601">
        <w:tc>
          <w:tcPr>
            <w:tcW w:w="2175" w:type="dxa"/>
          </w:tcPr>
          <w:p w14:paraId="688B4568" w14:textId="77777777" w:rsidR="00B75959" w:rsidRPr="0037602D" w:rsidRDefault="00B75959" w:rsidP="00B75959">
            <w:pPr>
              <w:jc w:val="center"/>
              <w:rPr>
                <w:rFonts w:ascii="Times New Roman" w:hAnsi="Times New Roman"/>
                <w:b/>
                <w:bCs/>
                <w:szCs w:val="24"/>
              </w:rPr>
            </w:pPr>
            <w:r>
              <w:rPr>
                <w:rFonts w:ascii="Times New Roman" w:hAnsi="Times New Roman"/>
                <w:b/>
                <w:bCs/>
                <w:szCs w:val="24"/>
              </w:rPr>
              <w:t>Facility Tour:</w:t>
            </w:r>
          </w:p>
        </w:tc>
        <w:tc>
          <w:tcPr>
            <w:tcW w:w="7175" w:type="dxa"/>
          </w:tcPr>
          <w:p w14:paraId="41F29B98" w14:textId="5D739086" w:rsidR="00B75959" w:rsidRDefault="00B75959" w:rsidP="00B75959">
            <w:pPr>
              <w:rPr>
                <w:rFonts w:ascii="Times New Roman" w:hAnsi="Times New Roman"/>
                <w:szCs w:val="24"/>
              </w:rPr>
            </w:pPr>
            <w:r>
              <w:rPr>
                <w:rFonts w:ascii="Times New Roman" w:hAnsi="Times New Roman"/>
                <w:szCs w:val="24"/>
              </w:rPr>
              <w:t>The facility tour was conducted by the assistant director, Becky Lutz.</w:t>
            </w:r>
          </w:p>
        </w:tc>
      </w:tr>
      <w:tr w:rsidR="00B75959" w:rsidRPr="0037602D" w14:paraId="1C31E286" w14:textId="77777777" w:rsidTr="00660601">
        <w:tc>
          <w:tcPr>
            <w:tcW w:w="2175" w:type="dxa"/>
          </w:tcPr>
          <w:p w14:paraId="4AD6D55A" w14:textId="77777777" w:rsidR="00B75959" w:rsidRPr="0037602D" w:rsidRDefault="00B75959" w:rsidP="00B75959">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2EC3BFB4" w14:textId="77777777" w:rsidR="00B75959" w:rsidRPr="0037602D" w:rsidRDefault="00B75959" w:rsidP="00B75959">
            <w:pPr>
              <w:jc w:val="center"/>
              <w:rPr>
                <w:rFonts w:ascii="Times New Roman" w:hAnsi="Times New Roman"/>
                <w:b/>
                <w:bCs/>
                <w:szCs w:val="24"/>
              </w:rPr>
            </w:pPr>
          </w:p>
        </w:tc>
        <w:tc>
          <w:tcPr>
            <w:tcW w:w="7175" w:type="dxa"/>
          </w:tcPr>
          <w:p w14:paraId="289E6220" w14:textId="77777777" w:rsidR="00B75959" w:rsidRDefault="00B75959" w:rsidP="00B75959">
            <w:pPr>
              <w:rPr>
                <w:rFonts w:ascii="Times New Roman" w:hAnsi="Times New Roman"/>
                <w:szCs w:val="24"/>
              </w:rPr>
            </w:pPr>
            <w:r>
              <w:rPr>
                <w:rFonts w:ascii="Times New Roman" w:hAnsi="Times New Roman"/>
                <w:szCs w:val="24"/>
              </w:rPr>
              <w:t>Two youth were interviewed.</w:t>
            </w:r>
          </w:p>
          <w:p w14:paraId="5F27222A" w14:textId="77777777" w:rsidR="00B75959" w:rsidRDefault="00B75959" w:rsidP="00B75959">
            <w:pPr>
              <w:rPr>
                <w:rFonts w:ascii="Times New Roman" w:hAnsi="Times New Roman"/>
                <w:szCs w:val="24"/>
              </w:rPr>
            </w:pPr>
          </w:p>
          <w:p w14:paraId="269E2659" w14:textId="7B569C77" w:rsidR="00B75959" w:rsidRPr="0037602D" w:rsidRDefault="00B75959" w:rsidP="00B75959">
            <w:r>
              <w:rPr>
                <w:rFonts w:ascii="Times New Roman" w:hAnsi="Times New Roman"/>
                <w:szCs w:val="24"/>
              </w:rPr>
              <w:t>Youth interviews consisted of questions regarding procedure about safety, medical, mental health, programming, education, kitchen, due process, and intake.</w:t>
            </w:r>
          </w:p>
        </w:tc>
      </w:tr>
      <w:tr w:rsidR="00B75959" w:rsidRPr="0037602D" w14:paraId="3EFDF7A4" w14:textId="77777777" w:rsidTr="00660601">
        <w:tc>
          <w:tcPr>
            <w:tcW w:w="2175" w:type="dxa"/>
          </w:tcPr>
          <w:p w14:paraId="40CBFF61" w14:textId="77777777" w:rsidR="00B75959" w:rsidRPr="0037602D" w:rsidRDefault="00B75959" w:rsidP="00B75959">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6D10F7C3" w14:textId="1E7251CA" w:rsidR="00B75959" w:rsidRPr="0037602D" w:rsidRDefault="009F357D" w:rsidP="00B75959">
            <w:pPr>
              <w:rPr>
                <w:rFonts w:ascii="Times New Roman" w:hAnsi="Times New Roman"/>
                <w:szCs w:val="24"/>
              </w:rPr>
            </w:pPr>
            <w:r>
              <w:rPr>
                <w:rFonts w:ascii="Times New Roman" w:hAnsi="Times New Roman"/>
                <w:szCs w:val="24"/>
              </w:rPr>
              <w:t>Both youth felt that their medical and mental health was taken seriously and kept confidential from staff and other youth. They, also, felt that any medical or mental health concerns were spoken about in a way that they could easily understand.</w:t>
            </w:r>
          </w:p>
        </w:tc>
      </w:tr>
      <w:bookmarkEnd w:id="9"/>
    </w:tbl>
    <w:p w14:paraId="1465A21B" w14:textId="385532E6" w:rsidR="00137404" w:rsidRDefault="00137404" w:rsidP="00137404">
      <w:pPr>
        <w:pStyle w:val="ListParagraph"/>
        <w:ind w:left="0"/>
        <w:rPr>
          <w:rFonts w:ascii="Times New Roman" w:hAnsi="Times New Roman"/>
          <w:b/>
          <w:sz w:val="24"/>
          <w:szCs w:val="24"/>
        </w:rPr>
      </w:pPr>
    </w:p>
    <w:p w14:paraId="378E818A" w14:textId="710C58C1" w:rsidR="009F357D" w:rsidRDefault="009F357D" w:rsidP="00137404">
      <w:pPr>
        <w:pStyle w:val="ListParagraph"/>
        <w:ind w:left="0"/>
        <w:rPr>
          <w:rFonts w:ascii="Times New Roman" w:hAnsi="Times New Roman"/>
          <w:b/>
          <w:sz w:val="24"/>
          <w:szCs w:val="24"/>
        </w:rPr>
      </w:pPr>
    </w:p>
    <w:p w14:paraId="01B5EB37" w14:textId="11904CBC" w:rsidR="009F357D" w:rsidRDefault="009F357D" w:rsidP="00137404">
      <w:pPr>
        <w:pStyle w:val="ListParagraph"/>
        <w:ind w:left="0"/>
        <w:rPr>
          <w:rFonts w:ascii="Times New Roman" w:hAnsi="Times New Roman"/>
          <w:b/>
          <w:sz w:val="24"/>
          <w:szCs w:val="24"/>
        </w:rPr>
      </w:pPr>
    </w:p>
    <w:p w14:paraId="67DC7A46" w14:textId="286A126A" w:rsidR="009F357D" w:rsidRDefault="009F357D" w:rsidP="00137404">
      <w:pPr>
        <w:pStyle w:val="ListParagraph"/>
        <w:ind w:left="0"/>
        <w:rPr>
          <w:rFonts w:ascii="Times New Roman" w:hAnsi="Times New Roman"/>
          <w:b/>
          <w:sz w:val="24"/>
          <w:szCs w:val="24"/>
        </w:rPr>
      </w:pPr>
    </w:p>
    <w:p w14:paraId="085131F8" w14:textId="77777777" w:rsidR="009F357D" w:rsidRPr="0037602D" w:rsidRDefault="009F357D"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737E4F" w:rsidRPr="0037602D" w14:paraId="21ECF4F4" w14:textId="77777777" w:rsidTr="00660601">
        <w:trPr>
          <w:trHeight w:val="255"/>
        </w:trPr>
        <w:tc>
          <w:tcPr>
            <w:tcW w:w="2175" w:type="dxa"/>
            <w:shd w:val="clear" w:color="auto" w:fill="B8CCE4" w:themeFill="accent1" w:themeFillTint="66"/>
          </w:tcPr>
          <w:p w14:paraId="3B74E844" w14:textId="77777777" w:rsidR="00737E4F" w:rsidRPr="005365EE" w:rsidRDefault="00737E4F" w:rsidP="00660601">
            <w:pPr>
              <w:pStyle w:val="ListParagraph"/>
              <w:ind w:left="0"/>
              <w:jc w:val="center"/>
              <w:rPr>
                <w:rFonts w:ascii="Times New Roman" w:hAnsi="Times New Roman"/>
                <w:b/>
                <w:sz w:val="24"/>
                <w:szCs w:val="24"/>
              </w:rPr>
            </w:pPr>
            <w:bookmarkStart w:id="10" w:name="_Hlk99449776"/>
          </w:p>
          <w:p w14:paraId="57477DA2" w14:textId="77777777" w:rsidR="00737E4F" w:rsidRDefault="00B75959" w:rsidP="00B75959">
            <w:pPr>
              <w:pStyle w:val="ListParagraph"/>
              <w:ind w:left="0"/>
              <w:jc w:val="center"/>
              <w:rPr>
                <w:rFonts w:ascii="Times New Roman" w:hAnsi="Times New Roman"/>
                <w:b/>
                <w:sz w:val="24"/>
                <w:szCs w:val="24"/>
              </w:rPr>
            </w:pPr>
            <w:r>
              <w:rPr>
                <w:rFonts w:ascii="Times New Roman" w:hAnsi="Times New Roman"/>
                <w:b/>
                <w:sz w:val="24"/>
                <w:szCs w:val="24"/>
              </w:rPr>
              <w:t>Auditor(s):</w:t>
            </w:r>
          </w:p>
          <w:p w14:paraId="0EFF53BF" w14:textId="76745CF7" w:rsidR="00B75959" w:rsidRPr="005365EE" w:rsidRDefault="00B75959" w:rsidP="00B75959">
            <w:pPr>
              <w:pStyle w:val="ListParagraph"/>
              <w:ind w:left="0"/>
              <w:jc w:val="center"/>
              <w:rPr>
                <w:rFonts w:ascii="Times New Roman" w:hAnsi="Times New Roman"/>
                <w:b/>
                <w:sz w:val="24"/>
                <w:szCs w:val="24"/>
              </w:rPr>
            </w:pPr>
            <w:r>
              <w:rPr>
                <w:rFonts w:ascii="Times New Roman" w:hAnsi="Times New Roman"/>
                <w:b/>
                <w:sz w:val="24"/>
                <w:szCs w:val="24"/>
              </w:rPr>
              <w:t>Kristin Herrmann</w:t>
            </w:r>
          </w:p>
        </w:tc>
        <w:tc>
          <w:tcPr>
            <w:tcW w:w="7175" w:type="dxa"/>
            <w:shd w:val="clear" w:color="auto" w:fill="B8CCE4" w:themeFill="accent1" w:themeFillTint="66"/>
          </w:tcPr>
          <w:p w14:paraId="743C6E19" w14:textId="77777777" w:rsidR="00737E4F" w:rsidRPr="005365EE" w:rsidRDefault="00737E4F" w:rsidP="00660601">
            <w:pPr>
              <w:pStyle w:val="ListParagraph"/>
              <w:ind w:left="0"/>
              <w:jc w:val="center"/>
              <w:rPr>
                <w:rFonts w:ascii="Times New Roman" w:hAnsi="Times New Roman"/>
                <w:b/>
                <w:sz w:val="24"/>
                <w:szCs w:val="24"/>
              </w:rPr>
            </w:pPr>
          </w:p>
          <w:p w14:paraId="4D589943" w14:textId="465EEAC7" w:rsidR="00737E4F" w:rsidRPr="005365EE" w:rsidRDefault="00737E4F" w:rsidP="00660601">
            <w:pPr>
              <w:jc w:val="center"/>
              <w:rPr>
                <w:rFonts w:ascii="Times New Roman" w:hAnsi="Times New Roman"/>
                <w:b/>
                <w:bCs/>
                <w:szCs w:val="24"/>
                <w:u w:val="single"/>
              </w:rPr>
            </w:pPr>
            <w:r>
              <w:rPr>
                <w:rFonts w:ascii="Times New Roman" w:hAnsi="Times New Roman"/>
                <w:b/>
                <w:bCs/>
                <w:szCs w:val="24"/>
                <w:u w:val="single"/>
              </w:rPr>
              <w:t xml:space="preserve">Porter </w:t>
            </w:r>
            <w:r w:rsidRPr="005365EE">
              <w:rPr>
                <w:rFonts w:ascii="Times New Roman" w:hAnsi="Times New Roman"/>
                <w:b/>
                <w:bCs/>
                <w:szCs w:val="24"/>
                <w:u w:val="single"/>
              </w:rPr>
              <w:t>County Standards Audit</w:t>
            </w:r>
          </w:p>
          <w:p w14:paraId="5AFC73A2" w14:textId="77777777" w:rsidR="00737E4F" w:rsidRPr="005365EE" w:rsidRDefault="00737E4F" w:rsidP="00660601">
            <w:pPr>
              <w:pStyle w:val="ListParagraph"/>
              <w:ind w:left="0"/>
              <w:jc w:val="center"/>
              <w:rPr>
                <w:rFonts w:ascii="Times New Roman" w:hAnsi="Times New Roman"/>
                <w:b/>
                <w:sz w:val="24"/>
                <w:szCs w:val="24"/>
              </w:rPr>
            </w:pPr>
          </w:p>
        </w:tc>
      </w:tr>
      <w:tr w:rsidR="00737E4F" w:rsidRPr="0037602D" w14:paraId="1E1BF0E6" w14:textId="77777777" w:rsidTr="00660601">
        <w:trPr>
          <w:trHeight w:val="1365"/>
        </w:trPr>
        <w:tc>
          <w:tcPr>
            <w:tcW w:w="2175" w:type="dxa"/>
            <w:shd w:val="clear" w:color="auto" w:fill="auto"/>
          </w:tcPr>
          <w:p w14:paraId="1A7E0C16"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Administration and Management</w:t>
            </w:r>
          </w:p>
          <w:p w14:paraId="70A25A7E"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Standards</w:t>
            </w:r>
          </w:p>
          <w:p w14:paraId="1F767DF3" w14:textId="77777777" w:rsidR="00737E4F" w:rsidRPr="005365EE" w:rsidRDefault="00737E4F" w:rsidP="00660601">
            <w:pPr>
              <w:jc w:val="center"/>
              <w:rPr>
                <w:rFonts w:ascii="Times New Roman" w:hAnsi="Times New Roman"/>
                <w:b/>
                <w:bCs/>
                <w:szCs w:val="24"/>
              </w:rPr>
            </w:pPr>
          </w:p>
          <w:p w14:paraId="1FCA9597" w14:textId="5A98F0A8" w:rsidR="00737E4F" w:rsidRPr="005365EE" w:rsidRDefault="00737E4F" w:rsidP="00660601">
            <w:pPr>
              <w:jc w:val="center"/>
              <w:rPr>
                <w:rFonts w:ascii="Times New Roman" w:hAnsi="Times New Roman"/>
                <w:b/>
                <w:bCs/>
                <w:szCs w:val="24"/>
              </w:rPr>
            </w:pPr>
          </w:p>
        </w:tc>
        <w:tc>
          <w:tcPr>
            <w:tcW w:w="7175" w:type="dxa"/>
            <w:shd w:val="clear" w:color="auto" w:fill="auto"/>
          </w:tcPr>
          <w:p w14:paraId="39D9922E"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6AC9BDC2" w14:textId="7AD07A1D"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61</w:t>
            </w:r>
          </w:p>
          <w:p w14:paraId="5881AD84" w14:textId="5E1A6AEE"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01EA8C7B" w14:textId="2A8B8FE9"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1</w:t>
            </w:r>
          </w:p>
        </w:tc>
      </w:tr>
      <w:tr w:rsidR="00737E4F" w:rsidRPr="0037602D" w14:paraId="6EC33ECE" w14:textId="77777777" w:rsidTr="00660601">
        <w:tc>
          <w:tcPr>
            <w:tcW w:w="2175" w:type="dxa"/>
            <w:shd w:val="clear" w:color="auto" w:fill="auto"/>
          </w:tcPr>
          <w:p w14:paraId="30F57376" w14:textId="77777777" w:rsidR="00737E4F" w:rsidRPr="005365EE" w:rsidRDefault="00737E4F"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535B406C" w14:textId="32507753" w:rsidR="00737E4F" w:rsidRPr="008F66BB" w:rsidRDefault="008F66BB" w:rsidP="00660601">
            <w:pPr>
              <w:rPr>
                <w:rFonts w:ascii="Times New Roman" w:hAnsi="Times New Roman"/>
                <w:i/>
                <w:iCs/>
                <w:szCs w:val="24"/>
              </w:rPr>
            </w:pPr>
            <w:r w:rsidRPr="008F66BB">
              <w:rPr>
                <w:rFonts w:ascii="Times New Roman" w:hAnsi="Times New Roman"/>
                <w:i/>
                <w:iCs/>
                <w:szCs w:val="24"/>
              </w:rPr>
              <w:t>Not Applicable</w:t>
            </w:r>
          </w:p>
        </w:tc>
      </w:tr>
      <w:tr w:rsidR="00737E4F" w:rsidRPr="0037602D" w14:paraId="740F4177" w14:textId="77777777" w:rsidTr="00660601">
        <w:tc>
          <w:tcPr>
            <w:tcW w:w="2175" w:type="dxa"/>
            <w:shd w:val="clear" w:color="auto" w:fill="B8CCE4" w:themeFill="accent1" w:themeFillTint="66"/>
          </w:tcPr>
          <w:p w14:paraId="534D614A"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5A9A48D8" w14:textId="77777777" w:rsidR="00737E4F" w:rsidRPr="005365EE" w:rsidRDefault="00737E4F" w:rsidP="00660601">
            <w:pPr>
              <w:jc w:val="center"/>
              <w:rPr>
                <w:rFonts w:ascii="Times New Roman" w:hAnsi="Times New Roman"/>
                <w:b/>
                <w:bCs/>
                <w:szCs w:val="24"/>
              </w:rPr>
            </w:pPr>
          </w:p>
          <w:p w14:paraId="6BE97510" w14:textId="24FEEC30" w:rsidR="00737E4F" w:rsidRPr="005365EE" w:rsidRDefault="00737E4F" w:rsidP="00660601">
            <w:pPr>
              <w:jc w:val="center"/>
              <w:rPr>
                <w:rFonts w:ascii="Times New Roman" w:hAnsi="Times New Roman"/>
                <w:b/>
                <w:bCs/>
                <w:szCs w:val="24"/>
              </w:rPr>
            </w:pPr>
          </w:p>
        </w:tc>
        <w:tc>
          <w:tcPr>
            <w:tcW w:w="7175" w:type="dxa"/>
            <w:shd w:val="clear" w:color="auto" w:fill="B8CCE4" w:themeFill="accent1" w:themeFillTint="66"/>
          </w:tcPr>
          <w:p w14:paraId="763CC48B"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144D11B1" w14:textId="64879DC0"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34</w:t>
            </w:r>
          </w:p>
          <w:p w14:paraId="6BAC7D41" w14:textId="5A1999AD"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534E0B2B" w14:textId="08BA120E"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1</w:t>
            </w:r>
          </w:p>
        </w:tc>
      </w:tr>
      <w:tr w:rsidR="00737E4F" w:rsidRPr="0037602D" w14:paraId="68280750" w14:textId="77777777" w:rsidTr="00660601">
        <w:trPr>
          <w:trHeight w:val="683"/>
        </w:trPr>
        <w:tc>
          <w:tcPr>
            <w:tcW w:w="2175" w:type="dxa"/>
            <w:shd w:val="clear" w:color="auto" w:fill="B8CCE4" w:themeFill="accent1" w:themeFillTint="66"/>
          </w:tcPr>
          <w:p w14:paraId="084F7210" w14:textId="77777777" w:rsidR="00737E4F" w:rsidRPr="005365EE" w:rsidRDefault="00737E4F"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6AD77ECA" w14:textId="635C1236" w:rsidR="00737E4F" w:rsidRPr="008F66BB" w:rsidRDefault="008F66BB" w:rsidP="00660601">
            <w:pPr>
              <w:spacing w:after="200"/>
              <w:rPr>
                <w:rFonts w:ascii="Times New Roman" w:hAnsi="Times New Roman"/>
                <w:i/>
                <w:iCs/>
                <w:szCs w:val="24"/>
              </w:rPr>
            </w:pPr>
            <w:r w:rsidRPr="008F66BB">
              <w:rPr>
                <w:rFonts w:ascii="Times New Roman" w:hAnsi="Times New Roman"/>
                <w:i/>
                <w:iCs/>
                <w:szCs w:val="24"/>
              </w:rPr>
              <w:t>Not Applicable</w:t>
            </w:r>
          </w:p>
        </w:tc>
      </w:tr>
      <w:tr w:rsidR="00737E4F" w:rsidRPr="0037602D" w14:paraId="1396CD22" w14:textId="77777777" w:rsidTr="00660601">
        <w:trPr>
          <w:trHeight w:val="683"/>
        </w:trPr>
        <w:tc>
          <w:tcPr>
            <w:tcW w:w="2175" w:type="dxa"/>
            <w:shd w:val="clear" w:color="auto" w:fill="auto"/>
          </w:tcPr>
          <w:p w14:paraId="62AD72AF"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Security Standards</w:t>
            </w:r>
          </w:p>
          <w:p w14:paraId="33158F9F" w14:textId="77777777" w:rsidR="00737E4F" w:rsidRPr="005365EE" w:rsidRDefault="00737E4F" w:rsidP="00660601">
            <w:pPr>
              <w:jc w:val="center"/>
              <w:rPr>
                <w:rFonts w:ascii="Times New Roman" w:hAnsi="Times New Roman"/>
                <w:b/>
                <w:bCs/>
                <w:szCs w:val="24"/>
              </w:rPr>
            </w:pPr>
          </w:p>
          <w:p w14:paraId="5D339DC1" w14:textId="62B7B7FD" w:rsidR="00737E4F" w:rsidRPr="005365EE" w:rsidRDefault="00737E4F" w:rsidP="00660601">
            <w:pPr>
              <w:jc w:val="center"/>
              <w:rPr>
                <w:rFonts w:ascii="Times New Roman" w:hAnsi="Times New Roman"/>
                <w:b/>
                <w:bCs/>
                <w:szCs w:val="24"/>
              </w:rPr>
            </w:pPr>
          </w:p>
        </w:tc>
        <w:tc>
          <w:tcPr>
            <w:tcW w:w="7175" w:type="dxa"/>
            <w:shd w:val="clear" w:color="auto" w:fill="auto"/>
          </w:tcPr>
          <w:p w14:paraId="2037CA89"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17619FF2" w14:textId="51120571"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23</w:t>
            </w:r>
          </w:p>
          <w:p w14:paraId="1741C6E8" w14:textId="13956E54"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51786A67" w14:textId="776E9434"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0</w:t>
            </w:r>
          </w:p>
        </w:tc>
      </w:tr>
      <w:tr w:rsidR="00737E4F" w:rsidRPr="0037602D" w14:paraId="78C498F5" w14:textId="77777777" w:rsidTr="00660601">
        <w:trPr>
          <w:trHeight w:val="683"/>
        </w:trPr>
        <w:tc>
          <w:tcPr>
            <w:tcW w:w="2175" w:type="dxa"/>
            <w:shd w:val="clear" w:color="auto" w:fill="auto"/>
          </w:tcPr>
          <w:p w14:paraId="1B48516B" w14:textId="77777777" w:rsidR="00737E4F" w:rsidRPr="005365EE" w:rsidRDefault="00737E4F"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406834F6" w14:textId="4C38B3FC" w:rsidR="00737E4F" w:rsidRPr="008F66BB" w:rsidRDefault="008F66BB" w:rsidP="00660601">
            <w:pPr>
              <w:rPr>
                <w:rFonts w:ascii="Times New Roman" w:hAnsi="Times New Roman"/>
                <w:bCs/>
                <w:i/>
                <w:iCs/>
                <w:szCs w:val="24"/>
              </w:rPr>
            </w:pPr>
            <w:r w:rsidRPr="008F66BB">
              <w:rPr>
                <w:rFonts w:ascii="Times New Roman" w:hAnsi="Times New Roman"/>
                <w:bCs/>
                <w:i/>
                <w:iCs/>
                <w:szCs w:val="24"/>
              </w:rPr>
              <w:t>Not Applicable</w:t>
            </w:r>
          </w:p>
        </w:tc>
      </w:tr>
      <w:tr w:rsidR="00737E4F" w:rsidRPr="0037602D" w14:paraId="4A2F2AD2" w14:textId="77777777" w:rsidTr="00660601">
        <w:trPr>
          <w:trHeight w:val="683"/>
        </w:trPr>
        <w:tc>
          <w:tcPr>
            <w:tcW w:w="2175" w:type="dxa"/>
            <w:shd w:val="clear" w:color="auto" w:fill="B8CCE4" w:themeFill="accent1" w:themeFillTint="66"/>
          </w:tcPr>
          <w:p w14:paraId="292CD5CF"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Justice and Order Standards</w:t>
            </w:r>
          </w:p>
          <w:p w14:paraId="381321C5" w14:textId="77777777" w:rsidR="00737E4F" w:rsidRPr="005365EE" w:rsidRDefault="00737E4F" w:rsidP="00660601">
            <w:pPr>
              <w:jc w:val="center"/>
              <w:rPr>
                <w:rFonts w:ascii="Times New Roman" w:hAnsi="Times New Roman"/>
                <w:b/>
                <w:bCs/>
                <w:szCs w:val="24"/>
              </w:rPr>
            </w:pPr>
          </w:p>
          <w:p w14:paraId="5103458D" w14:textId="3D1A5AD9" w:rsidR="00737E4F" w:rsidRPr="005365EE" w:rsidRDefault="00737E4F" w:rsidP="00660601">
            <w:pPr>
              <w:jc w:val="center"/>
              <w:rPr>
                <w:rFonts w:ascii="Times New Roman" w:hAnsi="Times New Roman"/>
                <w:b/>
                <w:bCs/>
                <w:szCs w:val="24"/>
              </w:rPr>
            </w:pPr>
          </w:p>
        </w:tc>
        <w:tc>
          <w:tcPr>
            <w:tcW w:w="7175" w:type="dxa"/>
            <w:shd w:val="clear" w:color="auto" w:fill="B8CCE4" w:themeFill="accent1" w:themeFillTint="66"/>
          </w:tcPr>
          <w:p w14:paraId="05901AE7"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0464B9E2" w14:textId="01750CE0"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37</w:t>
            </w:r>
          </w:p>
          <w:p w14:paraId="273BBBCA" w14:textId="670C6CD1"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 </w:t>
            </w:r>
          </w:p>
          <w:p w14:paraId="39A00010" w14:textId="32288F76"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0</w:t>
            </w:r>
          </w:p>
        </w:tc>
      </w:tr>
      <w:tr w:rsidR="00737E4F" w:rsidRPr="0037602D" w14:paraId="6899D97E" w14:textId="77777777" w:rsidTr="00660601">
        <w:trPr>
          <w:trHeight w:val="683"/>
        </w:trPr>
        <w:tc>
          <w:tcPr>
            <w:tcW w:w="2175" w:type="dxa"/>
            <w:shd w:val="clear" w:color="auto" w:fill="B8CCE4" w:themeFill="accent1" w:themeFillTint="66"/>
          </w:tcPr>
          <w:p w14:paraId="0E8A9F4C" w14:textId="77777777" w:rsidR="00737E4F" w:rsidRPr="005365EE" w:rsidRDefault="00737E4F"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770DD463" w14:textId="2F9FCC1A" w:rsidR="00737E4F" w:rsidRPr="008F66BB" w:rsidRDefault="008F66BB" w:rsidP="00660601">
            <w:pPr>
              <w:rPr>
                <w:rFonts w:ascii="Times New Roman" w:hAnsi="Times New Roman"/>
                <w:bCs/>
                <w:i/>
                <w:iCs/>
                <w:szCs w:val="24"/>
              </w:rPr>
            </w:pPr>
            <w:r w:rsidRPr="008F66BB">
              <w:rPr>
                <w:rFonts w:ascii="Times New Roman" w:hAnsi="Times New Roman"/>
                <w:bCs/>
                <w:i/>
                <w:iCs/>
                <w:szCs w:val="24"/>
              </w:rPr>
              <w:t>Not Applicable</w:t>
            </w:r>
          </w:p>
        </w:tc>
      </w:tr>
      <w:tr w:rsidR="00737E4F" w:rsidRPr="0037602D" w14:paraId="607C0CF2" w14:textId="77777777" w:rsidTr="00660601">
        <w:trPr>
          <w:trHeight w:val="683"/>
        </w:trPr>
        <w:tc>
          <w:tcPr>
            <w:tcW w:w="2175" w:type="dxa"/>
            <w:shd w:val="clear" w:color="auto" w:fill="auto"/>
          </w:tcPr>
          <w:p w14:paraId="7139969B"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Food Service and Hygiene</w:t>
            </w:r>
          </w:p>
          <w:p w14:paraId="49539E5C" w14:textId="77777777" w:rsidR="00737E4F" w:rsidRPr="005365EE" w:rsidRDefault="00737E4F" w:rsidP="00660601">
            <w:pPr>
              <w:jc w:val="center"/>
              <w:rPr>
                <w:rFonts w:ascii="Times New Roman" w:hAnsi="Times New Roman"/>
                <w:b/>
                <w:bCs/>
                <w:szCs w:val="24"/>
              </w:rPr>
            </w:pPr>
          </w:p>
          <w:p w14:paraId="27EF188C" w14:textId="371C0CED" w:rsidR="00737E4F" w:rsidRPr="005365EE" w:rsidRDefault="00737E4F" w:rsidP="00660601">
            <w:pPr>
              <w:jc w:val="center"/>
              <w:rPr>
                <w:rFonts w:ascii="Times New Roman" w:hAnsi="Times New Roman"/>
                <w:b/>
                <w:bCs/>
                <w:szCs w:val="24"/>
              </w:rPr>
            </w:pPr>
          </w:p>
        </w:tc>
        <w:tc>
          <w:tcPr>
            <w:tcW w:w="7175" w:type="dxa"/>
            <w:shd w:val="clear" w:color="auto" w:fill="auto"/>
          </w:tcPr>
          <w:p w14:paraId="1A8D86A2"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4272AB2D" w14:textId="6FA73EC8"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19</w:t>
            </w:r>
          </w:p>
          <w:p w14:paraId="441DAB46" w14:textId="3D6809D9"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414072AC" w14:textId="71BEDC9A"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Not Applicable:</w:t>
            </w:r>
            <w:r w:rsidR="008F66BB">
              <w:rPr>
                <w:rFonts w:ascii="Times New Roman" w:hAnsi="Times New Roman"/>
                <w:bCs/>
                <w:sz w:val="24"/>
                <w:szCs w:val="24"/>
              </w:rPr>
              <w:t xml:space="preserve"> 0</w:t>
            </w:r>
          </w:p>
        </w:tc>
      </w:tr>
      <w:tr w:rsidR="00737E4F" w:rsidRPr="0037602D" w14:paraId="7A823E51" w14:textId="77777777" w:rsidTr="00660601">
        <w:trPr>
          <w:trHeight w:val="683"/>
        </w:trPr>
        <w:tc>
          <w:tcPr>
            <w:tcW w:w="2175" w:type="dxa"/>
            <w:shd w:val="clear" w:color="auto" w:fill="auto"/>
          </w:tcPr>
          <w:p w14:paraId="12097F4D" w14:textId="77777777" w:rsidR="00737E4F" w:rsidRPr="005365EE" w:rsidRDefault="00737E4F"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11656938" w14:textId="231F9B5F" w:rsidR="00737E4F" w:rsidRPr="008F66BB" w:rsidRDefault="008F66BB" w:rsidP="00660601">
            <w:pPr>
              <w:rPr>
                <w:rFonts w:ascii="Times New Roman" w:hAnsi="Times New Roman"/>
                <w:bCs/>
                <w:i/>
                <w:iCs/>
                <w:szCs w:val="24"/>
              </w:rPr>
            </w:pPr>
            <w:r>
              <w:rPr>
                <w:rFonts w:ascii="Times New Roman" w:hAnsi="Times New Roman"/>
                <w:bCs/>
                <w:i/>
                <w:iCs/>
                <w:szCs w:val="24"/>
              </w:rPr>
              <w:t>Not Applicable</w:t>
            </w:r>
          </w:p>
        </w:tc>
      </w:tr>
      <w:tr w:rsidR="00737E4F" w:rsidRPr="0037602D" w14:paraId="1617EBAB" w14:textId="77777777" w:rsidTr="00660601">
        <w:trPr>
          <w:trHeight w:val="683"/>
        </w:trPr>
        <w:tc>
          <w:tcPr>
            <w:tcW w:w="2175" w:type="dxa"/>
            <w:shd w:val="clear" w:color="auto" w:fill="B8CCE4" w:themeFill="accent1" w:themeFillTint="66"/>
          </w:tcPr>
          <w:p w14:paraId="719D935F"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Medical Standards</w:t>
            </w:r>
          </w:p>
          <w:p w14:paraId="452B9DB8" w14:textId="77777777" w:rsidR="00737E4F" w:rsidRPr="005365EE" w:rsidRDefault="00737E4F" w:rsidP="00660601">
            <w:pPr>
              <w:jc w:val="center"/>
              <w:rPr>
                <w:rFonts w:ascii="Times New Roman" w:hAnsi="Times New Roman"/>
                <w:b/>
                <w:bCs/>
                <w:szCs w:val="24"/>
              </w:rPr>
            </w:pPr>
          </w:p>
          <w:p w14:paraId="354E7F93" w14:textId="4A28AE9F" w:rsidR="00737E4F" w:rsidRPr="005365EE" w:rsidRDefault="00737E4F" w:rsidP="00660601">
            <w:pPr>
              <w:jc w:val="center"/>
              <w:rPr>
                <w:rFonts w:ascii="Times New Roman" w:hAnsi="Times New Roman"/>
                <w:b/>
                <w:bCs/>
                <w:szCs w:val="24"/>
              </w:rPr>
            </w:pPr>
          </w:p>
        </w:tc>
        <w:tc>
          <w:tcPr>
            <w:tcW w:w="7175" w:type="dxa"/>
            <w:shd w:val="clear" w:color="auto" w:fill="B8CCE4" w:themeFill="accent1" w:themeFillTint="66"/>
          </w:tcPr>
          <w:p w14:paraId="1F80FB2D"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3230BFD8" w14:textId="0FB1431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28</w:t>
            </w:r>
          </w:p>
          <w:p w14:paraId="133C9AC9" w14:textId="0554B039"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170AD847" w14:textId="20843AB2"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0</w:t>
            </w:r>
          </w:p>
        </w:tc>
      </w:tr>
      <w:tr w:rsidR="00737E4F" w:rsidRPr="0037602D" w14:paraId="526BECCC" w14:textId="77777777" w:rsidTr="00660601">
        <w:trPr>
          <w:trHeight w:val="683"/>
        </w:trPr>
        <w:tc>
          <w:tcPr>
            <w:tcW w:w="2175" w:type="dxa"/>
            <w:shd w:val="clear" w:color="auto" w:fill="B8CCE4" w:themeFill="accent1" w:themeFillTint="66"/>
          </w:tcPr>
          <w:p w14:paraId="2EB8CABA" w14:textId="77777777" w:rsidR="00737E4F" w:rsidRPr="005365EE" w:rsidRDefault="00737E4F"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0245FF9D" w14:textId="0869BE5D" w:rsidR="00737E4F" w:rsidRPr="008F66BB" w:rsidRDefault="008F66BB" w:rsidP="00660601">
            <w:pPr>
              <w:rPr>
                <w:rFonts w:ascii="Times New Roman" w:hAnsi="Times New Roman"/>
                <w:bCs/>
                <w:i/>
                <w:iCs/>
                <w:szCs w:val="24"/>
              </w:rPr>
            </w:pPr>
            <w:r>
              <w:rPr>
                <w:rFonts w:ascii="Times New Roman" w:hAnsi="Times New Roman"/>
                <w:bCs/>
                <w:i/>
                <w:iCs/>
                <w:szCs w:val="24"/>
              </w:rPr>
              <w:t>Not Applicable</w:t>
            </w:r>
          </w:p>
        </w:tc>
      </w:tr>
      <w:tr w:rsidR="00737E4F" w:rsidRPr="0037602D" w14:paraId="2A3C29FD" w14:textId="77777777" w:rsidTr="00660601">
        <w:trPr>
          <w:trHeight w:val="683"/>
        </w:trPr>
        <w:tc>
          <w:tcPr>
            <w:tcW w:w="2175" w:type="dxa"/>
            <w:shd w:val="clear" w:color="auto" w:fill="auto"/>
          </w:tcPr>
          <w:p w14:paraId="116821E2"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Mental Health Standards</w:t>
            </w:r>
          </w:p>
          <w:p w14:paraId="62E8A86D" w14:textId="77777777" w:rsidR="00737E4F" w:rsidRPr="005365EE" w:rsidRDefault="00737E4F" w:rsidP="00660601">
            <w:pPr>
              <w:jc w:val="center"/>
              <w:rPr>
                <w:rFonts w:ascii="Times New Roman" w:hAnsi="Times New Roman"/>
                <w:b/>
                <w:bCs/>
                <w:szCs w:val="24"/>
              </w:rPr>
            </w:pPr>
          </w:p>
          <w:p w14:paraId="129248D3" w14:textId="15BFF164" w:rsidR="00737E4F" w:rsidRPr="005365EE" w:rsidRDefault="00737E4F" w:rsidP="00660601">
            <w:pPr>
              <w:jc w:val="center"/>
              <w:rPr>
                <w:rFonts w:ascii="Times New Roman" w:hAnsi="Times New Roman"/>
                <w:i/>
                <w:iCs/>
                <w:szCs w:val="24"/>
              </w:rPr>
            </w:pPr>
          </w:p>
        </w:tc>
        <w:tc>
          <w:tcPr>
            <w:tcW w:w="7175" w:type="dxa"/>
            <w:shd w:val="clear" w:color="auto" w:fill="auto"/>
          </w:tcPr>
          <w:p w14:paraId="1100775C"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59EFBA72" w14:textId="3D4F203C"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6</w:t>
            </w:r>
          </w:p>
          <w:p w14:paraId="5CD07FD4" w14:textId="1B34D71E"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45C4CEBE" w14:textId="47851BF5"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0</w:t>
            </w:r>
          </w:p>
        </w:tc>
      </w:tr>
      <w:tr w:rsidR="00737E4F" w:rsidRPr="0037602D" w14:paraId="64E662F5" w14:textId="77777777" w:rsidTr="00660601">
        <w:trPr>
          <w:trHeight w:val="683"/>
        </w:trPr>
        <w:tc>
          <w:tcPr>
            <w:tcW w:w="2175" w:type="dxa"/>
            <w:shd w:val="clear" w:color="auto" w:fill="auto"/>
          </w:tcPr>
          <w:p w14:paraId="61239604" w14:textId="77777777" w:rsidR="00737E4F" w:rsidRPr="005365EE" w:rsidRDefault="00737E4F"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2D3EFFC1" w14:textId="70A54A39" w:rsidR="00737E4F" w:rsidRPr="008F66BB" w:rsidRDefault="008F66BB" w:rsidP="00660601">
            <w:pPr>
              <w:rPr>
                <w:rFonts w:ascii="Times New Roman" w:hAnsi="Times New Roman"/>
                <w:bCs/>
                <w:i/>
                <w:iCs/>
                <w:szCs w:val="24"/>
              </w:rPr>
            </w:pPr>
            <w:r>
              <w:rPr>
                <w:rFonts w:ascii="Times New Roman" w:hAnsi="Times New Roman"/>
                <w:bCs/>
                <w:i/>
                <w:iCs/>
                <w:szCs w:val="24"/>
              </w:rPr>
              <w:t>Not Applicable</w:t>
            </w:r>
          </w:p>
        </w:tc>
      </w:tr>
      <w:tr w:rsidR="00737E4F" w:rsidRPr="0037602D" w14:paraId="7FB318F4" w14:textId="77777777" w:rsidTr="00660601">
        <w:trPr>
          <w:trHeight w:val="683"/>
        </w:trPr>
        <w:tc>
          <w:tcPr>
            <w:tcW w:w="2175" w:type="dxa"/>
            <w:shd w:val="clear" w:color="auto" w:fill="B8CCE4" w:themeFill="accent1" w:themeFillTint="66"/>
          </w:tcPr>
          <w:p w14:paraId="756F34A8"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46440133" w14:textId="77777777" w:rsidR="00737E4F" w:rsidRPr="005365EE" w:rsidRDefault="00737E4F" w:rsidP="00660601">
            <w:pPr>
              <w:jc w:val="center"/>
              <w:rPr>
                <w:rFonts w:ascii="Times New Roman" w:hAnsi="Times New Roman"/>
                <w:b/>
                <w:bCs/>
                <w:szCs w:val="24"/>
              </w:rPr>
            </w:pPr>
          </w:p>
          <w:p w14:paraId="39EED838" w14:textId="7F9C44D1" w:rsidR="00737E4F" w:rsidRPr="005365EE" w:rsidRDefault="00737E4F" w:rsidP="00660601">
            <w:pPr>
              <w:jc w:val="center"/>
              <w:rPr>
                <w:rFonts w:ascii="Times New Roman" w:hAnsi="Times New Roman"/>
                <w:b/>
                <w:bCs/>
                <w:szCs w:val="24"/>
              </w:rPr>
            </w:pPr>
          </w:p>
        </w:tc>
        <w:tc>
          <w:tcPr>
            <w:tcW w:w="7175" w:type="dxa"/>
            <w:shd w:val="clear" w:color="auto" w:fill="B8CCE4" w:themeFill="accent1" w:themeFillTint="66"/>
          </w:tcPr>
          <w:p w14:paraId="1AE9BC41"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13E7D046" w14:textId="5692AA4C"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20</w:t>
            </w:r>
          </w:p>
          <w:p w14:paraId="3F2DCBEC" w14:textId="4CC108C6"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5AF4E2F1" w14:textId="06ACBD6F"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0</w:t>
            </w:r>
          </w:p>
        </w:tc>
      </w:tr>
      <w:tr w:rsidR="00737E4F" w:rsidRPr="0037602D" w14:paraId="0CCD36E8" w14:textId="77777777" w:rsidTr="00660601">
        <w:trPr>
          <w:trHeight w:val="683"/>
        </w:trPr>
        <w:tc>
          <w:tcPr>
            <w:tcW w:w="2175" w:type="dxa"/>
            <w:shd w:val="clear" w:color="auto" w:fill="B8CCE4" w:themeFill="accent1" w:themeFillTint="66"/>
          </w:tcPr>
          <w:p w14:paraId="14D14DF1" w14:textId="77777777" w:rsidR="00737E4F" w:rsidRPr="005365EE" w:rsidRDefault="00737E4F"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3CA7CF6C" w14:textId="137FB34F" w:rsidR="00737E4F" w:rsidRPr="008F66BB" w:rsidRDefault="008F66BB" w:rsidP="00660601">
            <w:pPr>
              <w:rPr>
                <w:rFonts w:ascii="Times New Roman" w:hAnsi="Times New Roman"/>
                <w:bCs/>
                <w:i/>
                <w:iCs/>
                <w:szCs w:val="24"/>
              </w:rPr>
            </w:pPr>
            <w:r w:rsidRPr="008F66BB">
              <w:rPr>
                <w:rFonts w:ascii="Times New Roman" w:hAnsi="Times New Roman"/>
                <w:bCs/>
                <w:i/>
                <w:iCs/>
                <w:szCs w:val="24"/>
              </w:rPr>
              <w:t>Not Applicable</w:t>
            </w:r>
          </w:p>
        </w:tc>
      </w:tr>
      <w:tr w:rsidR="00737E4F" w:rsidRPr="0037602D" w14:paraId="4AF744BB" w14:textId="77777777" w:rsidTr="00660601">
        <w:trPr>
          <w:trHeight w:val="683"/>
        </w:trPr>
        <w:tc>
          <w:tcPr>
            <w:tcW w:w="2175" w:type="dxa"/>
            <w:shd w:val="clear" w:color="auto" w:fill="auto"/>
          </w:tcPr>
          <w:p w14:paraId="37C01F80" w14:textId="77777777" w:rsidR="00737E4F" w:rsidRPr="005365EE" w:rsidRDefault="00737E4F" w:rsidP="00660601">
            <w:pPr>
              <w:jc w:val="center"/>
              <w:rPr>
                <w:rFonts w:ascii="Times New Roman" w:hAnsi="Times New Roman"/>
                <w:b/>
                <w:bCs/>
                <w:szCs w:val="24"/>
              </w:rPr>
            </w:pPr>
            <w:r w:rsidRPr="005365EE">
              <w:rPr>
                <w:rFonts w:ascii="Times New Roman" w:hAnsi="Times New Roman"/>
                <w:b/>
                <w:bCs/>
                <w:szCs w:val="24"/>
              </w:rPr>
              <w:t>Education Standards</w:t>
            </w:r>
          </w:p>
          <w:p w14:paraId="60853456" w14:textId="77777777" w:rsidR="00737E4F" w:rsidRPr="005365EE" w:rsidRDefault="00737E4F" w:rsidP="00660601">
            <w:pPr>
              <w:jc w:val="center"/>
              <w:rPr>
                <w:rFonts w:ascii="Times New Roman" w:hAnsi="Times New Roman"/>
                <w:b/>
                <w:bCs/>
                <w:szCs w:val="24"/>
              </w:rPr>
            </w:pPr>
          </w:p>
          <w:p w14:paraId="7135A1FA" w14:textId="29090EAC" w:rsidR="00737E4F" w:rsidRPr="005365EE" w:rsidRDefault="00737E4F" w:rsidP="00660601">
            <w:pPr>
              <w:jc w:val="center"/>
              <w:rPr>
                <w:rFonts w:ascii="Times New Roman" w:hAnsi="Times New Roman"/>
                <w:b/>
                <w:bCs/>
                <w:szCs w:val="24"/>
              </w:rPr>
            </w:pPr>
          </w:p>
        </w:tc>
        <w:tc>
          <w:tcPr>
            <w:tcW w:w="7175" w:type="dxa"/>
            <w:shd w:val="clear" w:color="auto" w:fill="auto"/>
          </w:tcPr>
          <w:p w14:paraId="3193F2C0" w14:textId="7777777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13D47E34" w14:textId="3CD2A6C7"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8F66BB">
              <w:rPr>
                <w:rFonts w:ascii="Times New Roman" w:hAnsi="Times New Roman"/>
                <w:bCs/>
                <w:sz w:val="24"/>
                <w:szCs w:val="24"/>
              </w:rPr>
              <w:t xml:space="preserve"> 6</w:t>
            </w:r>
          </w:p>
          <w:p w14:paraId="59FA4B2F" w14:textId="6C3E1C5A"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8F66BB">
              <w:rPr>
                <w:rFonts w:ascii="Times New Roman" w:hAnsi="Times New Roman"/>
                <w:bCs/>
                <w:sz w:val="24"/>
                <w:szCs w:val="24"/>
              </w:rPr>
              <w:t xml:space="preserve"> 0</w:t>
            </w:r>
          </w:p>
          <w:p w14:paraId="7223300D" w14:textId="0B3D91C4" w:rsidR="00737E4F" w:rsidRPr="005365EE" w:rsidRDefault="00737E4F"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8F66BB">
              <w:rPr>
                <w:rFonts w:ascii="Times New Roman" w:hAnsi="Times New Roman"/>
                <w:bCs/>
                <w:sz w:val="24"/>
                <w:szCs w:val="24"/>
              </w:rPr>
              <w:t xml:space="preserve"> 0</w:t>
            </w:r>
          </w:p>
        </w:tc>
      </w:tr>
      <w:tr w:rsidR="00737E4F" w:rsidRPr="0037602D" w14:paraId="06801085" w14:textId="77777777" w:rsidTr="00660601">
        <w:trPr>
          <w:trHeight w:val="683"/>
        </w:trPr>
        <w:tc>
          <w:tcPr>
            <w:tcW w:w="2175" w:type="dxa"/>
            <w:shd w:val="clear" w:color="auto" w:fill="auto"/>
          </w:tcPr>
          <w:p w14:paraId="0B1483E4" w14:textId="77777777" w:rsidR="00737E4F" w:rsidRPr="005365EE" w:rsidRDefault="00737E4F"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2D148005" w14:textId="7FA22D09" w:rsidR="00737E4F" w:rsidRPr="005365EE" w:rsidRDefault="008F66BB" w:rsidP="00660601">
            <w:pPr>
              <w:rPr>
                <w:rFonts w:ascii="Times New Roman" w:hAnsi="Times New Roman"/>
                <w:bCs/>
                <w:szCs w:val="24"/>
              </w:rPr>
            </w:pPr>
            <w:r w:rsidRPr="004217C5">
              <w:rPr>
                <w:rFonts w:ascii="Times New Roman" w:hAnsi="Times New Roman"/>
                <w:bCs/>
                <w:i/>
                <w:iCs/>
                <w:szCs w:val="24"/>
              </w:rPr>
              <w:t>Not</w:t>
            </w:r>
            <w:r>
              <w:rPr>
                <w:rFonts w:ascii="Times New Roman" w:hAnsi="Times New Roman"/>
                <w:bCs/>
                <w:szCs w:val="24"/>
              </w:rPr>
              <w:t xml:space="preserve"> </w:t>
            </w:r>
            <w:r w:rsidRPr="004217C5">
              <w:rPr>
                <w:rFonts w:ascii="Times New Roman" w:hAnsi="Times New Roman"/>
                <w:bCs/>
                <w:i/>
                <w:iCs/>
                <w:szCs w:val="24"/>
              </w:rPr>
              <w:t>Applicable</w:t>
            </w:r>
          </w:p>
        </w:tc>
      </w:tr>
      <w:bookmarkEnd w:id="10"/>
    </w:tbl>
    <w:p w14:paraId="2FEAF22D" w14:textId="77777777" w:rsidR="009E71D5" w:rsidRDefault="009E71D5" w:rsidP="005D4201">
      <w:pPr>
        <w:rPr>
          <w:rFonts w:ascii="Times New Roman" w:hAnsi="Times New Roman"/>
          <w:b/>
          <w:szCs w:val="24"/>
        </w:rPr>
      </w:pPr>
    </w:p>
    <w:p w14:paraId="0C6C5027" w14:textId="76C6F640" w:rsidR="00CA25E1" w:rsidRPr="00B94DE1" w:rsidRDefault="00B94DE1" w:rsidP="005D4201">
      <w:pPr>
        <w:rPr>
          <w:rFonts w:ascii="Times New Roman" w:hAnsi="Times New Roman"/>
          <w:szCs w:val="24"/>
        </w:rPr>
      </w:pPr>
      <w:bookmarkStart w:id="11" w:name="_Hlk58308920"/>
      <w:bookmarkStart w:id="12" w:name="_Hlk58312716"/>
      <w:r>
        <w:rPr>
          <w:rFonts w:ascii="Times New Roman" w:hAnsi="Times New Roman"/>
          <w:szCs w:val="24"/>
        </w:rPr>
        <w:lastRenderedPageBreak/>
        <w:t xml:space="preserve">Was the facility required to implement a corrective action plan as a result of the audit? </w:t>
      </w:r>
      <w:r w:rsidRPr="00C96B4A">
        <w:rPr>
          <w:rFonts w:ascii="Times New Roman" w:hAnsi="Times New Roman"/>
          <w:b/>
          <w:bCs/>
          <w:szCs w:val="24"/>
          <w:highlight w:val="yellow"/>
        </w:rPr>
        <w:t>NO</w:t>
      </w:r>
      <w:r>
        <w:rPr>
          <w:rFonts w:ascii="Times New Roman" w:hAnsi="Times New Roman"/>
          <w:szCs w:val="24"/>
        </w:rPr>
        <w:t>/YES</w:t>
      </w:r>
      <w:bookmarkEnd w:id="11"/>
      <w:bookmarkEnd w:id="12"/>
    </w:p>
    <w:p w14:paraId="324B8F35" w14:textId="77777777" w:rsidR="00CA25E1" w:rsidRDefault="00CA25E1" w:rsidP="005D4201">
      <w:pPr>
        <w:rPr>
          <w:rFonts w:ascii="Times New Roman" w:hAnsi="Times New Roman"/>
          <w:b/>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2A3989CE" w14:textId="7C27FC7B" w:rsidR="00CA25E1" w:rsidRDefault="00CA25E1" w:rsidP="00CA25E1">
      <w:pPr>
        <w:pStyle w:val="Default"/>
        <w:rPr>
          <w:rFonts w:ascii="Times New Roman" w:hAnsi="Times New Roman" w:cs="Times New Roman"/>
          <w:bCs/>
          <w:color w:val="auto"/>
        </w:rPr>
      </w:pPr>
      <w:r>
        <w:rPr>
          <w:rFonts w:ascii="Times New Roman" w:hAnsi="Times New Roman" w:cs="Times New Roman"/>
          <w:bCs/>
          <w:color w:val="auto"/>
        </w:rPr>
        <w:t xml:space="preserve">Porter County Juvenile Detention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F21167">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w:t>
      </w:r>
      <w:r w:rsidR="002A169D">
        <w:rPr>
          <w:rFonts w:ascii="Times New Roman" w:hAnsi="Times New Roman" w:cs="Times New Roman"/>
          <w:bCs/>
          <w:color w:val="auto"/>
        </w:rPr>
        <w:t>100</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7C686060" w14:textId="77777777" w:rsidR="00CA25E1" w:rsidRDefault="00CA25E1" w:rsidP="00CA25E1">
      <w:pPr>
        <w:pStyle w:val="Default"/>
        <w:rPr>
          <w:rFonts w:ascii="Times New Roman" w:hAnsi="Times New Roman" w:cs="Times New Roman"/>
          <w:bCs/>
          <w:color w:val="auto"/>
        </w:rPr>
      </w:pPr>
    </w:p>
    <w:p w14:paraId="4B463A16" w14:textId="77777777" w:rsidR="00CA25E1" w:rsidRDefault="00CA25E1" w:rsidP="00CA25E1">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602F3788" w14:textId="77777777" w:rsidR="00CA25E1" w:rsidRDefault="00CA25E1" w:rsidP="00CA25E1">
      <w:pPr>
        <w:rPr>
          <w:rFonts w:ascii="Calibri" w:hAnsi="Calibri" w:cs="Calibri"/>
        </w:rPr>
      </w:pPr>
    </w:p>
    <w:p w14:paraId="1574E210" w14:textId="2B8DEBDC" w:rsidR="00CA25E1" w:rsidRDefault="00CA25E1" w:rsidP="00CA25E1">
      <w:pPr>
        <w:pStyle w:val="Default"/>
        <w:rPr>
          <w:rFonts w:ascii="Times New Roman" w:hAnsi="Times New Roman"/>
          <w:bCs/>
        </w:rPr>
      </w:pPr>
      <w:r>
        <w:rPr>
          <w:rFonts w:ascii="Times New Roman" w:hAnsi="Times New Roman"/>
          <w:bCs/>
        </w:rPr>
        <w:t>Therefore, Porter County Juvenile Detention Center is in compliance with the 20</w:t>
      </w:r>
      <w:r w:rsidR="00B94DE1">
        <w:rPr>
          <w:rFonts w:ascii="Times New Roman" w:hAnsi="Times New Roman"/>
          <w:bCs/>
        </w:rPr>
        <w:t>2</w:t>
      </w:r>
      <w:r w:rsidR="004217C5">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p>
    <w:p w14:paraId="71F74C60" w14:textId="77777777" w:rsidR="00CA25E1" w:rsidRDefault="00CA25E1" w:rsidP="00CA25E1">
      <w:pPr>
        <w:pStyle w:val="Default"/>
        <w:rPr>
          <w:rFonts w:ascii="Times New Roman" w:hAnsi="Times New Roman"/>
          <w:bCs/>
        </w:rPr>
      </w:pPr>
    </w:p>
    <w:p w14:paraId="4D41F3E6" w14:textId="401147AB" w:rsidR="009772FB" w:rsidRPr="0037602D" w:rsidRDefault="00CA25E1" w:rsidP="00CA25E1">
      <w:pPr>
        <w:pStyle w:val="Default"/>
        <w:rPr>
          <w:rFonts w:ascii="Times New Roman" w:hAnsi="Times New Roman" w:cs="Times New Roman"/>
          <w:bCs/>
          <w:color w:val="auto"/>
          <w:u w:val="single"/>
        </w:rPr>
      </w:pPr>
      <w:r w:rsidRPr="0037602D">
        <w:rPr>
          <w:rFonts w:ascii="Times New Roman" w:hAnsi="Times New Roman"/>
          <w:bCs/>
        </w:rPr>
        <w:t>A certificate of compliance will accompany this report, which becomes public information ten (10) days from the date of mailing</w:t>
      </w:r>
      <w:r w:rsidR="009772FB" w:rsidRPr="0037602D">
        <w:rPr>
          <w:rFonts w:ascii="Times New Roman" w:hAnsi="Times New Roman" w:cs="Times New Roman"/>
          <w:bCs/>
          <w:color w:val="auto"/>
        </w:rPr>
        <w:t xml:space="preserve"> </w:t>
      </w:r>
    </w:p>
    <w:p w14:paraId="76368B0E" w14:textId="77777777" w:rsidR="009772FB" w:rsidRPr="0037602D" w:rsidRDefault="009772FB" w:rsidP="009772FB">
      <w:pPr>
        <w:rPr>
          <w:rFonts w:ascii="Times New Roman" w:hAnsi="Times New Roman"/>
          <w:szCs w:val="24"/>
        </w:rPr>
      </w:pPr>
      <w:r w:rsidRPr="0037602D">
        <w:rPr>
          <w:rFonts w:ascii="Times New Roman" w:hAnsi="Times New Roman"/>
          <w:szCs w:val="24"/>
        </w:rPr>
        <w:t xml:space="preserve"> </w:t>
      </w:r>
    </w:p>
    <w:p w14:paraId="4E653920" w14:textId="77777777" w:rsidR="00B94DE1" w:rsidRPr="0037602D" w:rsidRDefault="00B94DE1" w:rsidP="00B94DE1">
      <w:pPr>
        <w:pStyle w:val="Default"/>
        <w:rPr>
          <w:rFonts w:ascii="Times New Roman" w:hAnsi="Times New Roman" w:cs="Times New Roman"/>
          <w:bCs/>
        </w:rPr>
      </w:pPr>
      <w:bookmarkStart w:id="13"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1C4D4F4D" w14:textId="77777777" w:rsidR="00B94DE1" w:rsidRPr="0037602D" w:rsidRDefault="00B94DE1" w:rsidP="00B94DE1">
      <w:pPr>
        <w:pStyle w:val="Default"/>
        <w:rPr>
          <w:rFonts w:ascii="Times New Roman" w:hAnsi="Times New Roman" w:cs="Times New Roman"/>
          <w:bCs/>
        </w:rPr>
      </w:pPr>
    </w:p>
    <w:p w14:paraId="5CE80C2C" w14:textId="77777777" w:rsidR="00B94DE1" w:rsidRPr="0037602D" w:rsidRDefault="00B94DE1" w:rsidP="00B94DE1">
      <w:pPr>
        <w:pStyle w:val="Default"/>
        <w:rPr>
          <w:rFonts w:ascii="Times New Roman" w:hAnsi="Times New Roman" w:cs="Times New Roman"/>
          <w:bCs/>
        </w:rPr>
      </w:pPr>
      <w:r w:rsidRPr="0037602D">
        <w:rPr>
          <w:rFonts w:ascii="Times New Roman" w:hAnsi="Times New Roman" w:cs="Times New Roman"/>
          <w:bCs/>
        </w:rPr>
        <w:t>Respectfully submitted,</w:t>
      </w:r>
    </w:p>
    <w:p w14:paraId="4D27CD99" w14:textId="77777777" w:rsidR="00B94DE1" w:rsidRPr="0037602D" w:rsidRDefault="00B94DE1" w:rsidP="00B94DE1">
      <w:pPr>
        <w:rPr>
          <w:rFonts w:ascii="Times New Roman" w:hAnsi="Times New Roman"/>
          <w:szCs w:val="24"/>
        </w:rPr>
      </w:pPr>
      <w:r w:rsidRPr="0037602D">
        <w:rPr>
          <w:rFonts w:ascii="Times New Roman" w:hAnsi="Times New Roman"/>
          <w:szCs w:val="24"/>
        </w:rPr>
        <w:t xml:space="preserve">                                                       </w:t>
      </w:r>
    </w:p>
    <w:p w14:paraId="0B0749B7" w14:textId="77777777" w:rsidR="00B94DE1" w:rsidRPr="0037602D" w:rsidRDefault="00B94DE1" w:rsidP="00B94DE1">
      <w:pPr>
        <w:rPr>
          <w:rFonts w:ascii="Agency FB" w:hAnsi="Agency FB"/>
          <w:b/>
          <w:bCs/>
          <w:snapToGrid/>
          <w:szCs w:val="24"/>
        </w:rPr>
      </w:pPr>
      <w:r>
        <w:rPr>
          <w:rFonts w:ascii="Agency FB" w:hAnsi="Agency FB"/>
          <w:b/>
          <w:bCs/>
          <w:szCs w:val="24"/>
        </w:rPr>
        <w:t>Rachel McCaffrey</w:t>
      </w:r>
    </w:p>
    <w:bookmarkEnd w:id="13"/>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2D525177" w14:textId="29AC34C3" w:rsidR="00B94DE1" w:rsidRDefault="009772FB" w:rsidP="00B94DE1">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bookmarkStart w:id="14" w:name="_Hlk58310947"/>
      <w:bookmarkStart w:id="15" w:name="_Hlk58311770"/>
      <w:r w:rsidR="008F66BB">
        <w:rPr>
          <w:rFonts w:ascii="Times New Roman" w:hAnsi="Times New Roman"/>
        </w:rPr>
        <w:t>Crissy Simmons</w:t>
      </w:r>
      <w:r w:rsidR="00F11AE6">
        <w:rPr>
          <w:rFonts w:ascii="Times New Roman" w:hAnsi="Times New Roman"/>
        </w:rPr>
        <w:t>, Director of External Relations, IDOC</w:t>
      </w:r>
      <w:r w:rsidR="00B94DE1">
        <w:rPr>
          <w:rFonts w:ascii="Times New Roman" w:hAnsi="Times New Roman"/>
        </w:rPr>
        <w:t xml:space="preserve"> </w:t>
      </w:r>
      <w:bookmarkEnd w:id="14"/>
    </w:p>
    <w:bookmarkEnd w:id="15"/>
    <w:p w14:paraId="4AB32020" w14:textId="0739E21D" w:rsidR="00407FA1" w:rsidRDefault="009772FB" w:rsidP="00B94DE1">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CA25E1">
        <w:rPr>
          <w:rFonts w:ascii="Times New Roman" w:hAnsi="Times New Roman"/>
        </w:rPr>
        <w:t xml:space="preserve">Mary </w:t>
      </w:r>
      <w:r w:rsidR="00F11AE6">
        <w:rPr>
          <w:rFonts w:ascii="Times New Roman" w:hAnsi="Times New Roman"/>
        </w:rPr>
        <w:t>DeBoer</w:t>
      </w:r>
      <w:r w:rsidR="00CA25E1">
        <w:rPr>
          <w:rFonts w:ascii="Times New Roman" w:hAnsi="Times New Roman"/>
        </w:rPr>
        <w:t>, Circuit Court</w:t>
      </w:r>
    </w:p>
    <w:p w14:paraId="54E43979" w14:textId="77655421" w:rsidR="00E259C8" w:rsidRDefault="00063B78" w:rsidP="00407FA1">
      <w:pPr>
        <w:rPr>
          <w:rFonts w:ascii="Times New Roman" w:hAnsi="Times New Roman"/>
        </w:rPr>
      </w:pPr>
      <w:r>
        <w:rPr>
          <w:rFonts w:ascii="Times New Roman" w:hAnsi="Times New Roman"/>
        </w:rPr>
        <w:tab/>
      </w:r>
      <w:r w:rsidR="00CA25E1">
        <w:rPr>
          <w:rFonts w:ascii="Times New Roman" w:hAnsi="Times New Roman"/>
        </w:rPr>
        <w:t>Alison Cox</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2BC8" w14:textId="77777777" w:rsidR="00DE0734" w:rsidRDefault="00DE0734" w:rsidP="00106D0F">
      <w:r>
        <w:separator/>
      </w:r>
    </w:p>
  </w:endnote>
  <w:endnote w:type="continuationSeparator" w:id="0">
    <w:p w14:paraId="55CC134C" w14:textId="77777777" w:rsidR="00DE0734" w:rsidRDefault="00DE0734"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F21167">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F21167">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6AFE" w14:textId="77777777" w:rsidR="00DE0734" w:rsidRDefault="00DE0734" w:rsidP="00106D0F">
      <w:r>
        <w:separator/>
      </w:r>
    </w:p>
  </w:footnote>
  <w:footnote w:type="continuationSeparator" w:id="0">
    <w:p w14:paraId="08F37072" w14:textId="77777777" w:rsidR="00DE0734" w:rsidRDefault="00DE0734"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25766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9949986">
    <w:abstractNumId w:val="10"/>
  </w:num>
  <w:num w:numId="2" w16cid:durableId="1777406921">
    <w:abstractNumId w:val="3"/>
  </w:num>
  <w:num w:numId="3" w16cid:durableId="359859895">
    <w:abstractNumId w:val="9"/>
  </w:num>
  <w:num w:numId="4" w16cid:durableId="884952536">
    <w:abstractNumId w:val="2"/>
  </w:num>
  <w:num w:numId="5" w16cid:durableId="772896785">
    <w:abstractNumId w:val="7"/>
  </w:num>
  <w:num w:numId="6" w16cid:durableId="363678122">
    <w:abstractNumId w:val="8"/>
  </w:num>
  <w:num w:numId="7" w16cid:durableId="361520580">
    <w:abstractNumId w:val="6"/>
  </w:num>
  <w:num w:numId="8" w16cid:durableId="1075471717">
    <w:abstractNumId w:val="5"/>
  </w:num>
  <w:num w:numId="9" w16cid:durableId="673605848">
    <w:abstractNumId w:val="4"/>
  </w:num>
  <w:num w:numId="10" w16cid:durableId="101044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192616">
    <w:abstractNumId w:val="1"/>
  </w:num>
  <w:num w:numId="12" w16cid:durableId="58596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3ED8"/>
    <w:rsid w:val="000459D9"/>
    <w:rsid w:val="00046D0E"/>
    <w:rsid w:val="00051265"/>
    <w:rsid w:val="0005349D"/>
    <w:rsid w:val="00053FA1"/>
    <w:rsid w:val="00056A5E"/>
    <w:rsid w:val="000637DF"/>
    <w:rsid w:val="00063B78"/>
    <w:rsid w:val="00063BFE"/>
    <w:rsid w:val="00064685"/>
    <w:rsid w:val="000649F2"/>
    <w:rsid w:val="00066BFE"/>
    <w:rsid w:val="0007079F"/>
    <w:rsid w:val="000727AE"/>
    <w:rsid w:val="00074284"/>
    <w:rsid w:val="00077885"/>
    <w:rsid w:val="00077E8A"/>
    <w:rsid w:val="000802A8"/>
    <w:rsid w:val="00080517"/>
    <w:rsid w:val="00081061"/>
    <w:rsid w:val="0008221B"/>
    <w:rsid w:val="00084B91"/>
    <w:rsid w:val="0008581B"/>
    <w:rsid w:val="00087BFF"/>
    <w:rsid w:val="00087EB1"/>
    <w:rsid w:val="000918F9"/>
    <w:rsid w:val="00091A62"/>
    <w:rsid w:val="000932CE"/>
    <w:rsid w:val="00095C21"/>
    <w:rsid w:val="000974BD"/>
    <w:rsid w:val="000A2651"/>
    <w:rsid w:val="000A2C79"/>
    <w:rsid w:val="000A3E6E"/>
    <w:rsid w:val="000A4E62"/>
    <w:rsid w:val="000B055E"/>
    <w:rsid w:val="000B27E7"/>
    <w:rsid w:val="000B3186"/>
    <w:rsid w:val="000B425C"/>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609"/>
    <w:rsid w:val="000F363D"/>
    <w:rsid w:val="000F38EB"/>
    <w:rsid w:val="000F45CB"/>
    <w:rsid w:val="000F49C5"/>
    <w:rsid w:val="000F4D90"/>
    <w:rsid w:val="000F5005"/>
    <w:rsid w:val="000F794B"/>
    <w:rsid w:val="001013EB"/>
    <w:rsid w:val="00101A08"/>
    <w:rsid w:val="001027FB"/>
    <w:rsid w:val="001036C5"/>
    <w:rsid w:val="00106D0F"/>
    <w:rsid w:val="001076AB"/>
    <w:rsid w:val="001134E7"/>
    <w:rsid w:val="00114542"/>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911"/>
    <w:rsid w:val="00176509"/>
    <w:rsid w:val="00177384"/>
    <w:rsid w:val="00177B1A"/>
    <w:rsid w:val="00180ED7"/>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191F"/>
    <w:rsid w:val="001F1D84"/>
    <w:rsid w:val="001F3793"/>
    <w:rsid w:val="001F3A0B"/>
    <w:rsid w:val="00200AA0"/>
    <w:rsid w:val="00201FB6"/>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641A"/>
    <w:rsid w:val="00247702"/>
    <w:rsid w:val="0024798D"/>
    <w:rsid w:val="00247C41"/>
    <w:rsid w:val="00250770"/>
    <w:rsid w:val="00250FBC"/>
    <w:rsid w:val="00251E85"/>
    <w:rsid w:val="00253A32"/>
    <w:rsid w:val="00255D61"/>
    <w:rsid w:val="00256511"/>
    <w:rsid w:val="00256B31"/>
    <w:rsid w:val="0025761A"/>
    <w:rsid w:val="00261348"/>
    <w:rsid w:val="00262365"/>
    <w:rsid w:val="00262B82"/>
    <w:rsid w:val="002630A8"/>
    <w:rsid w:val="00264C13"/>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69D"/>
    <w:rsid w:val="002A19FE"/>
    <w:rsid w:val="002A34BD"/>
    <w:rsid w:val="002A548E"/>
    <w:rsid w:val="002B024B"/>
    <w:rsid w:val="002B09B1"/>
    <w:rsid w:val="002B17A0"/>
    <w:rsid w:val="002B5137"/>
    <w:rsid w:val="002B6180"/>
    <w:rsid w:val="002B6989"/>
    <w:rsid w:val="002B7719"/>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B28"/>
    <w:rsid w:val="002F04FF"/>
    <w:rsid w:val="002F2CF0"/>
    <w:rsid w:val="002F5D41"/>
    <w:rsid w:val="002F6508"/>
    <w:rsid w:val="00301BF5"/>
    <w:rsid w:val="00303E32"/>
    <w:rsid w:val="003041B2"/>
    <w:rsid w:val="00307B59"/>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301B"/>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5D3"/>
    <w:rsid w:val="003A2CEA"/>
    <w:rsid w:val="003A4D38"/>
    <w:rsid w:val="003A55DA"/>
    <w:rsid w:val="003A589F"/>
    <w:rsid w:val="003A5E7C"/>
    <w:rsid w:val="003A7541"/>
    <w:rsid w:val="003A7B11"/>
    <w:rsid w:val="003B05BF"/>
    <w:rsid w:val="003B1030"/>
    <w:rsid w:val="003B1589"/>
    <w:rsid w:val="003B2E3C"/>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1581"/>
    <w:rsid w:val="00401DAD"/>
    <w:rsid w:val="00403321"/>
    <w:rsid w:val="0040371F"/>
    <w:rsid w:val="00403E6B"/>
    <w:rsid w:val="004074D7"/>
    <w:rsid w:val="00407CA1"/>
    <w:rsid w:val="00407FA1"/>
    <w:rsid w:val="004113EE"/>
    <w:rsid w:val="0041164C"/>
    <w:rsid w:val="00411CDB"/>
    <w:rsid w:val="00414108"/>
    <w:rsid w:val="00414287"/>
    <w:rsid w:val="0041466B"/>
    <w:rsid w:val="00415981"/>
    <w:rsid w:val="00417D70"/>
    <w:rsid w:val="004206AD"/>
    <w:rsid w:val="004217C5"/>
    <w:rsid w:val="00422383"/>
    <w:rsid w:val="00422A08"/>
    <w:rsid w:val="004234D7"/>
    <w:rsid w:val="00424538"/>
    <w:rsid w:val="00426E10"/>
    <w:rsid w:val="00427828"/>
    <w:rsid w:val="00427BCD"/>
    <w:rsid w:val="00427C07"/>
    <w:rsid w:val="00427CDA"/>
    <w:rsid w:val="00427EA8"/>
    <w:rsid w:val="004309CB"/>
    <w:rsid w:val="0043109D"/>
    <w:rsid w:val="004317C5"/>
    <w:rsid w:val="0043211D"/>
    <w:rsid w:val="00432492"/>
    <w:rsid w:val="00433712"/>
    <w:rsid w:val="00433E62"/>
    <w:rsid w:val="004353E9"/>
    <w:rsid w:val="0044161C"/>
    <w:rsid w:val="0044216E"/>
    <w:rsid w:val="00443D11"/>
    <w:rsid w:val="004449CC"/>
    <w:rsid w:val="004453AF"/>
    <w:rsid w:val="00445564"/>
    <w:rsid w:val="00447BB5"/>
    <w:rsid w:val="00450E57"/>
    <w:rsid w:val="0045253C"/>
    <w:rsid w:val="00454B65"/>
    <w:rsid w:val="004551FD"/>
    <w:rsid w:val="004570F5"/>
    <w:rsid w:val="0045740B"/>
    <w:rsid w:val="00462B2B"/>
    <w:rsid w:val="00463A78"/>
    <w:rsid w:val="0046627A"/>
    <w:rsid w:val="004676E0"/>
    <w:rsid w:val="004722D4"/>
    <w:rsid w:val="00475036"/>
    <w:rsid w:val="004752D7"/>
    <w:rsid w:val="00476274"/>
    <w:rsid w:val="00480C45"/>
    <w:rsid w:val="00481EDB"/>
    <w:rsid w:val="00484413"/>
    <w:rsid w:val="0048497F"/>
    <w:rsid w:val="00490473"/>
    <w:rsid w:val="0049126D"/>
    <w:rsid w:val="00491BF9"/>
    <w:rsid w:val="00491DFB"/>
    <w:rsid w:val="00492A65"/>
    <w:rsid w:val="00493487"/>
    <w:rsid w:val="0049478A"/>
    <w:rsid w:val="004963C7"/>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7EA9"/>
    <w:rsid w:val="004D13B5"/>
    <w:rsid w:val="004D4151"/>
    <w:rsid w:val="004D659C"/>
    <w:rsid w:val="004E074E"/>
    <w:rsid w:val="004E0DBA"/>
    <w:rsid w:val="004E1EE8"/>
    <w:rsid w:val="004E21DB"/>
    <w:rsid w:val="004E27EA"/>
    <w:rsid w:val="004E4DFF"/>
    <w:rsid w:val="004E58A9"/>
    <w:rsid w:val="004E607F"/>
    <w:rsid w:val="004E618B"/>
    <w:rsid w:val="004E7D64"/>
    <w:rsid w:val="004F123D"/>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30114"/>
    <w:rsid w:val="00533748"/>
    <w:rsid w:val="005353E9"/>
    <w:rsid w:val="005372EA"/>
    <w:rsid w:val="00537FC3"/>
    <w:rsid w:val="00540C72"/>
    <w:rsid w:val="00541296"/>
    <w:rsid w:val="005422AE"/>
    <w:rsid w:val="00545139"/>
    <w:rsid w:val="00546AC3"/>
    <w:rsid w:val="00546C42"/>
    <w:rsid w:val="0054721B"/>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32C4"/>
    <w:rsid w:val="00573E09"/>
    <w:rsid w:val="00575DC2"/>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F60"/>
    <w:rsid w:val="005A6063"/>
    <w:rsid w:val="005A6A59"/>
    <w:rsid w:val="005B0C95"/>
    <w:rsid w:val="005B586C"/>
    <w:rsid w:val="005B6EF2"/>
    <w:rsid w:val="005B76AB"/>
    <w:rsid w:val="005B7A81"/>
    <w:rsid w:val="005B7DBC"/>
    <w:rsid w:val="005B7F51"/>
    <w:rsid w:val="005C0530"/>
    <w:rsid w:val="005C46AC"/>
    <w:rsid w:val="005C4775"/>
    <w:rsid w:val="005C4ED1"/>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EDD"/>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2F19"/>
    <w:rsid w:val="006E30A8"/>
    <w:rsid w:val="006E3C1B"/>
    <w:rsid w:val="006E46DB"/>
    <w:rsid w:val="006E5592"/>
    <w:rsid w:val="006E7B8D"/>
    <w:rsid w:val="006F06BA"/>
    <w:rsid w:val="006F3CE9"/>
    <w:rsid w:val="006F40A6"/>
    <w:rsid w:val="006F40B7"/>
    <w:rsid w:val="006F4884"/>
    <w:rsid w:val="006F4F26"/>
    <w:rsid w:val="006F6237"/>
    <w:rsid w:val="006F6CB5"/>
    <w:rsid w:val="006F770A"/>
    <w:rsid w:val="007025A5"/>
    <w:rsid w:val="00702685"/>
    <w:rsid w:val="00702BA4"/>
    <w:rsid w:val="00703257"/>
    <w:rsid w:val="00703C67"/>
    <w:rsid w:val="00705DD5"/>
    <w:rsid w:val="0070612D"/>
    <w:rsid w:val="0071016D"/>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37E4F"/>
    <w:rsid w:val="007415A2"/>
    <w:rsid w:val="00743E47"/>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4BEC"/>
    <w:rsid w:val="00786D17"/>
    <w:rsid w:val="00790F5A"/>
    <w:rsid w:val="007917A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1103"/>
    <w:rsid w:val="007F291F"/>
    <w:rsid w:val="007F3A44"/>
    <w:rsid w:val="007F65DB"/>
    <w:rsid w:val="007F78CE"/>
    <w:rsid w:val="00801224"/>
    <w:rsid w:val="00801704"/>
    <w:rsid w:val="00801909"/>
    <w:rsid w:val="008019D6"/>
    <w:rsid w:val="0080500A"/>
    <w:rsid w:val="00805D4E"/>
    <w:rsid w:val="00805EEF"/>
    <w:rsid w:val="00807C5A"/>
    <w:rsid w:val="00810A59"/>
    <w:rsid w:val="00810ED9"/>
    <w:rsid w:val="0081191C"/>
    <w:rsid w:val="00811DC3"/>
    <w:rsid w:val="00813481"/>
    <w:rsid w:val="008139FF"/>
    <w:rsid w:val="00813A5F"/>
    <w:rsid w:val="00813B65"/>
    <w:rsid w:val="00816380"/>
    <w:rsid w:val="00820220"/>
    <w:rsid w:val="008215EF"/>
    <w:rsid w:val="00823088"/>
    <w:rsid w:val="008233F0"/>
    <w:rsid w:val="00824D17"/>
    <w:rsid w:val="0083136C"/>
    <w:rsid w:val="008329E9"/>
    <w:rsid w:val="00832A79"/>
    <w:rsid w:val="00832FF4"/>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75C71"/>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650E"/>
    <w:rsid w:val="008D7E8C"/>
    <w:rsid w:val="008E0101"/>
    <w:rsid w:val="008E2F68"/>
    <w:rsid w:val="008E3B80"/>
    <w:rsid w:val="008E5C11"/>
    <w:rsid w:val="008E64A6"/>
    <w:rsid w:val="008E748F"/>
    <w:rsid w:val="008F65DA"/>
    <w:rsid w:val="008F66BB"/>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50B4"/>
    <w:rsid w:val="00926A99"/>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2BD"/>
    <w:rsid w:val="00956EBD"/>
    <w:rsid w:val="0095761E"/>
    <w:rsid w:val="00961AD9"/>
    <w:rsid w:val="00962863"/>
    <w:rsid w:val="00962C79"/>
    <w:rsid w:val="0096472C"/>
    <w:rsid w:val="00965112"/>
    <w:rsid w:val="0096650A"/>
    <w:rsid w:val="00967DF7"/>
    <w:rsid w:val="00971953"/>
    <w:rsid w:val="00971E50"/>
    <w:rsid w:val="00972758"/>
    <w:rsid w:val="009742B6"/>
    <w:rsid w:val="00975D8E"/>
    <w:rsid w:val="00976420"/>
    <w:rsid w:val="009772FB"/>
    <w:rsid w:val="00981E88"/>
    <w:rsid w:val="00983BDA"/>
    <w:rsid w:val="0098436A"/>
    <w:rsid w:val="00985D5A"/>
    <w:rsid w:val="00985DE4"/>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C1BA2"/>
    <w:rsid w:val="009C207C"/>
    <w:rsid w:val="009C2CA5"/>
    <w:rsid w:val="009C3475"/>
    <w:rsid w:val="009C3BF4"/>
    <w:rsid w:val="009C4382"/>
    <w:rsid w:val="009C4568"/>
    <w:rsid w:val="009C547D"/>
    <w:rsid w:val="009C5497"/>
    <w:rsid w:val="009C7C24"/>
    <w:rsid w:val="009D413C"/>
    <w:rsid w:val="009D78D3"/>
    <w:rsid w:val="009D7ABA"/>
    <w:rsid w:val="009D7B82"/>
    <w:rsid w:val="009E1383"/>
    <w:rsid w:val="009E2423"/>
    <w:rsid w:val="009E244F"/>
    <w:rsid w:val="009E43F4"/>
    <w:rsid w:val="009E71D5"/>
    <w:rsid w:val="009E7363"/>
    <w:rsid w:val="009F12FC"/>
    <w:rsid w:val="009F1B29"/>
    <w:rsid w:val="009F2216"/>
    <w:rsid w:val="009F2D36"/>
    <w:rsid w:val="009F357D"/>
    <w:rsid w:val="009F46AE"/>
    <w:rsid w:val="009F7078"/>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4645"/>
    <w:rsid w:val="00A264E9"/>
    <w:rsid w:val="00A26717"/>
    <w:rsid w:val="00A27C90"/>
    <w:rsid w:val="00A31FB3"/>
    <w:rsid w:val="00A32091"/>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4371"/>
    <w:rsid w:val="00A71830"/>
    <w:rsid w:val="00A71A36"/>
    <w:rsid w:val="00A743E7"/>
    <w:rsid w:val="00A74874"/>
    <w:rsid w:val="00A84769"/>
    <w:rsid w:val="00A863A9"/>
    <w:rsid w:val="00A87C57"/>
    <w:rsid w:val="00A9068E"/>
    <w:rsid w:val="00A93A5C"/>
    <w:rsid w:val="00A95172"/>
    <w:rsid w:val="00A9523A"/>
    <w:rsid w:val="00A95C84"/>
    <w:rsid w:val="00A9778A"/>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E05"/>
    <w:rsid w:val="00AD5FA0"/>
    <w:rsid w:val="00AD71A8"/>
    <w:rsid w:val="00AE065B"/>
    <w:rsid w:val="00AE4186"/>
    <w:rsid w:val="00AE42C4"/>
    <w:rsid w:val="00AE437C"/>
    <w:rsid w:val="00AE5979"/>
    <w:rsid w:val="00AE6AB1"/>
    <w:rsid w:val="00AF05A7"/>
    <w:rsid w:val="00AF284E"/>
    <w:rsid w:val="00AF29CB"/>
    <w:rsid w:val="00AF363B"/>
    <w:rsid w:val="00AF4468"/>
    <w:rsid w:val="00AF4A9A"/>
    <w:rsid w:val="00AF57E1"/>
    <w:rsid w:val="00AF5890"/>
    <w:rsid w:val="00AF630F"/>
    <w:rsid w:val="00AF6CA0"/>
    <w:rsid w:val="00AF7CC3"/>
    <w:rsid w:val="00AF7D88"/>
    <w:rsid w:val="00B00642"/>
    <w:rsid w:val="00B01930"/>
    <w:rsid w:val="00B020F7"/>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636F"/>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64BF"/>
    <w:rsid w:val="00B57B50"/>
    <w:rsid w:val="00B60E7D"/>
    <w:rsid w:val="00B633E1"/>
    <w:rsid w:val="00B652A4"/>
    <w:rsid w:val="00B654E7"/>
    <w:rsid w:val="00B66014"/>
    <w:rsid w:val="00B7059D"/>
    <w:rsid w:val="00B706B1"/>
    <w:rsid w:val="00B71C0A"/>
    <w:rsid w:val="00B72A79"/>
    <w:rsid w:val="00B73AFA"/>
    <w:rsid w:val="00B74627"/>
    <w:rsid w:val="00B75959"/>
    <w:rsid w:val="00B7643C"/>
    <w:rsid w:val="00B80120"/>
    <w:rsid w:val="00B81A30"/>
    <w:rsid w:val="00B81CE5"/>
    <w:rsid w:val="00B835F9"/>
    <w:rsid w:val="00B84376"/>
    <w:rsid w:val="00B84381"/>
    <w:rsid w:val="00B8514F"/>
    <w:rsid w:val="00B90A1F"/>
    <w:rsid w:val="00B94DE1"/>
    <w:rsid w:val="00B974D9"/>
    <w:rsid w:val="00BA08C2"/>
    <w:rsid w:val="00BA2EF4"/>
    <w:rsid w:val="00BA31A3"/>
    <w:rsid w:val="00BA50C1"/>
    <w:rsid w:val="00BA6EE8"/>
    <w:rsid w:val="00BA7834"/>
    <w:rsid w:val="00BB019B"/>
    <w:rsid w:val="00BB395F"/>
    <w:rsid w:val="00BB6596"/>
    <w:rsid w:val="00BB6A40"/>
    <w:rsid w:val="00BC036D"/>
    <w:rsid w:val="00BC0937"/>
    <w:rsid w:val="00BC0B9F"/>
    <w:rsid w:val="00BC1869"/>
    <w:rsid w:val="00BC1956"/>
    <w:rsid w:val="00BC5C15"/>
    <w:rsid w:val="00BD0A66"/>
    <w:rsid w:val="00BD4636"/>
    <w:rsid w:val="00BE0D87"/>
    <w:rsid w:val="00BE1CB3"/>
    <w:rsid w:val="00BE1E37"/>
    <w:rsid w:val="00BE2FA4"/>
    <w:rsid w:val="00BE4804"/>
    <w:rsid w:val="00BE58BA"/>
    <w:rsid w:val="00BE76F2"/>
    <w:rsid w:val="00BE7F6A"/>
    <w:rsid w:val="00BF4E28"/>
    <w:rsid w:val="00BF5838"/>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25E1"/>
    <w:rsid w:val="00CA3B9D"/>
    <w:rsid w:val="00CA3C4E"/>
    <w:rsid w:val="00CA4573"/>
    <w:rsid w:val="00CA63C3"/>
    <w:rsid w:val="00CA6A4B"/>
    <w:rsid w:val="00CA76ED"/>
    <w:rsid w:val="00CA799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DA9"/>
    <w:rsid w:val="00CE042A"/>
    <w:rsid w:val="00CE2318"/>
    <w:rsid w:val="00CE2DB2"/>
    <w:rsid w:val="00CE6A36"/>
    <w:rsid w:val="00CF0E90"/>
    <w:rsid w:val="00CF1E1D"/>
    <w:rsid w:val="00CF4A91"/>
    <w:rsid w:val="00CF59A8"/>
    <w:rsid w:val="00CF6158"/>
    <w:rsid w:val="00CF7A57"/>
    <w:rsid w:val="00D0259A"/>
    <w:rsid w:val="00D0491C"/>
    <w:rsid w:val="00D05D45"/>
    <w:rsid w:val="00D06E28"/>
    <w:rsid w:val="00D071AA"/>
    <w:rsid w:val="00D10B41"/>
    <w:rsid w:val="00D14415"/>
    <w:rsid w:val="00D14D91"/>
    <w:rsid w:val="00D15F6E"/>
    <w:rsid w:val="00D200A2"/>
    <w:rsid w:val="00D21B06"/>
    <w:rsid w:val="00D21B3F"/>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A03AD"/>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2D01"/>
    <w:rsid w:val="00DC4257"/>
    <w:rsid w:val="00DC4DA2"/>
    <w:rsid w:val="00DC504F"/>
    <w:rsid w:val="00DC52F5"/>
    <w:rsid w:val="00DD256D"/>
    <w:rsid w:val="00DD3943"/>
    <w:rsid w:val="00DD3ED0"/>
    <w:rsid w:val="00DD435E"/>
    <w:rsid w:val="00DD5EF1"/>
    <w:rsid w:val="00DD646B"/>
    <w:rsid w:val="00DE0258"/>
    <w:rsid w:val="00DE067B"/>
    <w:rsid w:val="00DE0734"/>
    <w:rsid w:val="00DE0B4F"/>
    <w:rsid w:val="00DE178D"/>
    <w:rsid w:val="00DE4007"/>
    <w:rsid w:val="00DE4413"/>
    <w:rsid w:val="00DE622F"/>
    <w:rsid w:val="00DE6AAE"/>
    <w:rsid w:val="00DE7D3E"/>
    <w:rsid w:val="00DF2F3E"/>
    <w:rsid w:val="00DF3A8A"/>
    <w:rsid w:val="00DF542D"/>
    <w:rsid w:val="00DF5497"/>
    <w:rsid w:val="00DF6A8F"/>
    <w:rsid w:val="00E009AD"/>
    <w:rsid w:val="00E00C3E"/>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18B5"/>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6097"/>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8AB"/>
    <w:rsid w:val="00EE3EC7"/>
    <w:rsid w:val="00EE3F4F"/>
    <w:rsid w:val="00EE4758"/>
    <w:rsid w:val="00EE54E0"/>
    <w:rsid w:val="00EF27AB"/>
    <w:rsid w:val="00EF27C9"/>
    <w:rsid w:val="00EF4E33"/>
    <w:rsid w:val="00EF7B26"/>
    <w:rsid w:val="00F00BB5"/>
    <w:rsid w:val="00F053B3"/>
    <w:rsid w:val="00F0540C"/>
    <w:rsid w:val="00F0568D"/>
    <w:rsid w:val="00F07ED2"/>
    <w:rsid w:val="00F10AC1"/>
    <w:rsid w:val="00F11AE6"/>
    <w:rsid w:val="00F1242E"/>
    <w:rsid w:val="00F1409A"/>
    <w:rsid w:val="00F1736D"/>
    <w:rsid w:val="00F17484"/>
    <w:rsid w:val="00F20145"/>
    <w:rsid w:val="00F21167"/>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1F8F"/>
    <w:rsid w:val="00F6239C"/>
    <w:rsid w:val="00F638F2"/>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767C"/>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344A"/>
    <w:rsid w:val="00FC4F56"/>
    <w:rsid w:val="00FD009D"/>
    <w:rsid w:val="00FD0DAA"/>
    <w:rsid w:val="00FD0F04"/>
    <w:rsid w:val="00FD27DC"/>
    <w:rsid w:val="00FD6283"/>
    <w:rsid w:val="00FE054D"/>
    <w:rsid w:val="00FE0805"/>
    <w:rsid w:val="00FE2781"/>
    <w:rsid w:val="00FE3206"/>
    <w:rsid w:val="00FE416C"/>
    <w:rsid w:val="00FE5D12"/>
    <w:rsid w:val="00FE6C1C"/>
    <w:rsid w:val="00FF0124"/>
    <w:rsid w:val="00FF3369"/>
    <w:rsid w:val="00FF53C0"/>
    <w:rsid w:val="00FF5E4F"/>
    <w:rsid w:val="00FF64AF"/>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53D8-D63C-4C29-AEA8-D71F5E79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Chance Sweat;Kristin Herrmann</dc:creator>
  <cp:lastModifiedBy>McCaffrey, Rachel</cp:lastModifiedBy>
  <cp:revision>9</cp:revision>
  <cp:lastPrinted>2023-01-04T13:41:00Z</cp:lastPrinted>
  <dcterms:created xsi:type="dcterms:W3CDTF">2022-03-29T17:47:00Z</dcterms:created>
  <dcterms:modified xsi:type="dcterms:W3CDTF">2023-01-04T19:04:00Z</dcterms:modified>
</cp:coreProperties>
</file>