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C53AB" w14:textId="7B5A3E07" w:rsidR="00710DF8" w:rsidRDefault="00B24C53" w:rsidP="00710DF8">
      <w:pPr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 wp14:anchorId="0166F964" wp14:editId="667A2388">
            <wp:extent cx="1628775" cy="511956"/>
            <wp:effectExtent l="0" t="0" r="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aWIC_logo_horiz_4c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2365" cy="51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0DF8">
        <w:rPr>
          <w:rFonts w:ascii="Arial" w:hAnsi="Arial" w:cs="Arial"/>
          <w:sz w:val="24"/>
          <w:szCs w:val="24"/>
        </w:rPr>
        <w:t xml:space="preserve"> </w:t>
      </w:r>
      <w:r w:rsidR="00710DF8">
        <w:rPr>
          <w:rFonts w:ascii="Arial" w:hAnsi="Arial" w:cs="Arial"/>
          <w:sz w:val="24"/>
          <w:szCs w:val="24"/>
        </w:rPr>
        <w:tab/>
      </w:r>
      <w:r w:rsidR="00710DF8">
        <w:rPr>
          <w:rFonts w:ascii="Arial" w:hAnsi="Arial" w:cs="Arial"/>
          <w:sz w:val="24"/>
          <w:szCs w:val="24"/>
        </w:rPr>
        <w:tab/>
      </w:r>
      <w:r w:rsidR="00710DF8">
        <w:rPr>
          <w:rFonts w:ascii="Arial" w:hAnsi="Arial" w:cs="Arial"/>
          <w:sz w:val="24"/>
          <w:szCs w:val="24"/>
        </w:rPr>
        <w:tab/>
      </w:r>
      <w:r w:rsidR="00710DF8">
        <w:rPr>
          <w:rFonts w:ascii="Arial" w:hAnsi="Arial" w:cs="Arial"/>
          <w:sz w:val="24"/>
          <w:szCs w:val="24"/>
        </w:rPr>
        <w:tab/>
      </w:r>
      <w:r w:rsidR="00710DF8" w:rsidRPr="00710DF8">
        <w:rPr>
          <w:rFonts w:ascii="Arial" w:hAnsi="Arial" w:cs="Arial"/>
          <w:b/>
          <w:sz w:val="36"/>
          <w:szCs w:val="24"/>
        </w:rPr>
        <w:t>Food Price List (FPL)</w:t>
      </w:r>
      <w:r w:rsidR="00710DF8">
        <w:rPr>
          <w:rFonts w:ascii="Arial" w:hAnsi="Arial" w:cs="Arial"/>
          <w:b/>
          <w:sz w:val="24"/>
          <w:szCs w:val="24"/>
        </w:rPr>
        <w:tab/>
      </w:r>
      <w:r w:rsidR="00710DF8">
        <w:rPr>
          <w:rFonts w:ascii="Arial" w:hAnsi="Arial" w:cs="Arial"/>
          <w:b/>
          <w:sz w:val="24"/>
          <w:szCs w:val="24"/>
        </w:rPr>
        <w:tab/>
        <w:t xml:space="preserve">          </w:t>
      </w:r>
      <w:r w:rsidR="000073A8">
        <w:rPr>
          <w:rFonts w:ascii="Arial" w:hAnsi="Arial" w:cs="Arial"/>
          <w:sz w:val="24"/>
          <w:szCs w:val="24"/>
        </w:rPr>
        <w:t xml:space="preserve">Updated </w:t>
      </w:r>
      <w:r w:rsidR="00A65A4A">
        <w:rPr>
          <w:rFonts w:ascii="Arial" w:hAnsi="Arial" w:cs="Arial"/>
          <w:sz w:val="24"/>
          <w:szCs w:val="24"/>
        </w:rPr>
        <w:t>03/01/2019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3289"/>
        <w:gridCol w:w="3488"/>
        <w:gridCol w:w="3583"/>
        <w:gridCol w:w="3580"/>
      </w:tblGrid>
      <w:tr w:rsidR="004D156D" w14:paraId="54A28A8E" w14:textId="77777777" w:rsidTr="004D156D">
        <w:trPr>
          <w:jc w:val="center"/>
        </w:trPr>
        <w:tc>
          <w:tcPr>
            <w:tcW w:w="118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412D51C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86751A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474FCC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0CD076D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56D" w14:paraId="10B10644" w14:textId="77777777" w:rsidTr="004D156D">
        <w:trPr>
          <w:jc w:val="center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AA5EFF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Store Name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14:paraId="750B5A24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</w:tcPr>
          <w:p w14:paraId="4F8DFA82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Email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D02891" w14:textId="77777777" w:rsidR="00710DF8" w:rsidRDefault="00BD5812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County</w:t>
            </w:r>
          </w:p>
        </w:tc>
      </w:tr>
      <w:tr w:rsidR="004D156D" w14:paraId="4958ABFF" w14:textId="77777777" w:rsidTr="004D156D">
        <w:trPr>
          <w:jc w:val="center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4A0C08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14:paraId="1DBC8AFD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</w:tcPr>
          <w:p w14:paraId="652CDDF4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4BD5E0" w14:textId="77777777" w:rsidR="00710DF8" w:rsidRDefault="00710DF8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D156D" w14:paraId="2327063B" w14:textId="77777777" w:rsidTr="004D156D">
        <w:trPr>
          <w:jc w:val="center"/>
        </w:trPr>
        <w:tc>
          <w:tcPr>
            <w:tcW w:w="1180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CB2343" w14:textId="77777777" w:rsidR="00710DF8" w:rsidRDefault="00BD5812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Store Address</w:t>
            </w:r>
          </w:p>
        </w:tc>
        <w:tc>
          <w:tcPr>
            <w:tcW w:w="1251" w:type="pct"/>
            <w:tcBorders>
              <w:top w:val="nil"/>
              <w:left w:val="nil"/>
              <w:bottom w:val="nil"/>
              <w:right w:val="nil"/>
            </w:tcBorders>
          </w:tcPr>
          <w:p w14:paraId="3114A213" w14:textId="77777777" w:rsidR="00710DF8" w:rsidRDefault="00BD5812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City</w:t>
            </w:r>
          </w:p>
        </w:tc>
        <w:tc>
          <w:tcPr>
            <w:tcW w:w="1285" w:type="pct"/>
            <w:tcBorders>
              <w:top w:val="nil"/>
              <w:left w:val="nil"/>
              <w:bottom w:val="nil"/>
              <w:right w:val="nil"/>
            </w:tcBorders>
          </w:tcPr>
          <w:p w14:paraId="7F9A797B" w14:textId="77777777" w:rsidR="00710DF8" w:rsidRDefault="00BD5812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State</w:t>
            </w:r>
          </w:p>
        </w:tc>
        <w:tc>
          <w:tcPr>
            <w:tcW w:w="1284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3367EE" w14:textId="77777777" w:rsidR="00710DF8" w:rsidRDefault="00BD5812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Zip Code</w:t>
            </w:r>
          </w:p>
        </w:tc>
      </w:tr>
      <w:tr w:rsidR="001B26A4" w14:paraId="3A92EE27" w14:textId="77777777" w:rsidTr="001B26A4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FDBE1" w14:textId="77777777" w:rsidR="001B26A4" w:rsidRDefault="001B26A4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10DF8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710DF8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710DF8">
              <w:rPr>
                <w:rFonts w:ascii="Arial" w:hAnsi="Arial" w:cs="Arial"/>
                <w:sz w:val="24"/>
                <w:szCs w:val="24"/>
              </w:rPr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710DF8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1B26A4" w14:paraId="0ADDA608" w14:textId="77777777" w:rsidTr="001B26A4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04A9" w14:textId="77777777" w:rsidR="001B26A4" w:rsidRDefault="001B26A4" w:rsidP="00BD581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Name of Person Completing this FPL</w:t>
            </w:r>
          </w:p>
        </w:tc>
      </w:tr>
    </w:tbl>
    <w:p w14:paraId="74374430" w14:textId="77777777" w:rsidR="00BD5812" w:rsidRPr="004D156D" w:rsidRDefault="00BD5812" w:rsidP="004D156D">
      <w:pPr>
        <w:spacing w:before="240"/>
        <w:rPr>
          <w:rFonts w:ascii="Arial" w:hAnsi="Arial" w:cs="Arial"/>
          <w:b/>
          <w:sz w:val="24"/>
          <w:szCs w:val="24"/>
        </w:rPr>
      </w:pPr>
      <w:r w:rsidRPr="004D156D">
        <w:rPr>
          <w:rFonts w:ascii="Arial" w:hAnsi="Arial" w:cs="Arial"/>
          <w:b/>
          <w:sz w:val="24"/>
          <w:szCs w:val="24"/>
        </w:rPr>
        <w:t>Instructions:</w:t>
      </w:r>
    </w:p>
    <w:p w14:paraId="073FE9FD" w14:textId="77777777" w:rsidR="00BD5812" w:rsidRDefault="00BD5812" w:rsidP="00BD58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 all sections of the Food Price List (FPL) for all relevant WIC authorized foods in the following pages.</w:t>
      </w:r>
    </w:p>
    <w:p w14:paraId="3A004ED3" w14:textId="77777777" w:rsidR="00BD5812" w:rsidRDefault="00BD5812" w:rsidP="00BD58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you have questions, explanations, or comments, please provide these in the space on the last page.</w:t>
      </w:r>
    </w:p>
    <w:p w14:paraId="09916D75" w14:textId="77777777" w:rsidR="00BD5812" w:rsidRDefault="00BD5812" w:rsidP="00BD5812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Email the completed FPL document and Vendor Application to </w:t>
      </w:r>
      <w:hyperlink r:id="rId9" w:history="1">
        <w:r w:rsidRPr="00914E38">
          <w:rPr>
            <w:rStyle w:val="Hyperlink"/>
            <w:rFonts w:ascii="Arial" w:hAnsi="Arial" w:cs="Arial"/>
            <w:sz w:val="24"/>
            <w:szCs w:val="24"/>
          </w:rPr>
          <w:t>WICVendorMail@isdh.in.gov</w:t>
        </w:r>
      </w:hyperlink>
      <w:r>
        <w:rPr>
          <w:rFonts w:ascii="Arial" w:hAnsi="Arial" w:cs="Arial"/>
          <w:sz w:val="24"/>
          <w:szCs w:val="24"/>
        </w:rPr>
        <w:t>.</w:t>
      </w:r>
    </w:p>
    <w:p w14:paraId="2B20E132" w14:textId="70597A9F" w:rsidR="00C449F0" w:rsidRDefault="00BD5812" w:rsidP="00BD5812">
      <w:pPr>
        <w:rPr>
          <w:rFonts w:ascii="Arial" w:hAnsi="Arial" w:cs="Arial"/>
          <w:sz w:val="24"/>
          <w:szCs w:val="24"/>
        </w:rPr>
      </w:pPr>
      <w:r w:rsidRPr="004D156D">
        <w:rPr>
          <w:rFonts w:ascii="Arial" w:hAnsi="Arial" w:cs="Arial"/>
          <w:b/>
          <w:sz w:val="24"/>
          <w:szCs w:val="24"/>
        </w:rPr>
        <w:t xml:space="preserve">Minimum </w:t>
      </w:r>
      <w:r w:rsidR="00A71A13">
        <w:rPr>
          <w:rFonts w:ascii="Arial" w:hAnsi="Arial" w:cs="Arial"/>
          <w:b/>
          <w:sz w:val="24"/>
          <w:szCs w:val="24"/>
        </w:rPr>
        <w:t>Stock</w:t>
      </w:r>
      <w:r w:rsidR="00C449F0" w:rsidRPr="004D156D">
        <w:rPr>
          <w:rFonts w:ascii="Arial" w:hAnsi="Arial" w:cs="Arial"/>
          <w:b/>
          <w:sz w:val="24"/>
          <w:szCs w:val="24"/>
        </w:rPr>
        <w:t xml:space="preserve"> of WIC Approved Foods</w:t>
      </w:r>
      <w:r w:rsidR="00C449F0">
        <w:rPr>
          <w:rFonts w:ascii="Arial" w:hAnsi="Arial" w:cs="Arial"/>
          <w:sz w:val="24"/>
          <w:szCs w:val="24"/>
        </w:rPr>
        <w:t xml:space="preserve"> (</w:t>
      </w:r>
      <w:r w:rsidR="00C449F0">
        <w:rPr>
          <w:rFonts w:ascii="Arial" w:hAnsi="Arial" w:cs="Arial"/>
          <w:i/>
          <w:sz w:val="24"/>
          <w:szCs w:val="24"/>
        </w:rPr>
        <w:t xml:space="preserve">Refer to the </w:t>
      </w:r>
      <w:r w:rsidR="00CD465A">
        <w:rPr>
          <w:rFonts w:ascii="Arial" w:hAnsi="Arial" w:cs="Arial"/>
          <w:i/>
          <w:sz w:val="24"/>
          <w:szCs w:val="24"/>
        </w:rPr>
        <w:t>Approved</w:t>
      </w:r>
      <w:r w:rsidR="00C449F0">
        <w:rPr>
          <w:rFonts w:ascii="Arial" w:hAnsi="Arial" w:cs="Arial"/>
          <w:i/>
          <w:sz w:val="24"/>
          <w:szCs w:val="24"/>
        </w:rPr>
        <w:t xml:space="preserve"> Food</w:t>
      </w:r>
      <w:r w:rsidR="00CD465A">
        <w:rPr>
          <w:rFonts w:ascii="Arial" w:hAnsi="Arial" w:cs="Arial"/>
          <w:i/>
          <w:sz w:val="24"/>
          <w:szCs w:val="24"/>
        </w:rPr>
        <w:t>s</w:t>
      </w:r>
      <w:r w:rsidR="00C449F0">
        <w:rPr>
          <w:rFonts w:ascii="Arial" w:hAnsi="Arial" w:cs="Arial"/>
          <w:i/>
          <w:sz w:val="24"/>
          <w:szCs w:val="24"/>
        </w:rPr>
        <w:t xml:space="preserve"> Card for more information.)</w:t>
      </w:r>
      <w:r w:rsidR="00C449F0">
        <w:rPr>
          <w:rFonts w:ascii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5"/>
        <w:gridCol w:w="6475"/>
      </w:tblGrid>
      <w:tr w:rsidR="004D156D" w14:paraId="3CAD8D8E" w14:textId="77777777" w:rsidTr="004D156D"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6BFDC7" w14:textId="551600BE" w:rsidR="004D156D" w:rsidRPr="00C449F0" w:rsidRDefault="004D156D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Milk: </w:t>
            </w:r>
            <w:r w:rsidR="00316BC4">
              <w:rPr>
                <w:rFonts w:ascii="Arial" w:hAnsi="Arial" w:cs="Arial"/>
                <w:sz w:val="24"/>
                <w:szCs w:val="24"/>
              </w:rPr>
              <w:t>15 gallons total: 4-whole, 1-2%, 10</w:t>
            </w:r>
            <w:r>
              <w:rPr>
                <w:rFonts w:ascii="Arial" w:hAnsi="Arial" w:cs="Arial"/>
                <w:sz w:val="24"/>
                <w:szCs w:val="24"/>
              </w:rPr>
              <w:t>-1% or skim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F38120" w14:textId="77777777" w:rsidR="004D156D" w:rsidRPr="00C449F0" w:rsidRDefault="004D156D" w:rsidP="004D156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Infant Formula: </w:t>
            </w:r>
          </w:p>
        </w:tc>
      </w:tr>
      <w:tr w:rsidR="004D156D" w14:paraId="05F787D4" w14:textId="77777777" w:rsidTr="004D156D"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691C4DD6" w14:textId="2B76EDDC" w:rsidR="004D156D" w:rsidRPr="00C449F0" w:rsidRDefault="004D156D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Cheese: </w:t>
            </w:r>
            <w:r w:rsidR="00316BC4">
              <w:rPr>
                <w:rFonts w:ascii="Arial" w:hAnsi="Arial" w:cs="Arial"/>
                <w:sz w:val="24"/>
                <w:szCs w:val="24"/>
              </w:rPr>
              <w:t>2 kinds, 5</w:t>
            </w:r>
            <w:r>
              <w:rPr>
                <w:rFonts w:ascii="Arial" w:hAnsi="Arial" w:cs="Arial"/>
                <w:sz w:val="24"/>
                <w:szCs w:val="24"/>
              </w:rPr>
              <w:t xml:space="preserve"> lbs. in 8 or 16 oz. sizes</w:t>
            </w:r>
          </w:p>
        </w:tc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7DE2EEFE" w14:textId="500A899A" w:rsidR="004D156D" w:rsidRDefault="004D156D" w:rsidP="004D15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6-</w:t>
            </w:r>
            <w:r w:rsidR="00A65A4A">
              <w:rPr>
                <w:rFonts w:ascii="Arial" w:hAnsi="Arial" w:cs="Arial"/>
                <w:sz w:val="24"/>
                <w:szCs w:val="24"/>
              </w:rPr>
              <w:t xml:space="preserve"> 8.1 or </w:t>
            </w:r>
            <w:r>
              <w:rPr>
                <w:rFonts w:ascii="Arial" w:hAnsi="Arial" w:cs="Arial"/>
                <w:sz w:val="24"/>
                <w:szCs w:val="24"/>
              </w:rPr>
              <w:t>12.1 oz. Gerber Good Start Gentle concentrate</w:t>
            </w:r>
          </w:p>
        </w:tc>
      </w:tr>
      <w:tr w:rsidR="004D156D" w14:paraId="0D443987" w14:textId="77777777" w:rsidTr="004D156D"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042285BE" w14:textId="047C5710" w:rsidR="004D156D" w:rsidRPr="00C449F0" w:rsidRDefault="004D156D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Eggs: </w:t>
            </w:r>
            <w:r w:rsidR="00316BC4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dozen large or extra large white eggs, one-dozen</w:t>
            </w:r>
          </w:p>
        </w:tc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3B718691" w14:textId="77777777" w:rsidR="004D156D" w:rsidRDefault="004D156D" w:rsidP="004D156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20-12.7 oz. Gerber Good Start Gentle powder</w:t>
            </w:r>
          </w:p>
        </w:tc>
      </w:tr>
      <w:tr w:rsidR="004D156D" w14:paraId="42ECC42F" w14:textId="77777777" w:rsidTr="004D156D"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0D5FA326" w14:textId="77777777" w:rsidR="004D156D" w:rsidRPr="00C449F0" w:rsidRDefault="004D156D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Dry Beans: </w:t>
            </w:r>
            <w:r>
              <w:rPr>
                <w:rFonts w:ascii="Arial" w:hAnsi="Arial" w:cs="Arial"/>
                <w:sz w:val="24"/>
                <w:szCs w:val="24"/>
              </w:rPr>
              <w:t>2 kinds of dry beans for a total of 3 lbs. in 1 lb. bags</w:t>
            </w:r>
          </w:p>
        </w:tc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290297A3" w14:textId="77777777" w:rsidR="004D156D" w:rsidRDefault="000E10BB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4D156D">
              <w:rPr>
                <w:rFonts w:ascii="Arial" w:hAnsi="Arial" w:cs="Arial"/>
                <w:sz w:val="24"/>
                <w:szCs w:val="24"/>
              </w:rPr>
              <w:t xml:space="preserve">-12.4 oz. Gerber Good Start Soothe powder </w:t>
            </w:r>
          </w:p>
          <w:p w14:paraId="63800FD8" w14:textId="77777777" w:rsidR="004D156D" w:rsidRDefault="004D156D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5-12.9 oz. Gerber Good Start Soy powder</w:t>
            </w:r>
          </w:p>
        </w:tc>
      </w:tr>
      <w:tr w:rsidR="004D156D" w14:paraId="37B74F76" w14:textId="77777777" w:rsidTr="004D156D"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102F1C70" w14:textId="77777777" w:rsidR="004D156D" w:rsidRPr="00C449F0" w:rsidRDefault="004D156D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Canned Beans: </w:t>
            </w:r>
            <w:r>
              <w:rPr>
                <w:rFonts w:ascii="Arial" w:hAnsi="Arial" w:cs="Arial"/>
                <w:sz w:val="24"/>
                <w:szCs w:val="24"/>
              </w:rPr>
              <w:t>128 oz. of canned beans in 15-64 oz. size</w:t>
            </w:r>
          </w:p>
        </w:tc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7A62B499" w14:textId="6F862808" w:rsidR="004D156D" w:rsidRPr="00C449F0" w:rsidRDefault="004D156D" w:rsidP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Infant Cereal: </w:t>
            </w:r>
            <w:r w:rsidR="00C04C83">
              <w:rPr>
                <w:rFonts w:ascii="Arial" w:hAnsi="Arial" w:cs="Arial"/>
                <w:sz w:val="24"/>
                <w:szCs w:val="24"/>
              </w:rPr>
              <w:t>2 kinds for a total of 80</w:t>
            </w:r>
            <w:r>
              <w:rPr>
                <w:rFonts w:ascii="Arial" w:hAnsi="Arial" w:cs="Arial"/>
                <w:sz w:val="24"/>
                <w:szCs w:val="24"/>
              </w:rPr>
              <w:t xml:space="preserve"> oz. in 8 or 16 oz. containers</w:t>
            </w:r>
          </w:p>
        </w:tc>
      </w:tr>
      <w:tr w:rsidR="004D156D" w14:paraId="1314263E" w14:textId="77777777" w:rsidTr="004D156D"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0E7041B4" w14:textId="3F4DCAE9" w:rsidR="004D156D" w:rsidRPr="00C449F0" w:rsidRDefault="004D156D" w:rsidP="00A65A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Cereal: </w:t>
            </w:r>
            <w:r w:rsidR="00316BC4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kinds of dry, </w:t>
            </w:r>
            <w:r w:rsidR="00316BC4">
              <w:rPr>
                <w:rFonts w:ascii="Arial" w:hAnsi="Arial" w:cs="Arial"/>
                <w:sz w:val="24"/>
                <w:szCs w:val="24"/>
              </w:rPr>
              <w:t>25</w:t>
            </w:r>
            <w:r>
              <w:rPr>
                <w:rFonts w:ascii="Arial" w:hAnsi="Arial" w:cs="Arial"/>
                <w:sz w:val="24"/>
                <w:szCs w:val="24"/>
              </w:rPr>
              <w:t xml:space="preserve"> boxes total, at least 1 whole grain cereal</w:t>
            </w:r>
          </w:p>
        </w:tc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03955615" w14:textId="12F2DAE1" w:rsidR="004D156D" w:rsidRPr="00C449F0" w:rsidRDefault="004D15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Fruits and Vegetables Infant Food: </w:t>
            </w:r>
            <w:r w:rsidR="00C04C83">
              <w:rPr>
                <w:rFonts w:ascii="Arial" w:hAnsi="Arial" w:cs="Arial"/>
                <w:sz w:val="24"/>
                <w:szCs w:val="24"/>
              </w:rPr>
              <w:t>200</w:t>
            </w:r>
            <w:r>
              <w:rPr>
                <w:rFonts w:ascii="Arial" w:hAnsi="Arial" w:cs="Arial"/>
                <w:sz w:val="24"/>
                <w:szCs w:val="24"/>
              </w:rPr>
              <w:t xml:space="preserve"> oz. in 4 oz. or 8 oz. </w:t>
            </w:r>
            <w:r w:rsidR="00D14788">
              <w:rPr>
                <w:rFonts w:ascii="Arial" w:hAnsi="Arial" w:cs="Arial"/>
                <w:sz w:val="24"/>
                <w:szCs w:val="24"/>
              </w:rPr>
              <w:t>containers</w:t>
            </w:r>
          </w:p>
        </w:tc>
      </w:tr>
      <w:tr w:rsidR="00C8021A" w14:paraId="51171016" w14:textId="77777777" w:rsidTr="004D156D"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070BDE5C" w14:textId="7C49BCD3" w:rsidR="00C8021A" w:rsidRPr="00C449F0" w:rsidRDefault="00E4144B" w:rsidP="00316BC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64 oz. </w:t>
            </w:r>
            <w:r w:rsidR="00C8021A">
              <w:rPr>
                <w:rFonts w:ascii="Arial" w:hAnsi="Arial" w:cs="Arial"/>
                <w:b/>
                <w:sz w:val="24"/>
                <w:szCs w:val="24"/>
              </w:rPr>
              <w:t xml:space="preserve">Juice: </w:t>
            </w:r>
            <w:r w:rsidR="00316BC4" w:rsidRPr="00316BC4">
              <w:rPr>
                <w:rFonts w:ascii="Arial" w:hAnsi="Arial" w:cs="Arial"/>
                <w:sz w:val="24"/>
                <w:szCs w:val="24"/>
              </w:rPr>
              <w:t>1</w:t>
            </w:r>
            <w:r w:rsidR="00C8021A">
              <w:rPr>
                <w:rFonts w:ascii="Arial" w:hAnsi="Arial" w:cs="Arial"/>
                <w:sz w:val="24"/>
                <w:szCs w:val="24"/>
              </w:rPr>
              <w:t xml:space="preserve">5 containers of 64 oz., 2 kinds with 100% juice and </w:t>
            </w:r>
            <w:r w:rsidR="00316BC4">
              <w:rPr>
                <w:rFonts w:ascii="Arial" w:hAnsi="Arial" w:cs="Arial"/>
                <w:sz w:val="24"/>
                <w:szCs w:val="24"/>
              </w:rPr>
              <w:t xml:space="preserve">at least </w:t>
            </w:r>
            <w:r w:rsidR="00C8021A">
              <w:rPr>
                <w:rFonts w:ascii="Arial" w:hAnsi="Arial" w:cs="Arial"/>
                <w:sz w:val="24"/>
                <w:szCs w:val="24"/>
              </w:rPr>
              <w:t xml:space="preserve">72 mg </w:t>
            </w:r>
            <w:r w:rsidR="00316BC4">
              <w:rPr>
                <w:rFonts w:ascii="Arial" w:hAnsi="Arial" w:cs="Arial"/>
                <w:sz w:val="24"/>
                <w:szCs w:val="24"/>
              </w:rPr>
              <w:t>or 120% Vitamin C</w:t>
            </w:r>
          </w:p>
        </w:tc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6D5E2DFC" w14:textId="4EE6A64A" w:rsidR="00C8021A" w:rsidRPr="004D156D" w:rsidRDefault="00C8021A" w:rsidP="003813B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Bread: </w:t>
            </w:r>
            <w:r w:rsidR="00C04C83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 xml:space="preserve"> loaves of WIC approved whole grain bread in 16 oz. packages</w:t>
            </w:r>
            <w:r w:rsidR="00C04C83">
              <w:rPr>
                <w:rFonts w:ascii="Arial" w:hAnsi="Arial" w:cs="Arial"/>
                <w:sz w:val="24"/>
                <w:szCs w:val="24"/>
              </w:rPr>
              <w:t xml:space="preserve"> (waiver </w:t>
            </w:r>
            <w:r w:rsidR="003813BB">
              <w:rPr>
                <w:rFonts w:ascii="Arial" w:hAnsi="Arial" w:cs="Arial"/>
                <w:sz w:val="24"/>
                <w:szCs w:val="24"/>
              </w:rPr>
              <w:t>available</w:t>
            </w:r>
            <w:r w:rsidR="00C04C83">
              <w:rPr>
                <w:rFonts w:ascii="Arial" w:hAnsi="Arial" w:cs="Arial"/>
                <w:sz w:val="24"/>
                <w:szCs w:val="24"/>
              </w:rPr>
              <w:t xml:space="preserve"> for 5 loaves)</w:t>
            </w:r>
          </w:p>
        </w:tc>
      </w:tr>
      <w:tr w:rsidR="00C8021A" w14:paraId="5B82AD03" w14:textId="77777777" w:rsidTr="004D156D"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7CD0F96D" w14:textId="6FCD5033" w:rsidR="00C8021A" w:rsidRPr="00C449F0" w:rsidRDefault="00E4144B" w:rsidP="00E4144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11.5-12 oz. </w:t>
            </w:r>
            <w:r w:rsidR="00C8021A">
              <w:rPr>
                <w:rFonts w:ascii="Arial" w:hAnsi="Arial" w:cs="Arial"/>
                <w:b/>
                <w:sz w:val="24"/>
                <w:szCs w:val="24"/>
              </w:rPr>
              <w:t>Juice Concentrate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or 46-48 oz. Juice</w:t>
            </w:r>
            <w:r w:rsidR="00C8021A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="00C04C83">
              <w:rPr>
                <w:rFonts w:ascii="Arial" w:hAnsi="Arial" w:cs="Arial"/>
                <w:sz w:val="24"/>
                <w:szCs w:val="24"/>
              </w:rPr>
              <w:t>5 containers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8021A">
              <w:rPr>
                <w:rFonts w:ascii="Arial" w:hAnsi="Arial" w:cs="Arial"/>
                <w:sz w:val="24"/>
                <w:szCs w:val="24"/>
              </w:rPr>
              <w:t>2 kinds</w:t>
            </w:r>
          </w:p>
        </w:tc>
        <w:tc>
          <w:tcPr>
            <w:tcW w:w="6475" w:type="dxa"/>
            <w:tcBorders>
              <w:left w:val="single" w:sz="4" w:space="0" w:color="auto"/>
              <w:right w:val="single" w:sz="4" w:space="0" w:color="auto"/>
            </w:tcBorders>
          </w:tcPr>
          <w:p w14:paraId="77FDB7D7" w14:textId="5626AB07" w:rsidR="00C8021A" w:rsidRPr="004D156D" w:rsidRDefault="00C8021A" w:rsidP="00C802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Fruits and Vegetables: </w:t>
            </w:r>
            <w:r w:rsidR="00C04C83">
              <w:rPr>
                <w:rFonts w:ascii="Arial" w:hAnsi="Arial" w:cs="Arial"/>
                <w:sz w:val="24"/>
                <w:szCs w:val="24"/>
              </w:rPr>
              <w:t>$5</w:t>
            </w:r>
            <w:r>
              <w:rPr>
                <w:rFonts w:ascii="Arial" w:hAnsi="Arial" w:cs="Arial"/>
                <w:sz w:val="24"/>
                <w:szCs w:val="24"/>
              </w:rPr>
              <w:t>0 worth</w:t>
            </w:r>
            <w:r w:rsidR="00C04C83">
              <w:rPr>
                <w:rFonts w:ascii="Arial" w:hAnsi="Arial" w:cs="Arial"/>
                <w:sz w:val="24"/>
                <w:szCs w:val="24"/>
              </w:rPr>
              <w:t>, fresh or frozen,</w:t>
            </w:r>
            <w:r>
              <w:rPr>
                <w:rFonts w:ascii="Arial" w:hAnsi="Arial" w:cs="Arial"/>
                <w:sz w:val="24"/>
                <w:szCs w:val="24"/>
              </w:rPr>
              <w:t xml:space="preserve"> with 2 different fruits and 2 different vegetables</w:t>
            </w:r>
          </w:p>
        </w:tc>
      </w:tr>
      <w:tr w:rsidR="00C8021A" w14:paraId="13298D01" w14:textId="77777777" w:rsidTr="004D156D">
        <w:tc>
          <w:tcPr>
            <w:tcW w:w="6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3A4F" w14:textId="0BC4F058" w:rsidR="00C8021A" w:rsidRDefault="00C8021A" w:rsidP="00C8021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Peanut Butter: </w:t>
            </w:r>
            <w:r w:rsidR="00C04C8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 xml:space="preserve"> jars, 16-18 oz.</w:t>
            </w:r>
          </w:p>
        </w:tc>
        <w:tc>
          <w:tcPr>
            <w:tcW w:w="64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C9F5" w14:textId="62937967" w:rsidR="00C8021A" w:rsidRPr="004D156D" w:rsidRDefault="00C8021A" w:rsidP="00C802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C132067" w14:textId="399AB9BE" w:rsidR="00C449F0" w:rsidRDefault="004D156D" w:rsidP="004D156D">
      <w:pPr>
        <w:spacing w:before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Does your store have all of the required WIC food listed above in stock?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97682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1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Arial" w:hint="eastAsia"/>
          <w:sz w:val="24"/>
          <w:szCs w:val="24"/>
        </w:rPr>
        <w:t xml:space="preserve"> </w:t>
      </w:r>
      <w:r w:rsidRPr="004D156D">
        <w:rPr>
          <w:rFonts w:ascii="Arial" w:hAnsi="Arial" w:cs="Arial" w:hint="eastAsia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1944071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6174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Arial" w:hint="eastAsia"/>
          <w:sz w:val="24"/>
          <w:szCs w:val="24"/>
        </w:rPr>
        <w:t xml:space="preserve"> </w:t>
      </w:r>
      <w:r w:rsidRPr="004D156D">
        <w:rPr>
          <w:rFonts w:ascii="Arial" w:hAnsi="Arial" w:cs="Arial" w:hint="eastAsia"/>
          <w:sz w:val="24"/>
          <w:szCs w:val="24"/>
        </w:rPr>
        <w:t>No</w:t>
      </w:r>
    </w:p>
    <w:p w14:paraId="44CEDC5F" w14:textId="77777777" w:rsidR="00273301" w:rsidRDefault="00273301" w:rsidP="004D156D">
      <w:pPr>
        <w:rPr>
          <w:rFonts w:ascii="Arial" w:hAnsi="Arial" w:cs="Arial"/>
          <w:b/>
          <w:sz w:val="24"/>
          <w:szCs w:val="24"/>
        </w:rPr>
        <w:sectPr w:rsidR="00273301" w:rsidSect="00973E22">
          <w:pgSz w:w="15840" w:h="12240" w:orient="landscape"/>
          <w:pgMar w:top="810" w:right="450" w:bottom="990" w:left="1440" w:header="720" w:footer="720" w:gutter="0"/>
          <w:cols w:space="720"/>
          <w:docGrid w:linePitch="360"/>
        </w:sectPr>
      </w:pPr>
    </w:p>
    <w:p w14:paraId="4EE8F0E4" w14:textId="31C39B5A" w:rsidR="004D156D" w:rsidRPr="005D7630" w:rsidRDefault="004D156D" w:rsidP="00AB6FA1">
      <w:pPr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lastRenderedPageBreak/>
        <w:t>A. MILK:</w:t>
      </w:r>
      <w:r w:rsidRPr="005D7630">
        <w:rPr>
          <w:rFonts w:ascii="Arial" w:hAnsi="Arial" w:cs="Arial"/>
        </w:rPr>
        <w:t xml:space="preserve">  No organic.</w:t>
      </w:r>
    </w:p>
    <w:tbl>
      <w:tblPr>
        <w:tblStyle w:val="TableGrid"/>
        <w:tblW w:w="6930" w:type="dxa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1126"/>
        <w:gridCol w:w="3194"/>
      </w:tblGrid>
      <w:tr w:rsidR="00273301" w:rsidRPr="005D7630" w14:paraId="2C5D6B46" w14:textId="77777777" w:rsidTr="0070297B">
        <w:tc>
          <w:tcPr>
            <w:tcW w:w="2610" w:type="dxa"/>
          </w:tcPr>
          <w:p w14:paraId="596E4680" w14:textId="7B03BBDE" w:rsidR="00273301" w:rsidRPr="005D7630" w:rsidRDefault="00312FA5" w:rsidP="00FB4BF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</w:t>
            </w:r>
          </w:p>
        </w:tc>
        <w:tc>
          <w:tcPr>
            <w:tcW w:w="1126" w:type="dxa"/>
            <w:tcBorders>
              <w:bottom w:val="single" w:sz="4" w:space="0" w:color="auto"/>
            </w:tcBorders>
          </w:tcPr>
          <w:p w14:paraId="76937703" w14:textId="77777777" w:rsidR="00273301" w:rsidRPr="005D7630" w:rsidRDefault="00273301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Price</w:t>
            </w:r>
          </w:p>
        </w:tc>
        <w:tc>
          <w:tcPr>
            <w:tcW w:w="3194" w:type="dxa"/>
            <w:tcBorders>
              <w:left w:val="nil"/>
            </w:tcBorders>
          </w:tcPr>
          <w:p w14:paraId="1249981E" w14:textId="594B2337" w:rsidR="00273301" w:rsidRPr="005D7630" w:rsidRDefault="00312FA5" w:rsidP="00FB4BF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</w:t>
            </w:r>
          </w:p>
        </w:tc>
      </w:tr>
      <w:tr w:rsidR="00273301" w:rsidRPr="005D7630" w14:paraId="39EEDF80" w14:textId="77777777" w:rsidTr="0070297B">
        <w:tc>
          <w:tcPr>
            <w:tcW w:w="2610" w:type="dxa"/>
            <w:tcBorders>
              <w:right w:val="single" w:sz="4" w:space="0" w:color="auto"/>
            </w:tcBorders>
          </w:tcPr>
          <w:p w14:paraId="16E934FF" w14:textId="77777777" w:rsidR="00273301" w:rsidRPr="005D7630" w:rsidRDefault="00273301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Whole</w:t>
            </w:r>
            <w:r w:rsidR="00C22FFA" w:rsidRPr="005D7630">
              <w:rPr>
                <w:rFonts w:ascii="Arial" w:hAnsi="Arial" w:cs="Arial"/>
              </w:rPr>
              <w:t>, 2%, 1%, or Skim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E8F1" w14:textId="77777777" w:rsidR="00273301" w:rsidRPr="005D7630" w:rsidRDefault="00273301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03CF11EA" w14:textId="18C866AD" w:rsidR="00273301" w:rsidRPr="005D7630" w:rsidRDefault="0070297B" w:rsidP="00AB6FA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gallon, lowest price</w:t>
            </w:r>
          </w:p>
        </w:tc>
      </w:tr>
      <w:tr w:rsidR="00273301" w:rsidRPr="005D7630" w14:paraId="6646705F" w14:textId="77777777" w:rsidTr="0070297B">
        <w:tc>
          <w:tcPr>
            <w:tcW w:w="2610" w:type="dxa"/>
            <w:tcBorders>
              <w:right w:val="single" w:sz="4" w:space="0" w:color="auto"/>
            </w:tcBorders>
          </w:tcPr>
          <w:p w14:paraId="1C0112C2" w14:textId="77777777" w:rsidR="00273301" w:rsidRPr="005D7630" w:rsidRDefault="00C22FFA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Whole, 2%, 1%, or Skim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6D79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6629A25B" w14:textId="5B17B1C5" w:rsidR="00273301" w:rsidRPr="005D7630" w:rsidRDefault="00273301" w:rsidP="00AB6FA1">
            <w:pPr>
              <w:jc w:val="both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½ gallon</w:t>
            </w:r>
            <w:r w:rsidR="0070297B">
              <w:rPr>
                <w:rFonts w:ascii="Arial" w:hAnsi="Arial" w:cs="Arial"/>
              </w:rPr>
              <w:t>, lowest price</w:t>
            </w:r>
          </w:p>
        </w:tc>
      </w:tr>
      <w:tr w:rsidR="00273301" w:rsidRPr="005D7630" w14:paraId="1A15D3EF" w14:textId="77777777" w:rsidTr="0070297B">
        <w:tc>
          <w:tcPr>
            <w:tcW w:w="2610" w:type="dxa"/>
            <w:tcBorders>
              <w:right w:val="single" w:sz="4" w:space="0" w:color="auto"/>
            </w:tcBorders>
          </w:tcPr>
          <w:p w14:paraId="3751DB42" w14:textId="77777777" w:rsidR="00273301" w:rsidRPr="005D7630" w:rsidRDefault="00273301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Lactose-Free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3849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125D2309" w14:textId="27137F55" w:rsidR="00273301" w:rsidRPr="005D7630" w:rsidRDefault="00685CB1" w:rsidP="00AB6FA1">
            <w:pPr>
              <w:jc w:val="both"/>
              <w:rPr>
                <w:rFonts w:ascii="Arial" w:hAnsi="Arial" w:cs="Arial"/>
                <w:u w:val="single"/>
              </w:rPr>
            </w:pPr>
            <w:r w:rsidRPr="005D7630">
              <w:rPr>
                <w:rFonts w:ascii="Arial" w:hAnsi="Arial" w:cs="Arial"/>
              </w:rPr>
              <w:t>Size</w:t>
            </w:r>
            <w:r>
              <w:rPr>
                <w:rFonts w:ascii="Arial" w:hAnsi="Arial" w:cs="Arial"/>
              </w:rPr>
              <w:t>:</w:t>
            </w:r>
            <w:r w:rsidRPr="005D7630">
              <w:rPr>
                <w:rFonts w:ascii="Arial" w:hAnsi="Arial" w:cs="Arial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73301" w:rsidRPr="005D7630" w14:paraId="04F0AE57" w14:textId="77777777" w:rsidTr="0070297B">
        <w:tc>
          <w:tcPr>
            <w:tcW w:w="2610" w:type="dxa"/>
            <w:tcBorders>
              <w:right w:val="single" w:sz="4" w:space="0" w:color="auto"/>
            </w:tcBorders>
          </w:tcPr>
          <w:p w14:paraId="52702C20" w14:textId="25135765" w:rsidR="00273301" w:rsidRPr="005D7630" w:rsidRDefault="00273301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Soy Milk</w:t>
            </w:r>
            <w:r w:rsidR="00C22FFA" w:rsidRPr="005D76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9939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6C57F220" w14:textId="77777777" w:rsidR="00273301" w:rsidRPr="005D7630" w:rsidRDefault="00273301" w:rsidP="00AB6FA1">
            <w:pPr>
              <w:jc w:val="both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½ gallon</w:t>
            </w:r>
          </w:p>
        </w:tc>
      </w:tr>
      <w:tr w:rsidR="00273301" w:rsidRPr="005D7630" w14:paraId="72F93C14" w14:textId="77777777" w:rsidTr="0070297B">
        <w:tc>
          <w:tcPr>
            <w:tcW w:w="2610" w:type="dxa"/>
            <w:tcBorders>
              <w:right w:val="single" w:sz="4" w:space="0" w:color="auto"/>
            </w:tcBorders>
          </w:tcPr>
          <w:p w14:paraId="205CE4B2" w14:textId="77777777" w:rsidR="00273301" w:rsidRPr="005D7630" w:rsidRDefault="00273301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Evaporated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5722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6F217E5A" w14:textId="77777777" w:rsidR="00273301" w:rsidRPr="005D7630" w:rsidRDefault="00273301" w:rsidP="00AB6FA1">
            <w:pPr>
              <w:jc w:val="both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12 oz.</w:t>
            </w:r>
          </w:p>
        </w:tc>
      </w:tr>
      <w:tr w:rsidR="00273301" w:rsidRPr="005D7630" w14:paraId="3A9851C9" w14:textId="77777777" w:rsidTr="0070297B">
        <w:tc>
          <w:tcPr>
            <w:tcW w:w="2610" w:type="dxa"/>
            <w:tcBorders>
              <w:right w:val="single" w:sz="4" w:space="0" w:color="auto"/>
            </w:tcBorders>
          </w:tcPr>
          <w:p w14:paraId="5E82AEFE" w14:textId="77777777" w:rsidR="00273301" w:rsidRPr="005D7630" w:rsidRDefault="00273301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Powdered Dry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3D7C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10C39784" w14:textId="77777777" w:rsidR="00273301" w:rsidRPr="005D7630" w:rsidRDefault="00C22FFA" w:rsidP="00AB6FA1">
            <w:pPr>
              <w:jc w:val="both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Size</w:t>
            </w:r>
            <w:r w:rsidR="003F4531">
              <w:rPr>
                <w:rFonts w:ascii="Arial" w:hAnsi="Arial" w:cs="Arial"/>
              </w:rPr>
              <w:t>:</w:t>
            </w:r>
            <w:r w:rsidRPr="005D7630">
              <w:rPr>
                <w:rFonts w:ascii="Arial" w:hAnsi="Arial" w:cs="Arial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273301" w:rsidRPr="005D7630" w14:paraId="7B450316" w14:textId="77777777" w:rsidTr="0070297B">
        <w:tc>
          <w:tcPr>
            <w:tcW w:w="2610" w:type="dxa"/>
            <w:tcBorders>
              <w:right w:val="single" w:sz="4" w:space="0" w:color="auto"/>
            </w:tcBorders>
          </w:tcPr>
          <w:p w14:paraId="008653A8" w14:textId="77777777" w:rsidR="00273301" w:rsidRPr="005D7630" w:rsidRDefault="00273301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UHT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FA05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94" w:type="dxa"/>
            <w:tcBorders>
              <w:left w:val="single" w:sz="4" w:space="0" w:color="auto"/>
            </w:tcBorders>
          </w:tcPr>
          <w:p w14:paraId="16DB6F2E" w14:textId="77777777" w:rsidR="00273301" w:rsidRPr="005D7630" w:rsidRDefault="00273301" w:rsidP="00AB6FA1">
            <w:pPr>
              <w:jc w:val="both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quart</w:t>
            </w:r>
          </w:p>
        </w:tc>
      </w:tr>
    </w:tbl>
    <w:p w14:paraId="219458DB" w14:textId="77777777" w:rsidR="004D156D" w:rsidRPr="005D7630" w:rsidRDefault="004D156D" w:rsidP="003C6CFF">
      <w:pPr>
        <w:spacing w:line="240" w:lineRule="auto"/>
        <w:rPr>
          <w:rFonts w:ascii="Arial" w:hAnsi="Arial" w:cs="Arial"/>
        </w:rPr>
      </w:pPr>
    </w:p>
    <w:p w14:paraId="532198C2" w14:textId="1DD1C78C" w:rsidR="00273301" w:rsidRPr="005D7630" w:rsidRDefault="00273301" w:rsidP="00AB6FA1">
      <w:pPr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t>B. CHEESE: Highest price</w:t>
      </w:r>
      <w:r w:rsidRPr="005D7630">
        <w:rPr>
          <w:rFonts w:ascii="Arial" w:hAnsi="Arial" w:cs="Arial"/>
        </w:rPr>
        <w:t>.  No organic.</w:t>
      </w:r>
      <w:r w:rsidR="001C075C">
        <w:rPr>
          <w:rFonts w:ascii="Arial" w:hAnsi="Arial" w:cs="Arial"/>
        </w:rPr>
        <w:t xml:space="preserve"> See approved foods card</w:t>
      </w:r>
      <w:r w:rsidR="003F4531">
        <w:rPr>
          <w:rFonts w:ascii="Arial" w:hAnsi="Arial" w:cs="Arial"/>
        </w:rPr>
        <w:t>.</w:t>
      </w:r>
    </w:p>
    <w:tbl>
      <w:tblPr>
        <w:tblStyle w:val="TableGrid"/>
        <w:tblW w:w="0" w:type="auto"/>
        <w:tblInd w:w="-180" w:type="dxa"/>
        <w:tblLook w:val="04A0" w:firstRow="1" w:lastRow="0" w:firstColumn="1" w:lastColumn="0" w:noHBand="0" w:noVBand="1"/>
      </w:tblPr>
      <w:tblGrid>
        <w:gridCol w:w="2250"/>
        <w:gridCol w:w="1525"/>
        <w:gridCol w:w="1445"/>
      </w:tblGrid>
      <w:tr w:rsidR="00273301" w:rsidRPr="005D7630" w14:paraId="0A114894" w14:textId="77777777" w:rsidTr="00A93F55"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4AEE2417" w14:textId="77777777" w:rsidR="00273301" w:rsidRPr="005D7630" w:rsidRDefault="00273301" w:rsidP="00AB6F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25" w:type="dxa"/>
            <w:tcBorders>
              <w:top w:val="nil"/>
              <w:left w:val="nil"/>
              <w:right w:val="nil"/>
            </w:tcBorders>
          </w:tcPr>
          <w:p w14:paraId="2CEB697D" w14:textId="77777777" w:rsidR="00273301" w:rsidRPr="005D7630" w:rsidRDefault="00273301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8 oz.</w:t>
            </w:r>
          </w:p>
        </w:tc>
        <w:tc>
          <w:tcPr>
            <w:tcW w:w="1445" w:type="dxa"/>
            <w:tcBorders>
              <w:top w:val="nil"/>
              <w:left w:val="nil"/>
              <w:right w:val="nil"/>
            </w:tcBorders>
          </w:tcPr>
          <w:p w14:paraId="5E3A9FCC" w14:textId="77777777" w:rsidR="00273301" w:rsidRPr="005D7630" w:rsidRDefault="00273301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16 oz.</w:t>
            </w:r>
          </w:p>
        </w:tc>
      </w:tr>
      <w:tr w:rsidR="00273301" w:rsidRPr="005D7630" w14:paraId="3CFF2048" w14:textId="77777777" w:rsidTr="00A93F55"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A05B8" w14:textId="660A4600" w:rsidR="00273301" w:rsidRPr="005D7630" w:rsidRDefault="00C22FFA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Type</w:t>
            </w:r>
            <w:r w:rsidR="003F4531">
              <w:rPr>
                <w:rFonts w:ascii="Arial" w:hAnsi="Arial" w:cs="Arial"/>
              </w:rPr>
              <w:t>:</w:t>
            </w:r>
            <w:r w:rsidRPr="005D7630">
              <w:rPr>
                <w:rFonts w:ascii="Arial" w:hAnsi="Arial" w:cs="Arial"/>
              </w:rPr>
              <w:t xml:space="preserve"> </w:t>
            </w:r>
            <w:r w:rsidR="00A93F55"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93F55"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93F55" w:rsidRPr="005D7630">
              <w:rPr>
                <w:rFonts w:ascii="Arial" w:hAnsi="Arial" w:cs="Arial"/>
                <w:u w:val="single"/>
              </w:rPr>
            </w:r>
            <w:r w:rsidR="00A93F55" w:rsidRPr="005D7630">
              <w:rPr>
                <w:rFonts w:ascii="Arial" w:hAnsi="Arial" w:cs="Arial"/>
                <w:u w:val="single"/>
              </w:rPr>
              <w:fldChar w:fldCharType="separate"/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525" w:type="dxa"/>
            <w:tcBorders>
              <w:left w:val="single" w:sz="4" w:space="0" w:color="auto"/>
            </w:tcBorders>
          </w:tcPr>
          <w:p w14:paraId="055A4747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45" w:type="dxa"/>
          </w:tcPr>
          <w:p w14:paraId="736D23B1" w14:textId="77777777" w:rsidR="00273301" w:rsidRPr="005D7630" w:rsidRDefault="00273301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2286420D" w14:textId="77777777" w:rsidR="00273301" w:rsidRPr="005D7630" w:rsidRDefault="00710DF8" w:rsidP="00BD5812">
      <w:pPr>
        <w:rPr>
          <w:rFonts w:ascii="Arial" w:hAnsi="Arial" w:cs="Arial"/>
        </w:rPr>
      </w:pPr>
      <w:r w:rsidRPr="005D7630">
        <w:rPr>
          <w:rFonts w:ascii="Arial" w:hAnsi="Arial" w:cs="Arial"/>
        </w:rPr>
        <w:tab/>
      </w:r>
    </w:p>
    <w:p w14:paraId="13A0A2AD" w14:textId="77777777" w:rsidR="00273301" w:rsidRPr="005D7630" w:rsidRDefault="008E0B10" w:rsidP="00AB6FA1">
      <w:pPr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t>C. YOGURT: Highest price.</w:t>
      </w:r>
      <w:r w:rsidR="00C22FFA" w:rsidRPr="005D7630">
        <w:rPr>
          <w:rFonts w:ascii="Arial" w:hAnsi="Arial" w:cs="Arial"/>
          <w:b/>
        </w:rPr>
        <w:t xml:space="preserve"> </w:t>
      </w:r>
      <w:r w:rsidR="00C22FFA" w:rsidRPr="005D7630">
        <w:rPr>
          <w:rFonts w:ascii="Arial" w:hAnsi="Arial" w:cs="Arial"/>
        </w:rPr>
        <w:t>16 or</w:t>
      </w:r>
      <w:r w:rsidRPr="005D7630">
        <w:rPr>
          <w:rFonts w:ascii="Arial" w:hAnsi="Arial" w:cs="Arial"/>
          <w:b/>
        </w:rPr>
        <w:t xml:space="preserve"> </w:t>
      </w:r>
      <w:r w:rsidR="00566090" w:rsidRPr="005D7630">
        <w:rPr>
          <w:rFonts w:ascii="Arial" w:hAnsi="Arial" w:cs="Arial"/>
        </w:rPr>
        <w:t xml:space="preserve">32 oz. </w:t>
      </w:r>
      <w:r w:rsidRPr="005D7630">
        <w:rPr>
          <w:rFonts w:ascii="Arial" w:hAnsi="Arial" w:cs="Arial"/>
        </w:rPr>
        <w:t xml:space="preserve">plain or flavored.  </w:t>
      </w:r>
      <w:r w:rsidR="00566090" w:rsidRPr="005D7630">
        <w:rPr>
          <w:rFonts w:ascii="Arial" w:hAnsi="Arial" w:cs="Arial"/>
        </w:rPr>
        <w:t xml:space="preserve">Container can be quart or multipacks.  </w:t>
      </w:r>
      <w:r w:rsidRPr="005D7630">
        <w:rPr>
          <w:rFonts w:ascii="Arial" w:hAnsi="Arial" w:cs="Arial"/>
        </w:rPr>
        <w:t>No Greek or light yogurt.  No organic.</w:t>
      </w:r>
    </w:p>
    <w:tbl>
      <w:tblPr>
        <w:tblStyle w:val="TableGrid"/>
        <w:tblW w:w="6480" w:type="dxa"/>
        <w:tblInd w:w="-900" w:type="dxa"/>
        <w:tblLook w:val="04A0" w:firstRow="1" w:lastRow="0" w:firstColumn="1" w:lastColumn="0" w:noHBand="0" w:noVBand="1"/>
      </w:tblPr>
      <w:tblGrid>
        <w:gridCol w:w="1890"/>
        <w:gridCol w:w="1620"/>
        <w:gridCol w:w="1710"/>
        <w:gridCol w:w="1260"/>
      </w:tblGrid>
      <w:tr w:rsidR="00566090" w:rsidRPr="005D7630" w14:paraId="298E5822" w14:textId="77777777" w:rsidTr="00AD1A0E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48D71EF" w14:textId="77777777" w:rsidR="00566090" w:rsidRPr="005D7630" w:rsidRDefault="00566090" w:rsidP="00AB6F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</w:tcPr>
          <w:p w14:paraId="1158A250" w14:textId="5D2BAE1D" w:rsidR="00566090" w:rsidRPr="005D7630" w:rsidRDefault="00AD1A0E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</w:t>
            </w:r>
          </w:p>
        </w:tc>
        <w:tc>
          <w:tcPr>
            <w:tcW w:w="1710" w:type="dxa"/>
            <w:tcBorders>
              <w:top w:val="nil"/>
              <w:left w:val="nil"/>
              <w:right w:val="nil"/>
            </w:tcBorders>
          </w:tcPr>
          <w:p w14:paraId="10578B4A" w14:textId="16037B18" w:rsidR="00566090" w:rsidRPr="005D7630" w:rsidRDefault="00AD1A0E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Price</w:t>
            </w:r>
          </w:p>
        </w:tc>
        <w:tc>
          <w:tcPr>
            <w:tcW w:w="1260" w:type="dxa"/>
            <w:tcBorders>
              <w:top w:val="nil"/>
              <w:left w:val="nil"/>
              <w:right w:val="nil"/>
            </w:tcBorders>
          </w:tcPr>
          <w:p w14:paraId="09876084" w14:textId="77777777" w:rsidR="00566090" w:rsidRPr="005D7630" w:rsidRDefault="00C22FFA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Size</w:t>
            </w:r>
          </w:p>
        </w:tc>
      </w:tr>
      <w:tr w:rsidR="00566090" w:rsidRPr="005D7630" w14:paraId="027BE1F6" w14:textId="77777777" w:rsidTr="00AD1A0E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D7E252" w14:textId="77777777" w:rsidR="00566090" w:rsidRPr="005D7630" w:rsidRDefault="00C22FFA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Quart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7912590C" w14:textId="77777777" w:rsidR="00566090" w:rsidRPr="005D7630" w:rsidRDefault="0056609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4FEF2BD4" w14:textId="77777777" w:rsidR="00566090" w:rsidRPr="005D7630" w:rsidRDefault="0056609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25713145" w14:textId="77777777" w:rsidR="00566090" w:rsidRPr="005D7630" w:rsidRDefault="00C22FFA" w:rsidP="00AB6FA1">
            <w:pPr>
              <w:jc w:val="center"/>
            </w:pPr>
            <w:r w:rsidRPr="005D7630">
              <w:rPr>
                <w:rFonts w:ascii="Arial" w:hAnsi="Arial" w:cs="Arial"/>
              </w:rPr>
              <w:t>32 oz.</w:t>
            </w:r>
          </w:p>
        </w:tc>
      </w:tr>
      <w:tr w:rsidR="00566090" w:rsidRPr="005D7630" w14:paraId="75BDE51D" w14:textId="77777777" w:rsidTr="00AD1A0E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984F31" w14:textId="77777777" w:rsidR="00566090" w:rsidRPr="005D7630" w:rsidRDefault="00C22FFA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Multipack</w:t>
            </w:r>
          </w:p>
        </w:tc>
        <w:tc>
          <w:tcPr>
            <w:tcW w:w="1620" w:type="dxa"/>
            <w:tcBorders>
              <w:left w:val="single" w:sz="4" w:space="0" w:color="auto"/>
            </w:tcBorders>
          </w:tcPr>
          <w:p w14:paraId="1F22E6D1" w14:textId="77777777" w:rsidR="00566090" w:rsidRPr="005D7630" w:rsidRDefault="0056609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</w:tcPr>
          <w:p w14:paraId="18FDAC81" w14:textId="77777777" w:rsidR="00566090" w:rsidRPr="005D7630" w:rsidRDefault="0056609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0" w:type="dxa"/>
          </w:tcPr>
          <w:p w14:paraId="56CF9CC4" w14:textId="77777777" w:rsidR="00566090" w:rsidRPr="005D7630" w:rsidRDefault="0056609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110B888B" w14:textId="77777777" w:rsidR="008E0B10" w:rsidRPr="005D7630" w:rsidRDefault="008E0B10" w:rsidP="00BD5812">
      <w:pPr>
        <w:rPr>
          <w:rFonts w:ascii="Arial" w:hAnsi="Arial" w:cs="Arial"/>
        </w:rPr>
      </w:pPr>
    </w:p>
    <w:p w14:paraId="0281EB7B" w14:textId="188CEF5C" w:rsidR="008E0B10" w:rsidRPr="005D7630" w:rsidRDefault="008E0B10" w:rsidP="00AB6FA1">
      <w:pPr>
        <w:tabs>
          <w:tab w:val="left" w:pos="360"/>
        </w:tabs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t>D. EGGS</w:t>
      </w:r>
      <w:r w:rsidRPr="005D7630">
        <w:rPr>
          <w:rFonts w:ascii="Arial" w:hAnsi="Arial" w:cs="Arial"/>
        </w:rPr>
        <w:t xml:space="preserve">: </w:t>
      </w:r>
      <w:r w:rsidRPr="005D7630">
        <w:rPr>
          <w:rFonts w:ascii="Arial" w:hAnsi="Arial" w:cs="Arial"/>
          <w:b/>
        </w:rPr>
        <w:t>Least expensive brand only.</w:t>
      </w:r>
      <w:r w:rsidRPr="005D7630">
        <w:rPr>
          <w:rFonts w:ascii="Arial" w:hAnsi="Arial" w:cs="Arial"/>
        </w:rPr>
        <w:t xml:space="preserve">  No organic.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525"/>
      </w:tblGrid>
      <w:tr w:rsidR="008E0B10" w:rsidRPr="005D7630" w14:paraId="1689BE4E" w14:textId="77777777" w:rsidTr="00C22FFA">
        <w:tc>
          <w:tcPr>
            <w:tcW w:w="3055" w:type="dxa"/>
            <w:tcBorders>
              <w:top w:val="nil"/>
              <w:left w:val="nil"/>
              <w:bottom w:val="nil"/>
              <w:right w:val="nil"/>
            </w:tcBorders>
          </w:tcPr>
          <w:p w14:paraId="4D337CE3" w14:textId="77777777" w:rsidR="008E0B10" w:rsidRPr="005D7630" w:rsidRDefault="008E0B10" w:rsidP="00AB6FA1">
            <w:pPr>
              <w:rPr>
                <w:rFonts w:ascii="Arial" w:hAnsi="Arial" w:cs="Arial"/>
              </w:rPr>
            </w:pP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AFAF1" w14:textId="7F1E170A" w:rsidR="008E0B10" w:rsidRPr="005D7630" w:rsidRDefault="003B61AA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Lowest </w:t>
            </w:r>
            <w:r w:rsidR="008E0B10" w:rsidRPr="005D7630">
              <w:rPr>
                <w:rFonts w:ascii="Arial" w:hAnsi="Arial" w:cs="Arial"/>
              </w:rPr>
              <w:t>Price</w:t>
            </w:r>
          </w:p>
        </w:tc>
      </w:tr>
      <w:tr w:rsidR="008E0B10" w:rsidRPr="005D7630" w14:paraId="3181EC8C" w14:textId="77777777" w:rsidTr="00C22FFA"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566624" w14:textId="77777777" w:rsidR="008E0B10" w:rsidRPr="005D7630" w:rsidRDefault="008E0B10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Extra Large White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</w:tcBorders>
          </w:tcPr>
          <w:p w14:paraId="36994892" w14:textId="77777777" w:rsidR="008E0B10" w:rsidRPr="005D7630" w:rsidRDefault="008E0B1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8E0B10" w:rsidRPr="005D7630" w14:paraId="7BDDDC26" w14:textId="77777777" w:rsidTr="00C22FFA">
        <w:tc>
          <w:tcPr>
            <w:tcW w:w="305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5C72BA" w14:textId="77777777" w:rsidR="008E0B10" w:rsidRPr="005D7630" w:rsidRDefault="008E0B10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Large White</w:t>
            </w:r>
          </w:p>
        </w:tc>
        <w:tc>
          <w:tcPr>
            <w:tcW w:w="2525" w:type="dxa"/>
            <w:tcBorders>
              <w:left w:val="single" w:sz="4" w:space="0" w:color="auto"/>
            </w:tcBorders>
          </w:tcPr>
          <w:p w14:paraId="55AA286E" w14:textId="77777777" w:rsidR="008E0B10" w:rsidRPr="005D7630" w:rsidRDefault="008E0B1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095395FE" w14:textId="77777777" w:rsidR="00D2273C" w:rsidRPr="005D7630" w:rsidRDefault="00D2273C" w:rsidP="00BD5812">
      <w:pPr>
        <w:rPr>
          <w:rFonts w:ascii="Arial" w:hAnsi="Arial" w:cs="Arial"/>
        </w:rPr>
      </w:pPr>
    </w:p>
    <w:p w14:paraId="66ADF23C" w14:textId="3940049D" w:rsidR="008E0B10" w:rsidRPr="005D7630" w:rsidRDefault="008E0B10" w:rsidP="00AB6FA1">
      <w:pPr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t>E. CANNED BEANS: Highest price.</w:t>
      </w:r>
      <w:r w:rsidRPr="005D7630">
        <w:rPr>
          <w:rFonts w:ascii="Arial" w:hAnsi="Arial" w:cs="Arial"/>
        </w:rPr>
        <w:t xml:space="preserve">  No organic.</w:t>
      </w:r>
      <w:r w:rsidR="001C075C">
        <w:rPr>
          <w:rFonts w:ascii="Arial" w:hAnsi="Arial" w:cs="Arial"/>
        </w:rPr>
        <w:t xml:space="preserve">  See approved foods card</w:t>
      </w:r>
      <w:r w:rsidR="00D14788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2194"/>
        <w:gridCol w:w="1880"/>
      </w:tblGrid>
      <w:tr w:rsidR="008E0B10" w:rsidRPr="005D7630" w14:paraId="0C6CBDDF" w14:textId="77777777" w:rsidTr="00A909EE"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14:paraId="3A32D425" w14:textId="77777777" w:rsidR="008E0B10" w:rsidRPr="005D7630" w:rsidRDefault="008E0B10" w:rsidP="00AB6F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015BF1" w14:textId="4066D1B2" w:rsidR="008E0B10" w:rsidRPr="005D7630" w:rsidRDefault="003B61AA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="008E0B10" w:rsidRPr="005D7630">
              <w:rPr>
                <w:rFonts w:ascii="Arial" w:hAnsi="Arial" w:cs="Arial"/>
              </w:rPr>
              <w:t>Price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</w:tcPr>
          <w:p w14:paraId="0E3117DA" w14:textId="77777777" w:rsidR="008E0B10" w:rsidRPr="005D7630" w:rsidRDefault="008E0B10" w:rsidP="00AB6FA1">
            <w:pPr>
              <w:rPr>
                <w:rFonts w:ascii="Arial" w:hAnsi="Arial" w:cs="Arial"/>
              </w:rPr>
            </w:pPr>
          </w:p>
        </w:tc>
      </w:tr>
      <w:tr w:rsidR="008E0B10" w:rsidRPr="005D7630" w14:paraId="227B34C9" w14:textId="77777777" w:rsidTr="00A909EE">
        <w:tc>
          <w:tcPr>
            <w:tcW w:w="20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CC5EA" w14:textId="4DFEE75C" w:rsidR="008E0B10" w:rsidRPr="005D7630" w:rsidRDefault="00C22FFA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 xml:space="preserve">Type </w:t>
            </w:r>
            <w:r w:rsidR="00A93F55"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A93F55"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A93F55" w:rsidRPr="005D7630">
              <w:rPr>
                <w:rFonts w:ascii="Arial" w:hAnsi="Arial" w:cs="Arial"/>
                <w:u w:val="single"/>
              </w:rPr>
            </w:r>
            <w:r w:rsidR="00A93F55" w:rsidRPr="005D7630">
              <w:rPr>
                <w:rFonts w:ascii="Arial" w:hAnsi="Arial" w:cs="Arial"/>
                <w:u w:val="single"/>
              </w:rPr>
              <w:fldChar w:fldCharType="separate"/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A93F55" w:rsidRPr="005D7630">
              <w:rPr>
                <w:rFonts w:ascii="Arial" w:hAnsi="Arial" w:cs="Arial"/>
                <w:u w:val="single"/>
              </w:rPr>
              <w:fldChar w:fldCharType="end"/>
            </w:r>
            <w:r w:rsidR="002D0D22"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D0D22"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D0D22" w:rsidRPr="005D7630">
              <w:rPr>
                <w:rFonts w:ascii="Arial" w:hAnsi="Arial" w:cs="Arial"/>
                <w:u w:val="single"/>
              </w:rPr>
            </w:r>
            <w:r w:rsidR="002D0D22" w:rsidRPr="005D7630">
              <w:rPr>
                <w:rFonts w:ascii="Arial" w:hAnsi="Arial" w:cs="Arial"/>
                <w:u w:val="single"/>
              </w:rPr>
              <w:fldChar w:fldCharType="separate"/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17ACC" w14:textId="77777777" w:rsidR="008E0B10" w:rsidRPr="005D7630" w:rsidRDefault="008E0B10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0C750" w14:textId="77777777" w:rsidR="008E0B10" w:rsidRPr="005D7630" w:rsidRDefault="008E0B10" w:rsidP="00AB6FA1">
            <w:pPr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15-16 oz.</w:t>
            </w:r>
          </w:p>
        </w:tc>
      </w:tr>
    </w:tbl>
    <w:p w14:paraId="30A14696" w14:textId="77777777" w:rsidR="002D0D22" w:rsidRPr="005D7630" w:rsidRDefault="002D0D22" w:rsidP="00BD5812">
      <w:pPr>
        <w:rPr>
          <w:rFonts w:ascii="Arial" w:hAnsi="Arial" w:cs="Arial"/>
          <w:b/>
        </w:rPr>
      </w:pPr>
    </w:p>
    <w:p w14:paraId="2C32F2B2" w14:textId="6292A8C9" w:rsidR="008E0B10" w:rsidRPr="005D7630" w:rsidRDefault="008E0B10" w:rsidP="00AB6FA1">
      <w:pPr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t xml:space="preserve">F. DRY BEANS: Highest price. </w:t>
      </w:r>
      <w:r w:rsidRPr="005D7630">
        <w:rPr>
          <w:rFonts w:ascii="Arial" w:hAnsi="Arial" w:cs="Arial"/>
        </w:rPr>
        <w:t>No organic</w:t>
      </w:r>
      <w:r w:rsidR="001C075C">
        <w:rPr>
          <w:rFonts w:ascii="Arial" w:hAnsi="Arial" w:cs="Arial"/>
        </w:rPr>
        <w:t>. See approved foods card</w:t>
      </w:r>
      <w:r w:rsidR="00D14788">
        <w:rPr>
          <w:rFonts w:ascii="Arial" w:hAnsi="Arial" w:cs="Arial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0"/>
        <w:gridCol w:w="2183"/>
        <w:gridCol w:w="1867"/>
      </w:tblGrid>
      <w:tr w:rsidR="00C22FFA" w:rsidRPr="005D7630" w14:paraId="72217EED" w14:textId="77777777" w:rsidTr="00A909EE"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</w:tcPr>
          <w:p w14:paraId="39955049" w14:textId="77777777" w:rsidR="00C22FFA" w:rsidRPr="005D7630" w:rsidRDefault="00C22FFA" w:rsidP="00AB6FA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5CE26" w14:textId="43876544" w:rsidR="00C22FFA" w:rsidRPr="005D7630" w:rsidRDefault="003B61AA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="00C22FFA" w:rsidRPr="005D7630">
              <w:rPr>
                <w:rFonts w:ascii="Arial" w:hAnsi="Arial" w:cs="Arial"/>
              </w:rPr>
              <w:t>Price</w:t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</w:tcPr>
          <w:p w14:paraId="1B32422D" w14:textId="77777777" w:rsidR="00C22FFA" w:rsidRPr="005D7630" w:rsidRDefault="00C22FFA" w:rsidP="00AB6FA1">
            <w:pPr>
              <w:rPr>
                <w:rFonts w:ascii="Arial" w:hAnsi="Arial" w:cs="Arial"/>
              </w:rPr>
            </w:pPr>
          </w:p>
        </w:tc>
      </w:tr>
      <w:tr w:rsidR="00C22FFA" w:rsidRPr="005D7630" w14:paraId="745C2BF1" w14:textId="77777777" w:rsidTr="00A909EE">
        <w:tc>
          <w:tcPr>
            <w:tcW w:w="20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F4E5A" w14:textId="361DB957" w:rsidR="00C22FFA" w:rsidRPr="005D7630" w:rsidRDefault="00C22FFA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 xml:space="preserve">Type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="002D0D22"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D0D22"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D0D22" w:rsidRPr="005D7630">
              <w:rPr>
                <w:rFonts w:ascii="Arial" w:hAnsi="Arial" w:cs="Arial"/>
                <w:u w:val="single"/>
              </w:rPr>
            </w:r>
            <w:r w:rsidR="002D0D22" w:rsidRPr="005D7630">
              <w:rPr>
                <w:rFonts w:ascii="Arial" w:hAnsi="Arial" w:cs="Arial"/>
                <w:u w:val="single"/>
              </w:rPr>
              <w:fldChar w:fldCharType="separate"/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D76BD" w14:textId="77777777" w:rsidR="00C22FFA" w:rsidRPr="005D7630" w:rsidRDefault="00C22FFA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00F24C" w14:textId="77777777" w:rsidR="00C22FFA" w:rsidRPr="005D7630" w:rsidRDefault="00C22FFA" w:rsidP="00AB6FA1">
            <w:pPr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1lb (16 oz.)</w:t>
            </w:r>
          </w:p>
        </w:tc>
      </w:tr>
    </w:tbl>
    <w:p w14:paraId="498A1C56" w14:textId="77777777" w:rsidR="00AB6FA1" w:rsidRDefault="00AB6FA1" w:rsidP="00AB6FA1">
      <w:pPr>
        <w:spacing w:after="0"/>
        <w:rPr>
          <w:rFonts w:ascii="Arial" w:hAnsi="Arial" w:cs="Arial"/>
          <w:b/>
        </w:rPr>
      </w:pPr>
    </w:p>
    <w:p w14:paraId="091BB7A2" w14:textId="496C9C7B" w:rsidR="00DC00B2" w:rsidRPr="005D7630" w:rsidRDefault="007E2E2A" w:rsidP="00AB6FA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G</w:t>
      </w:r>
      <w:r w:rsidR="00DC00B2" w:rsidRPr="005D7630">
        <w:rPr>
          <w:rFonts w:ascii="Arial" w:hAnsi="Arial" w:cs="Arial"/>
          <w:b/>
        </w:rPr>
        <w:t xml:space="preserve">. PEANUT BUTTER: </w:t>
      </w:r>
      <w:r w:rsidR="009B2D7F">
        <w:rPr>
          <w:rFonts w:ascii="Arial" w:hAnsi="Arial" w:cs="Arial"/>
          <w:b/>
        </w:rPr>
        <w:t xml:space="preserve">Highest price. </w:t>
      </w:r>
      <w:r w:rsidR="003B61AA">
        <w:rPr>
          <w:rFonts w:ascii="Arial" w:hAnsi="Arial" w:cs="Arial"/>
        </w:rPr>
        <w:t xml:space="preserve">16-18 oz. jars only.  Creamy, </w:t>
      </w:r>
      <w:r w:rsidR="00DC00B2" w:rsidRPr="005D7630">
        <w:rPr>
          <w:rFonts w:ascii="Arial" w:hAnsi="Arial" w:cs="Arial"/>
        </w:rPr>
        <w:t>crunchy</w:t>
      </w:r>
      <w:r w:rsidR="003B61AA">
        <w:rPr>
          <w:rFonts w:ascii="Arial" w:hAnsi="Arial" w:cs="Arial"/>
        </w:rPr>
        <w:t>, or extra crunchy</w:t>
      </w:r>
      <w:r w:rsidR="00DC00B2" w:rsidRPr="005D7630">
        <w:rPr>
          <w:rFonts w:ascii="Arial" w:hAnsi="Arial" w:cs="Arial"/>
        </w:rPr>
        <w:t>.  No spreads or organic.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7"/>
        <w:gridCol w:w="2037"/>
      </w:tblGrid>
      <w:tr w:rsidR="007E2E2A" w:rsidRPr="005D7630" w14:paraId="3434A8DC" w14:textId="77777777" w:rsidTr="00E14E7A"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3072D" w14:textId="32099D91" w:rsidR="007E2E2A" w:rsidRPr="005D7630" w:rsidRDefault="007E2E2A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</w:t>
            </w:r>
          </w:p>
        </w:tc>
        <w:tc>
          <w:tcPr>
            <w:tcW w:w="2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FDAF24" w14:textId="7BFA5530" w:rsidR="007E2E2A" w:rsidRPr="005D7630" w:rsidRDefault="007E2E2A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Highest Price</w:t>
            </w:r>
          </w:p>
        </w:tc>
      </w:tr>
      <w:tr w:rsidR="007E2E2A" w:rsidRPr="005D7630" w14:paraId="188A3E14" w14:textId="77777777" w:rsidTr="00E14E7A"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</w:tcPr>
          <w:p w14:paraId="63EDBA1C" w14:textId="5EEFC4E0" w:rsidR="007E2E2A" w:rsidRPr="005D7630" w:rsidRDefault="007E2E2A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</w:tcBorders>
          </w:tcPr>
          <w:p w14:paraId="78E2314D" w14:textId="02572331" w:rsidR="007E2E2A" w:rsidRPr="005D7630" w:rsidRDefault="007E2E2A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690FC990" w14:textId="29D426A0" w:rsidR="007E2E2A" w:rsidRPr="005D7630" w:rsidRDefault="007E2E2A" w:rsidP="007E2E2A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H</w:t>
      </w:r>
      <w:r w:rsidRPr="005D7630">
        <w:rPr>
          <w:rFonts w:ascii="Arial" w:hAnsi="Arial" w:cs="Arial"/>
          <w:b/>
        </w:rPr>
        <w:t>. FISH</w:t>
      </w:r>
      <w:r w:rsidRPr="005D7630">
        <w:rPr>
          <w:rFonts w:ascii="Arial" w:hAnsi="Arial" w:cs="Arial"/>
        </w:rPr>
        <w:t xml:space="preserve">: </w:t>
      </w:r>
      <w:r w:rsidRPr="005D7630">
        <w:rPr>
          <w:rFonts w:ascii="Arial" w:hAnsi="Arial" w:cs="Arial"/>
          <w:b/>
        </w:rPr>
        <w:t>Highest price</w:t>
      </w:r>
      <w:r w:rsidRPr="005D7630">
        <w:rPr>
          <w:rFonts w:ascii="Arial" w:hAnsi="Arial" w:cs="Arial"/>
        </w:rPr>
        <w:t>.  Packed in water, oil, or vegetable broth.  No premium or organic.</w:t>
      </w:r>
    </w:p>
    <w:tbl>
      <w:tblPr>
        <w:tblStyle w:val="TableGrid"/>
        <w:tblW w:w="6749" w:type="dxa"/>
        <w:tblInd w:w="-360" w:type="dxa"/>
        <w:tblLook w:val="04A0" w:firstRow="1" w:lastRow="0" w:firstColumn="1" w:lastColumn="0" w:noHBand="0" w:noVBand="1"/>
      </w:tblPr>
      <w:tblGrid>
        <w:gridCol w:w="2016"/>
        <w:gridCol w:w="1313"/>
        <w:gridCol w:w="1710"/>
        <w:gridCol w:w="1710"/>
      </w:tblGrid>
      <w:tr w:rsidR="00230E4E" w:rsidRPr="005D7630" w14:paraId="5842BACD" w14:textId="620A6ACA" w:rsidTr="00230E4E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FB2A2AD" w14:textId="07B0E8C7" w:rsidR="00230E4E" w:rsidRPr="005D7630" w:rsidRDefault="00230E4E" w:rsidP="00E14E7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17AD33" w14:textId="77777777" w:rsidR="00230E4E" w:rsidRDefault="00230E4E" w:rsidP="00E14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C5C04" w14:textId="77777777" w:rsidR="00230E4E" w:rsidRPr="005D7630" w:rsidRDefault="00230E4E" w:rsidP="00E14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Pr="005D7630">
              <w:rPr>
                <w:rFonts w:ascii="Arial" w:hAnsi="Arial" w:cs="Arial"/>
              </w:rPr>
              <w:t>Price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AFB23B" w14:textId="2EC5668A" w:rsidR="00230E4E" w:rsidRDefault="00230E4E" w:rsidP="00E14E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</w:t>
            </w:r>
          </w:p>
        </w:tc>
      </w:tr>
      <w:tr w:rsidR="00230E4E" w:rsidRPr="005D7630" w14:paraId="11AA133B" w14:textId="23555C06" w:rsidTr="00230E4E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0530E7" w14:textId="1950F221" w:rsidR="00230E4E" w:rsidRPr="005D7630" w:rsidRDefault="00230E4E" w:rsidP="00230E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Chunk Light Tuna</w:t>
            </w:r>
            <w:r w:rsidRPr="005D76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1CD02" w14:textId="77777777" w:rsidR="00230E4E" w:rsidRPr="005D7630" w:rsidRDefault="00230E4E" w:rsidP="00230E4E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6929D52" w14:textId="77777777" w:rsidR="00230E4E" w:rsidRPr="005D7630" w:rsidRDefault="00230E4E" w:rsidP="00230E4E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1CB81CD0" w14:textId="705F6408" w:rsidR="00230E4E" w:rsidRPr="005D7630" w:rsidRDefault="00230E4E" w:rsidP="00230E4E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230E4E" w:rsidRPr="005D7630" w14:paraId="39DA530D" w14:textId="5E3607BD" w:rsidTr="00230E4E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B07A00" w14:textId="35CC534B" w:rsidR="00230E4E" w:rsidRPr="005D7630" w:rsidRDefault="00230E4E" w:rsidP="00230E4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Pink Salmon</w:t>
            </w:r>
            <w:r w:rsidRPr="005D76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14:paraId="41453B59" w14:textId="77777777" w:rsidR="00230E4E" w:rsidRPr="005D7630" w:rsidRDefault="00230E4E" w:rsidP="00230E4E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1802AE02" w14:textId="77777777" w:rsidR="00230E4E" w:rsidRPr="005D7630" w:rsidRDefault="00230E4E" w:rsidP="00230E4E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59D3D5FE" w14:textId="168D828A" w:rsidR="00230E4E" w:rsidRPr="005D7630" w:rsidRDefault="00230E4E" w:rsidP="00230E4E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53E18115" w14:textId="77777777" w:rsidR="007E2E2A" w:rsidRDefault="007E2E2A" w:rsidP="00AB6FA1">
      <w:pPr>
        <w:spacing w:after="0"/>
        <w:rPr>
          <w:rFonts w:ascii="Arial" w:hAnsi="Arial" w:cs="Arial"/>
          <w:b/>
        </w:rPr>
      </w:pPr>
    </w:p>
    <w:p w14:paraId="0D21F533" w14:textId="77777777" w:rsidR="007E2E2A" w:rsidRDefault="007E2E2A" w:rsidP="00AB6FA1">
      <w:pPr>
        <w:spacing w:after="0"/>
        <w:rPr>
          <w:rFonts w:ascii="Arial" w:hAnsi="Arial" w:cs="Arial"/>
          <w:b/>
        </w:rPr>
      </w:pPr>
    </w:p>
    <w:p w14:paraId="5A3DA6D5" w14:textId="5ED8DD4E" w:rsidR="00DC00B2" w:rsidRPr="005D7630" w:rsidRDefault="00DC00B2" w:rsidP="00AB6FA1">
      <w:pPr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t>I. GRAINS: Highest price.</w:t>
      </w:r>
      <w:r w:rsidRPr="005D7630">
        <w:rPr>
          <w:rFonts w:ascii="Arial" w:hAnsi="Arial" w:cs="Arial"/>
        </w:rPr>
        <w:t xml:space="preserve">  No organic.</w:t>
      </w:r>
      <w:r w:rsidR="003F4531">
        <w:rPr>
          <w:rFonts w:ascii="Arial" w:hAnsi="Arial" w:cs="Arial"/>
        </w:rPr>
        <w:t xml:space="preserve"> See approved fo</w:t>
      </w:r>
      <w:r w:rsidR="001C075C">
        <w:rPr>
          <w:rFonts w:ascii="Arial" w:hAnsi="Arial" w:cs="Arial"/>
        </w:rPr>
        <w:t>ods card</w:t>
      </w:r>
      <w:r w:rsidR="003F4531">
        <w:rPr>
          <w:rFonts w:ascii="Arial" w:hAnsi="Arial" w:cs="Arial"/>
        </w:rPr>
        <w:t>.</w:t>
      </w:r>
    </w:p>
    <w:tbl>
      <w:tblPr>
        <w:tblStyle w:val="TableGrid"/>
        <w:tblW w:w="5130" w:type="dxa"/>
        <w:tblInd w:w="-90" w:type="dxa"/>
        <w:tblLook w:val="04A0" w:firstRow="1" w:lastRow="0" w:firstColumn="1" w:lastColumn="0" w:noHBand="0" w:noVBand="1"/>
      </w:tblPr>
      <w:tblGrid>
        <w:gridCol w:w="3060"/>
        <w:gridCol w:w="2070"/>
      </w:tblGrid>
      <w:tr w:rsidR="00DC00B2" w:rsidRPr="005D7630" w14:paraId="1D382802" w14:textId="77777777" w:rsidTr="003C6CFF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0A36238E" w14:textId="55CB4805" w:rsidR="00DC00B2" w:rsidRPr="005D7630" w:rsidRDefault="00DC00B2" w:rsidP="0030067D">
            <w:pPr>
              <w:jc w:val="center"/>
              <w:rPr>
                <w:rFonts w:ascii="Arial" w:hAnsi="Arial" w:cs="Arial"/>
                <w:b/>
              </w:rPr>
            </w:pPr>
            <w:r w:rsidRPr="005D7630">
              <w:rPr>
                <w:rFonts w:ascii="Arial" w:hAnsi="Arial" w:cs="Arial"/>
                <w:b/>
              </w:rPr>
              <w:t xml:space="preserve">16 oz. Whole </w:t>
            </w:r>
            <w:r w:rsidR="0030067D">
              <w:rPr>
                <w:rFonts w:ascii="Arial" w:hAnsi="Arial" w:cs="Arial"/>
                <w:b/>
              </w:rPr>
              <w:t>Grain</w:t>
            </w:r>
            <w:r w:rsidRPr="005D7630">
              <w:rPr>
                <w:rFonts w:ascii="Arial" w:hAnsi="Arial" w:cs="Arial"/>
                <w:b/>
              </w:rPr>
              <w:t xml:space="preserve"> Bread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EC0D2" w14:textId="3C44C61C" w:rsidR="00DC00B2" w:rsidRPr="005D7630" w:rsidRDefault="003B61AA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="00DC00B2" w:rsidRPr="005D7630">
              <w:rPr>
                <w:rFonts w:ascii="Arial" w:hAnsi="Arial" w:cs="Arial"/>
              </w:rPr>
              <w:t>Price</w:t>
            </w:r>
          </w:p>
        </w:tc>
      </w:tr>
      <w:tr w:rsidR="009C0C56" w:rsidRPr="005D7630" w14:paraId="76ADD973" w14:textId="77777777" w:rsidTr="003C6CFF"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63A7E6" w14:textId="573D7D2F" w:rsidR="009C0C56" w:rsidRPr="005D7630" w:rsidRDefault="00A97C0C" w:rsidP="00AB6FA1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 xml:space="preserve">Brand: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="002D0D22"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2D0D22"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="002D0D22" w:rsidRPr="005D7630">
              <w:rPr>
                <w:rFonts w:ascii="Arial" w:hAnsi="Arial" w:cs="Arial"/>
                <w:u w:val="single"/>
              </w:rPr>
            </w:r>
            <w:r w:rsidR="002D0D22" w:rsidRPr="005D7630">
              <w:rPr>
                <w:rFonts w:ascii="Arial" w:hAnsi="Arial" w:cs="Arial"/>
                <w:u w:val="single"/>
              </w:rPr>
              <w:fldChar w:fldCharType="separate"/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="002D0D22"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14:paraId="202CEDDC" w14:textId="77777777" w:rsidR="009C0C56" w:rsidRPr="005D7630" w:rsidRDefault="009C0C56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067C0A64" w14:textId="77777777" w:rsidR="00252DE5" w:rsidRPr="005D7630" w:rsidRDefault="00252DE5" w:rsidP="00AB6FA1">
      <w:pPr>
        <w:spacing w:after="0"/>
        <w:rPr>
          <w:rFonts w:ascii="Arial" w:hAnsi="Arial" w:cs="Arial"/>
        </w:rPr>
      </w:pPr>
    </w:p>
    <w:tbl>
      <w:tblPr>
        <w:tblStyle w:val="TableGrid"/>
        <w:tblW w:w="5039" w:type="dxa"/>
        <w:tblInd w:w="-360" w:type="dxa"/>
        <w:tblLook w:val="04A0" w:firstRow="1" w:lastRow="0" w:firstColumn="1" w:lastColumn="0" w:noHBand="0" w:noVBand="1"/>
      </w:tblPr>
      <w:tblGrid>
        <w:gridCol w:w="2016"/>
        <w:gridCol w:w="1313"/>
        <w:gridCol w:w="1710"/>
      </w:tblGrid>
      <w:tr w:rsidR="00312FA5" w:rsidRPr="005D7630" w14:paraId="72C9808C" w14:textId="77777777" w:rsidTr="00312FA5"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14:paraId="5FA74A4F" w14:textId="18EAFF53" w:rsidR="00312FA5" w:rsidRPr="005D7630" w:rsidRDefault="00312FA5" w:rsidP="00312FA5">
            <w:pPr>
              <w:jc w:val="right"/>
              <w:rPr>
                <w:rFonts w:ascii="Arial" w:hAnsi="Arial" w:cs="Arial"/>
                <w:b/>
              </w:rPr>
            </w:pPr>
            <w:r w:rsidRPr="005D7630">
              <w:rPr>
                <w:rFonts w:ascii="Arial" w:hAnsi="Arial" w:cs="Arial"/>
                <w:b/>
              </w:rPr>
              <w:t>16 oz. Tortilla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3FAA61" w14:textId="44FD5242" w:rsidR="00312FA5" w:rsidRDefault="00312FA5" w:rsidP="00312FA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Brand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DAAA71" w14:textId="2160B655" w:rsidR="00312FA5" w:rsidRPr="005D7630" w:rsidRDefault="00312FA5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Pr="005D7630">
              <w:rPr>
                <w:rFonts w:ascii="Arial" w:hAnsi="Arial" w:cs="Arial"/>
              </w:rPr>
              <w:t>Price</w:t>
            </w:r>
          </w:p>
        </w:tc>
      </w:tr>
      <w:tr w:rsidR="00312FA5" w:rsidRPr="005D7630" w14:paraId="6B67D612" w14:textId="77777777" w:rsidTr="00312FA5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557059" w14:textId="13D5DFCC" w:rsidR="00312FA5" w:rsidRPr="005D7630" w:rsidRDefault="00312FA5" w:rsidP="00312FA5">
            <w:pPr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 xml:space="preserve">Whole Wheat 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8346E" w14:textId="099DA5D5" w:rsidR="00312FA5" w:rsidRPr="005D7630" w:rsidRDefault="00312FA5" w:rsidP="00312FA5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</w:tcBorders>
          </w:tcPr>
          <w:p w14:paraId="63C3D8FA" w14:textId="23781A5D" w:rsidR="00312FA5" w:rsidRPr="005D7630" w:rsidRDefault="00312FA5" w:rsidP="00312FA5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312FA5" w:rsidRPr="005D7630" w14:paraId="21A22312" w14:textId="77777777" w:rsidTr="00312FA5">
        <w:tc>
          <w:tcPr>
            <w:tcW w:w="2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8C55EC" w14:textId="40690B80" w:rsidR="00312FA5" w:rsidRPr="005D7630" w:rsidRDefault="00312FA5" w:rsidP="00312FA5">
            <w:pPr>
              <w:jc w:val="right"/>
              <w:rPr>
                <w:rFonts w:ascii="Arial" w:hAnsi="Arial" w:cs="Arial"/>
                <w:b/>
              </w:rPr>
            </w:pPr>
            <w:r w:rsidRPr="005D7630">
              <w:rPr>
                <w:rFonts w:ascii="Arial" w:hAnsi="Arial" w:cs="Arial"/>
              </w:rPr>
              <w:t xml:space="preserve">Corn 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</w:tcPr>
          <w:p w14:paraId="0C58C800" w14:textId="7FEF9FBC" w:rsidR="00312FA5" w:rsidRPr="005D7630" w:rsidRDefault="00312FA5" w:rsidP="00312FA5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14:paraId="67C8E911" w14:textId="57204736" w:rsidR="00312FA5" w:rsidRPr="005D7630" w:rsidRDefault="00312FA5" w:rsidP="00312FA5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6428209C" w14:textId="77777777" w:rsidR="009C0C56" w:rsidRPr="005D7630" w:rsidRDefault="009C0C56" w:rsidP="00AB6FA1">
      <w:pPr>
        <w:spacing w:after="0"/>
        <w:rPr>
          <w:rFonts w:ascii="Arial" w:hAnsi="Arial" w:cs="Arial"/>
        </w:rPr>
      </w:pPr>
    </w:p>
    <w:tbl>
      <w:tblPr>
        <w:tblStyle w:val="TableGrid"/>
        <w:tblW w:w="5457" w:type="dxa"/>
        <w:tblLook w:val="04A0" w:firstRow="1" w:lastRow="0" w:firstColumn="1" w:lastColumn="0" w:noHBand="0" w:noVBand="1"/>
      </w:tblPr>
      <w:tblGrid>
        <w:gridCol w:w="3060"/>
        <w:gridCol w:w="2397"/>
      </w:tblGrid>
      <w:tr w:rsidR="009C0C56" w:rsidRPr="005D7630" w14:paraId="5A3BF67C" w14:textId="77777777" w:rsidTr="005D7630"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 w14:paraId="7277EDEA" w14:textId="77777777" w:rsidR="009C0C56" w:rsidRPr="005D7630" w:rsidRDefault="009C0C56" w:rsidP="00AB6FA1">
            <w:pPr>
              <w:rPr>
                <w:rFonts w:ascii="Arial" w:hAnsi="Arial" w:cs="Arial"/>
              </w:rPr>
            </w:pPr>
          </w:p>
        </w:tc>
        <w:tc>
          <w:tcPr>
            <w:tcW w:w="23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EF23C3" w14:textId="46BEBE98" w:rsidR="009C0C56" w:rsidRPr="005D7630" w:rsidRDefault="003B61AA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="009C0C56" w:rsidRPr="005D7630">
              <w:rPr>
                <w:rFonts w:ascii="Arial" w:hAnsi="Arial" w:cs="Arial"/>
              </w:rPr>
              <w:t>Price</w:t>
            </w:r>
          </w:p>
        </w:tc>
      </w:tr>
      <w:tr w:rsidR="009C0C56" w:rsidRPr="005D7630" w14:paraId="53DBDF25" w14:textId="77777777" w:rsidTr="005D7630"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6BDC9F" w14:textId="77777777" w:rsidR="009C0C56" w:rsidRPr="005D7630" w:rsidRDefault="009C0C56" w:rsidP="00AB6FA1">
            <w:pPr>
              <w:jc w:val="right"/>
              <w:rPr>
                <w:rFonts w:ascii="Arial" w:hAnsi="Arial" w:cs="Arial"/>
                <w:b/>
              </w:rPr>
            </w:pPr>
            <w:r w:rsidRPr="005D7630">
              <w:rPr>
                <w:rFonts w:ascii="Arial" w:hAnsi="Arial" w:cs="Arial"/>
                <w:b/>
              </w:rPr>
              <w:t>Brown Rice: 14-16 oz.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</w:tcBorders>
          </w:tcPr>
          <w:p w14:paraId="49FB96FA" w14:textId="77777777" w:rsidR="009C0C56" w:rsidRPr="005D7630" w:rsidRDefault="009C0C56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9C0C56" w:rsidRPr="005D7630" w14:paraId="49CC3982" w14:textId="77777777" w:rsidTr="005D7630"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0C5E9E" w14:textId="77777777" w:rsidR="009C0C56" w:rsidRPr="005D7630" w:rsidRDefault="009C0C56" w:rsidP="00AB6FA1">
            <w:pPr>
              <w:jc w:val="right"/>
              <w:rPr>
                <w:rFonts w:ascii="Arial" w:hAnsi="Arial" w:cs="Arial"/>
                <w:b/>
              </w:rPr>
            </w:pPr>
            <w:r w:rsidRPr="005D7630">
              <w:rPr>
                <w:rFonts w:ascii="Arial" w:hAnsi="Arial" w:cs="Arial"/>
                <w:b/>
              </w:rPr>
              <w:t>Whole Wheat Pasta: 16 oz.</w:t>
            </w:r>
          </w:p>
        </w:tc>
        <w:tc>
          <w:tcPr>
            <w:tcW w:w="2397" w:type="dxa"/>
            <w:tcBorders>
              <w:left w:val="single" w:sz="4" w:space="0" w:color="auto"/>
            </w:tcBorders>
          </w:tcPr>
          <w:p w14:paraId="36969483" w14:textId="77777777" w:rsidR="009C0C56" w:rsidRPr="005D7630" w:rsidRDefault="009C0C56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5AA2B328" w14:textId="21EF8DCA" w:rsidR="002D0D22" w:rsidRDefault="002D0D22" w:rsidP="00DC00B2">
      <w:pPr>
        <w:rPr>
          <w:rFonts w:ascii="Arial" w:hAnsi="Arial" w:cs="Arial"/>
          <w:b/>
        </w:rPr>
      </w:pPr>
    </w:p>
    <w:p w14:paraId="035DE2E2" w14:textId="76543C21" w:rsidR="005D7630" w:rsidRPr="005D7630" w:rsidRDefault="005D7630" w:rsidP="00AB6FA1">
      <w:pPr>
        <w:spacing w:after="0"/>
        <w:rPr>
          <w:rFonts w:ascii="Arial" w:hAnsi="Arial" w:cs="Arial"/>
        </w:rPr>
      </w:pPr>
      <w:r w:rsidRPr="005D7630">
        <w:rPr>
          <w:rFonts w:ascii="Arial" w:hAnsi="Arial" w:cs="Arial"/>
          <w:b/>
        </w:rPr>
        <w:t xml:space="preserve">J. CEREAL: </w:t>
      </w:r>
      <w:r w:rsidRPr="005D7630">
        <w:rPr>
          <w:rFonts w:ascii="Arial" w:hAnsi="Arial" w:cs="Arial"/>
        </w:rPr>
        <w:t xml:space="preserve">Must list </w:t>
      </w:r>
      <w:r w:rsidR="00A2615C">
        <w:rPr>
          <w:rFonts w:ascii="Arial" w:hAnsi="Arial" w:cs="Arial"/>
        </w:rPr>
        <w:t>6</w:t>
      </w:r>
      <w:r w:rsidRPr="005D7630">
        <w:rPr>
          <w:rFonts w:ascii="Arial" w:hAnsi="Arial" w:cs="Arial"/>
        </w:rPr>
        <w:t xml:space="preserve"> c</w:t>
      </w:r>
      <w:r w:rsidR="00515A49">
        <w:rPr>
          <w:rFonts w:ascii="Arial" w:hAnsi="Arial" w:cs="Arial"/>
        </w:rPr>
        <w:t>old cereals</w:t>
      </w:r>
      <w:r w:rsidR="001C075C">
        <w:rPr>
          <w:rFonts w:ascii="Arial" w:hAnsi="Arial" w:cs="Arial"/>
        </w:rPr>
        <w:t>.</w:t>
      </w:r>
      <w:r w:rsidR="00515A49">
        <w:rPr>
          <w:rFonts w:ascii="Arial" w:hAnsi="Arial" w:cs="Arial"/>
        </w:rPr>
        <w:t xml:space="preserve"> Hot cereal is optional.</w:t>
      </w:r>
      <w:r w:rsidR="001C075C">
        <w:rPr>
          <w:rFonts w:ascii="Arial" w:hAnsi="Arial" w:cs="Arial"/>
        </w:rPr>
        <w:t xml:space="preserve"> See approved foods card</w:t>
      </w:r>
      <w:r w:rsidR="003F4531">
        <w:rPr>
          <w:rFonts w:ascii="Arial" w:hAnsi="Arial" w:cs="Arial"/>
        </w:rPr>
        <w:t>.</w:t>
      </w:r>
    </w:p>
    <w:tbl>
      <w:tblPr>
        <w:tblStyle w:val="TableGrid"/>
        <w:tblW w:w="6834" w:type="dxa"/>
        <w:tblInd w:w="-630" w:type="dxa"/>
        <w:tblLayout w:type="fixed"/>
        <w:tblLook w:val="04A0" w:firstRow="1" w:lastRow="0" w:firstColumn="1" w:lastColumn="0" w:noHBand="0" w:noVBand="1"/>
      </w:tblPr>
      <w:tblGrid>
        <w:gridCol w:w="2790"/>
        <w:gridCol w:w="1074"/>
        <w:gridCol w:w="990"/>
        <w:gridCol w:w="990"/>
        <w:gridCol w:w="990"/>
      </w:tblGrid>
      <w:tr w:rsidR="00A2615C" w:rsidRPr="005D7630" w14:paraId="1A70D661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</w:tcPr>
          <w:p w14:paraId="43D5A8BB" w14:textId="6C215BAD" w:rsidR="00A2615C" w:rsidRPr="005D7630" w:rsidRDefault="00F130AE" w:rsidP="00312FA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Cereal Name</w:t>
            </w:r>
          </w:p>
        </w:tc>
        <w:tc>
          <w:tcPr>
            <w:tcW w:w="1074" w:type="dxa"/>
            <w:tcBorders>
              <w:top w:val="nil"/>
              <w:left w:val="nil"/>
              <w:right w:val="nil"/>
            </w:tcBorders>
            <w:vAlign w:val="bottom"/>
          </w:tcPr>
          <w:p w14:paraId="76B6E359" w14:textId="77777777" w:rsidR="00A2615C" w:rsidRPr="005D7630" w:rsidRDefault="00A2615C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12 oz.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613CD03B" w14:textId="77777777" w:rsidR="00A2615C" w:rsidRPr="005D7630" w:rsidRDefault="00A2615C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18 oz.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</w:tcPr>
          <w:p w14:paraId="21A92DB7" w14:textId="779CAA96" w:rsidR="00A2615C" w:rsidRPr="005D7630" w:rsidRDefault="00A2615C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 oz.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vAlign w:val="bottom"/>
          </w:tcPr>
          <w:p w14:paraId="750D4DDC" w14:textId="55510E94" w:rsidR="00A2615C" w:rsidRPr="005D7630" w:rsidRDefault="00A2615C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36 oz.</w:t>
            </w:r>
          </w:p>
        </w:tc>
      </w:tr>
      <w:tr w:rsidR="00A2615C" w:rsidRPr="005D7630" w14:paraId="3FF1E48D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DCF89D" w14:textId="77777777" w:rsidR="00A2615C" w:rsidRPr="005D7630" w:rsidRDefault="00A2615C" w:rsidP="00A2615C">
            <w:pPr>
              <w:ind w:firstLine="702"/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Cold:</w:t>
            </w:r>
            <w:r w:rsidRPr="005D7630">
              <w:rPr>
                <w:rFonts w:ascii="Arial" w:hAnsi="Arial" w:cs="Arial"/>
                <w:u w:val="single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393A93C6" w14:textId="77777777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1743ECC6" w14:textId="77777777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59402910" w14:textId="69D05B54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23DF133E" w14:textId="724B992C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A2615C" w:rsidRPr="005D7630" w14:paraId="28136491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9C373" w14:textId="77777777" w:rsidR="00A2615C" w:rsidRPr="005D7630" w:rsidRDefault="00A2615C" w:rsidP="00A2615C">
            <w:pPr>
              <w:ind w:firstLine="522"/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Cold:</w:t>
            </w:r>
            <w:r w:rsidRPr="005D7630">
              <w:rPr>
                <w:rFonts w:ascii="Arial" w:hAnsi="Arial" w:cs="Arial"/>
                <w:u w:val="single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662BDE87" w14:textId="77777777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3C04D362" w14:textId="77777777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4043B793" w14:textId="794C8532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202E377C" w14:textId="0D74433A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A2615C" w:rsidRPr="005D7630" w14:paraId="5068B8C2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2515C2" w14:textId="5CAC1E80" w:rsidR="00A2615C" w:rsidRPr="005D7630" w:rsidRDefault="00A2615C" w:rsidP="00A2615C">
            <w:pPr>
              <w:ind w:firstLine="522"/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Cold:</w:t>
            </w:r>
            <w:r w:rsidRPr="005D7630">
              <w:rPr>
                <w:rFonts w:ascii="Arial" w:hAnsi="Arial" w:cs="Arial"/>
                <w:u w:val="single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32C068C0" w14:textId="521AF070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1A7F6D36" w14:textId="6E86CDA7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258D73D4" w14:textId="448C7F1F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3EA1633C" w14:textId="5CF5A10D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A2615C" w:rsidRPr="005D7630" w14:paraId="06BD9993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FA58F0" w14:textId="563052ED" w:rsidR="00A2615C" w:rsidRPr="005D7630" w:rsidRDefault="00A2615C" w:rsidP="00A2615C">
            <w:pPr>
              <w:ind w:firstLine="522"/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Cold:</w:t>
            </w:r>
            <w:r w:rsidRPr="005D7630">
              <w:rPr>
                <w:rFonts w:ascii="Arial" w:hAnsi="Arial" w:cs="Arial"/>
                <w:u w:val="single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07329A20" w14:textId="16EA3AD2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3B4F742C" w14:textId="32DF5345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72289ED0" w14:textId="3C8A54C2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1B6181CF" w14:textId="21E27663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A2615C" w:rsidRPr="005D7630" w14:paraId="0EEE00DB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0B3E2B" w14:textId="07E47AA0" w:rsidR="00A2615C" w:rsidRPr="005D7630" w:rsidRDefault="00A2615C" w:rsidP="00A2615C">
            <w:pPr>
              <w:ind w:firstLine="522"/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Cold:</w:t>
            </w:r>
            <w:r w:rsidRPr="005D7630">
              <w:rPr>
                <w:rFonts w:ascii="Arial" w:hAnsi="Arial" w:cs="Arial"/>
                <w:u w:val="single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335CF79A" w14:textId="63410A9D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10938BB7" w14:textId="5141159B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0763AAE0" w14:textId="48E6BCB7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159EFA1E" w14:textId="56E2976A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A2615C" w:rsidRPr="005D7630" w14:paraId="3000E751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1B02E5D" w14:textId="4DD79CAB" w:rsidR="00A2615C" w:rsidRPr="005D7630" w:rsidRDefault="00A2615C" w:rsidP="00A2615C">
            <w:pPr>
              <w:ind w:firstLine="522"/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Cold:</w:t>
            </w:r>
            <w:r w:rsidRPr="005D7630">
              <w:rPr>
                <w:rFonts w:ascii="Arial" w:hAnsi="Arial" w:cs="Arial"/>
                <w:u w:val="single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4EEF69E5" w14:textId="63A219D2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51BE544D" w14:textId="5CC574FD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0DB4ED36" w14:textId="1E25F6BD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70FCDEEC" w14:textId="3177688F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A2615C" w:rsidRPr="005D7630" w14:paraId="0E54044A" w14:textId="77777777" w:rsidTr="00A2615C">
        <w:tc>
          <w:tcPr>
            <w:tcW w:w="27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428DF5" w14:textId="77777777" w:rsidR="00A2615C" w:rsidRPr="005D7630" w:rsidRDefault="00A2615C" w:rsidP="00A2615C">
            <w:pPr>
              <w:ind w:firstLine="522"/>
              <w:jc w:val="right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Hot:</w:t>
            </w:r>
            <w:r w:rsidRPr="005D7630">
              <w:rPr>
                <w:rFonts w:ascii="Arial" w:hAnsi="Arial" w:cs="Arial"/>
                <w:u w:val="single"/>
              </w:rPr>
              <w:t xml:space="preserve"> </w:t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  <w:r w:rsidRPr="005D7630">
              <w:rPr>
                <w:rFonts w:ascii="Arial" w:hAnsi="Arial" w:cs="Arial"/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5D7630">
              <w:rPr>
                <w:rFonts w:ascii="Arial" w:hAnsi="Arial" w:cs="Arial"/>
                <w:u w:val="single"/>
              </w:rPr>
            </w:r>
            <w:r w:rsidRPr="005D7630">
              <w:rPr>
                <w:rFonts w:ascii="Arial" w:hAnsi="Arial" w:cs="Arial"/>
                <w:u w:val="single"/>
              </w:rPr>
              <w:fldChar w:fldCharType="separate"/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noProof/>
                <w:u w:val="single"/>
              </w:rPr>
              <w:t> </w:t>
            </w:r>
            <w:r w:rsidRPr="005D7630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074" w:type="dxa"/>
            <w:tcBorders>
              <w:left w:val="single" w:sz="4" w:space="0" w:color="auto"/>
            </w:tcBorders>
          </w:tcPr>
          <w:p w14:paraId="0F4CC0C8" w14:textId="77777777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0E8C64CB" w14:textId="77777777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21593D98" w14:textId="079ECDA6" w:rsidR="00A2615C" w:rsidRPr="005D7630" w:rsidRDefault="00A2615C" w:rsidP="00A2615C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0" w:type="dxa"/>
          </w:tcPr>
          <w:p w14:paraId="3B0372B3" w14:textId="00E66264" w:rsidR="00A2615C" w:rsidRPr="005D7630" w:rsidRDefault="00A2615C" w:rsidP="00A2615C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42ED5A13" w14:textId="410CECE7" w:rsidR="0070297B" w:rsidRDefault="00AB6FA1" w:rsidP="00DC00B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C27D24B" w14:textId="7F23180C" w:rsidR="005D7630" w:rsidRPr="005D7630" w:rsidRDefault="005D7630" w:rsidP="00AB6FA1">
      <w:pPr>
        <w:spacing w:after="0"/>
        <w:rPr>
          <w:rFonts w:ascii="Arial" w:hAnsi="Arial" w:cs="Arial"/>
          <w:b/>
        </w:rPr>
      </w:pPr>
      <w:r w:rsidRPr="005D7630">
        <w:rPr>
          <w:rFonts w:ascii="Arial" w:hAnsi="Arial" w:cs="Arial"/>
          <w:b/>
        </w:rPr>
        <w:lastRenderedPageBreak/>
        <w:t>K. JUICE: Highest price</w:t>
      </w:r>
      <w:r w:rsidRPr="005D7630">
        <w:rPr>
          <w:rFonts w:ascii="Arial" w:hAnsi="Arial" w:cs="Arial"/>
        </w:rPr>
        <w:t>.</w:t>
      </w:r>
      <w:r w:rsidRPr="005D7630">
        <w:rPr>
          <w:rFonts w:ascii="Arial" w:hAnsi="Arial" w:cs="Arial"/>
          <w:b/>
        </w:rPr>
        <w:t xml:space="preserve"> </w:t>
      </w:r>
      <w:r w:rsidRPr="005D7630">
        <w:rPr>
          <w:rFonts w:ascii="Arial" w:hAnsi="Arial" w:cs="Arial"/>
        </w:rPr>
        <w:t xml:space="preserve">Must be 100% juice and a minimum of </w:t>
      </w:r>
      <w:r w:rsidR="00D14788">
        <w:rPr>
          <w:rFonts w:ascii="Arial" w:hAnsi="Arial" w:cs="Arial"/>
        </w:rPr>
        <w:t>72 mg</w:t>
      </w:r>
      <w:r w:rsidR="00312FA5">
        <w:rPr>
          <w:rFonts w:ascii="Arial" w:hAnsi="Arial" w:cs="Arial"/>
        </w:rPr>
        <w:t xml:space="preserve"> or 120%</w:t>
      </w:r>
      <w:r w:rsidRPr="005D7630">
        <w:rPr>
          <w:rFonts w:ascii="Arial" w:hAnsi="Arial" w:cs="Arial"/>
        </w:rPr>
        <w:t xml:space="preserve"> Vitamin C</w:t>
      </w:r>
      <w:r w:rsidR="000E6A3A">
        <w:rPr>
          <w:rFonts w:ascii="Arial" w:hAnsi="Arial" w:cs="Arial"/>
        </w:rPr>
        <w:t xml:space="preserve"> per serving</w:t>
      </w:r>
      <w:r w:rsidRPr="005D7630">
        <w:rPr>
          <w:rFonts w:ascii="Arial" w:hAnsi="Arial" w:cs="Arial"/>
        </w:rPr>
        <w:t>.  No organic.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530"/>
        <w:gridCol w:w="2970"/>
      </w:tblGrid>
      <w:tr w:rsidR="00312FA5" w:rsidRPr="005D7630" w14:paraId="3FB50AB0" w14:textId="77777777" w:rsidTr="00312FA5"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DA86E" w14:textId="77777777" w:rsidR="00312FA5" w:rsidRPr="005D7630" w:rsidRDefault="00312FA5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Brand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D357BC" w14:textId="04B93151" w:rsidR="00312FA5" w:rsidRPr="005D7630" w:rsidRDefault="00312FA5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Pr="005D7630">
              <w:rPr>
                <w:rFonts w:ascii="Arial" w:hAnsi="Arial" w:cs="Arial"/>
              </w:rPr>
              <w:t>Price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</w:tcPr>
          <w:p w14:paraId="71D97D9E" w14:textId="33EBE02C" w:rsidR="00312FA5" w:rsidRPr="005D7630" w:rsidRDefault="00312FA5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</w:t>
            </w:r>
          </w:p>
        </w:tc>
      </w:tr>
      <w:tr w:rsidR="00312FA5" w:rsidRPr="005D7630" w14:paraId="53C64B52" w14:textId="77777777" w:rsidTr="00312FA5">
        <w:trPr>
          <w:trHeight w:val="2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DD392C" w14:textId="77777777" w:rsidR="00312FA5" w:rsidRPr="005D7630" w:rsidRDefault="00312FA5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5AE72C5E" w14:textId="77777777" w:rsidR="00312FA5" w:rsidRPr="005D7630" w:rsidRDefault="00312FA5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14:paraId="719DF4D4" w14:textId="77777777" w:rsidR="00312FA5" w:rsidRPr="005D7630" w:rsidRDefault="00312FA5" w:rsidP="00AB6FA1">
            <w:r w:rsidRPr="005D7630">
              <w:rPr>
                <w:rFonts w:ascii="Arial" w:hAnsi="Arial" w:cs="Arial"/>
              </w:rPr>
              <w:t>64 oz.</w:t>
            </w:r>
          </w:p>
        </w:tc>
      </w:tr>
      <w:tr w:rsidR="00312FA5" w:rsidRPr="005D7630" w14:paraId="60B870EC" w14:textId="77777777" w:rsidTr="00312FA5">
        <w:trPr>
          <w:trHeight w:val="2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2EE5D" w14:textId="21CF6277" w:rsidR="00312FA5" w:rsidRPr="005D7630" w:rsidRDefault="00312FA5" w:rsidP="00312FA5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</w:tcPr>
          <w:p w14:paraId="496F6E87" w14:textId="2C012C86" w:rsidR="00312FA5" w:rsidRPr="005D7630" w:rsidRDefault="00312FA5" w:rsidP="00312FA5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14:paraId="52F01DEA" w14:textId="4415E8DF" w:rsidR="00312FA5" w:rsidRPr="005D7630" w:rsidRDefault="00312FA5" w:rsidP="00312FA5">
            <w:pPr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46-48</w:t>
            </w:r>
            <w:r>
              <w:rPr>
                <w:rFonts w:ascii="Arial" w:hAnsi="Arial" w:cs="Arial"/>
              </w:rPr>
              <w:t xml:space="preserve"> oz.                           </w:t>
            </w:r>
          </w:p>
        </w:tc>
      </w:tr>
      <w:tr w:rsidR="00312FA5" w:rsidRPr="005D7630" w14:paraId="7F32C57D" w14:textId="77777777" w:rsidTr="00312FA5">
        <w:trPr>
          <w:trHeight w:val="24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</w:tcBorders>
          </w:tcPr>
          <w:p w14:paraId="09FFA3AF" w14:textId="31598058" w:rsidR="00312FA5" w:rsidRPr="005D7630" w:rsidRDefault="00312FA5" w:rsidP="00312FA5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F3730CA" w14:textId="519D755A" w:rsidR="00312FA5" w:rsidRPr="005D7630" w:rsidRDefault="00312FA5" w:rsidP="00312FA5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2970" w:type="dxa"/>
            <w:tcBorders>
              <w:top w:val="nil"/>
              <w:bottom w:val="nil"/>
              <w:right w:val="nil"/>
            </w:tcBorders>
          </w:tcPr>
          <w:p w14:paraId="73578268" w14:textId="2A3E27F6" w:rsidR="00312FA5" w:rsidRPr="005D7630" w:rsidRDefault="00312FA5" w:rsidP="00312FA5">
            <w:pPr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11.5-12 oz.</w:t>
            </w:r>
            <w:r>
              <w:rPr>
                <w:rFonts w:ascii="Arial" w:hAnsi="Arial" w:cs="Arial"/>
              </w:rPr>
              <w:t xml:space="preserve"> concentrate</w:t>
            </w:r>
          </w:p>
        </w:tc>
      </w:tr>
    </w:tbl>
    <w:p w14:paraId="36DDF764" w14:textId="77777777" w:rsidR="00AB6FA1" w:rsidRDefault="00AB6FA1" w:rsidP="00A93F55">
      <w:pPr>
        <w:rPr>
          <w:rFonts w:ascii="Arial" w:hAnsi="Arial" w:cs="Arial"/>
          <w:b/>
        </w:rPr>
      </w:pPr>
    </w:p>
    <w:p w14:paraId="42C7558F" w14:textId="77777777" w:rsidR="00312FA5" w:rsidRDefault="00312FA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63E6327D" w14:textId="105C5A27" w:rsidR="00A93F55" w:rsidRPr="005D7630" w:rsidRDefault="00FC5BEB" w:rsidP="00AB6FA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L</w:t>
      </w:r>
      <w:r w:rsidR="00A93F55" w:rsidRPr="005D7630">
        <w:rPr>
          <w:rFonts w:ascii="Arial" w:hAnsi="Arial" w:cs="Arial"/>
          <w:b/>
        </w:rPr>
        <w:t>. INFANT CEREAL:</w:t>
      </w:r>
      <w:r w:rsidR="00A93F55" w:rsidRPr="005D7630">
        <w:rPr>
          <w:rFonts w:ascii="Arial" w:hAnsi="Arial" w:cs="Arial"/>
        </w:rPr>
        <w:t xml:space="preserve"> </w:t>
      </w:r>
      <w:r w:rsidR="00A93F55" w:rsidRPr="005D7630">
        <w:rPr>
          <w:rFonts w:ascii="Arial" w:hAnsi="Arial" w:cs="Arial"/>
          <w:b/>
        </w:rPr>
        <w:t>Highest price</w:t>
      </w:r>
      <w:r w:rsidR="00A93F55" w:rsidRPr="005D7630">
        <w:rPr>
          <w:rFonts w:ascii="Arial" w:hAnsi="Arial" w:cs="Arial"/>
        </w:rPr>
        <w:t>. 8 or 16 oz. containers.  No ad</w:t>
      </w:r>
      <w:r w:rsidR="00A93F55">
        <w:rPr>
          <w:rFonts w:ascii="Arial" w:hAnsi="Arial" w:cs="Arial"/>
        </w:rPr>
        <w:t>ded fruit or quinoa.  No organic.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1800"/>
        <w:gridCol w:w="900"/>
      </w:tblGrid>
      <w:tr w:rsidR="001C075C" w:rsidRPr="005D7630" w14:paraId="0033B71E" w14:textId="38BD2B27" w:rsidTr="001C075C"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D5A392" w14:textId="77777777" w:rsidR="001C075C" w:rsidRPr="005D7630" w:rsidRDefault="001C075C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Brand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10402" w14:textId="255152C9" w:rsidR="001C075C" w:rsidRPr="005D7630" w:rsidRDefault="001C075C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Pr="005D7630">
              <w:rPr>
                <w:rFonts w:ascii="Arial" w:hAnsi="Arial" w:cs="Arial"/>
              </w:rPr>
              <w:t>Price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2D4073" w14:textId="3E1E23D4" w:rsidR="001C075C" w:rsidRPr="005D7630" w:rsidRDefault="001C075C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Size</w:t>
            </w:r>
          </w:p>
        </w:tc>
      </w:tr>
      <w:tr w:rsidR="001C075C" w:rsidRPr="005D7630" w14:paraId="1FCE44D6" w14:textId="7F0E47FA" w:rsidTr="001C075C">
        <w:tc>
          <w:tcPr>
            <w:tcW w:w="1530" w:type="dxa"/>
            <w:tcBorders>
              <w:top w:val="single" w:sz="4" w:space="0" w:color="auto"/>
              <w:left w:val="single" w:sz="4" w:space="0" w:color="auto"/>
            </w:tcBorders>
          </w:tcPr>
          <w:p w14:paraId="5D708E10" w14:textId="77777777" w:rsidR="001C075C" w:rsidRPr="005D7630" w:rsidRDefault="001C075C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206F413" w14:textId="77777777" w:rsidR="001C075C" w:rsidRPr="005D7630" w:rsidRDefault="001C075C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1EC379B" w14:textId="77777777" w:rsidR="001C075C" w:rsidRPr="005D7630" w:rsidRDefault="001C075C" w:rsidP="00AB6FA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CEE1D08" w14:textId="77777777" w:rsidR="002D0D22" w:rsidRDefault="002D0D22" w:rsidP="00A93F55">
      <w:pPr>
        <w:rPr>
          <w:rFonts w:ascii="Arial" w:hAnsi="Arial" w:cs="Arial"/>
          <w:b/>
        </w:rPr>
      </w:pPr>
    </w:p>
    <w:p w14:paraId="726DA573" w14:textId="77777777" w:rsidR="00C71C39" w:rsidRDefault="00C71C39" w:rsidP="00AB6FA1">
      <w:pPr>
        <w:spacing w:after="0"/>
        <w:rPr>
          <w:rFonts w:ascii="Arial" w:hAnsi="Arial" w:cs="Arial"/>
          <w:b/>
        </w:rPr>
      </w:pPr>
    </w:p>
    <w:p w14:paraId="4733879B" w14:textId="62192AD7" w:rsidR="00A93F55" w:rsidRPr="005D7630" w:rsidRDefault="00FC5BEB" w:rsidP="00AB6FA1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M</w:t>
      </w:r>
      <w:r w:rsidR="00A93F55" w:rsidRPr="005D7630">
        <w:rPr>
          <w:rFonts w:ascii="Arial" w:hAnsi="Arial" w:cs="Arial"/>
          <w:b/>
        </w:rPr>
        <w:t xml:space="preserve">. INFANT FOOD: Highest price. </w:t>
      </w:r>
      <w:r w:rsidR="00A93F55" w:rsidRPr="005D7630">
        <w:rPr>
          <w:rFonts w:ascii="Arial" w:hAnsi="Arial" w:cs="Arial"/>
        </w:rPr>
        <w:t>No organic.</w:t>
      </w:r>
    </w:p>
    <w:tbl>
      <w:tblPr>
        <w:tblStyle w:val="TableGrid"/>
        <w:tblW w:w="6840" w:type="dxa"/>
        <w:tblInd w:w="-540" w:type="dxa"/>
        <w:tblLook w:val="04A0" w:firstRow="1" w:lastRow="0" w:firstColumn="1" w:lastColumn="0" w:noHBand="0" w:noVBand="1"/>
      </w:tblPr>
      <w:tblGrid>
        <w:gridCol w:w="3582"/>
        <w:gridCol w:w="1458"/>
        <w:gridCol w:w="1800"/>
      </w:tblGrid>
      <w:tr w:rsidR="00A93F55" w:rsidRPr="005D7630" w14:paraId="72C15443" w14:textId="77777777" w:rsidTr="00B34BC1">
        <w:tc>
          <w:tcPr>
            <w:tcW w:w="3582" w:type="dxa"/>
            <w:tcBorders>
              <w:top w:val="nil"/>
              <w:left w:val="nil"/>
              <w:bottom w:val="nil"/>
              <w:right w:val="nil"/>
            </w:tcBorders>
          </w:tcPr>
          <w:p w14:paraId="1EE61230" w14:textId="77777777" w:rsidR="00A93F55" w:rsidRPr="005D7630" w:rsidRDefault="00A93F55" w:rsidP="00AB6FA1">
            <w:pPr>
              <w:rPr>
                <w:rFonts w:ascii="Arial" w:hAnsi="Arial" w:cs="Arial"/>
              </w:rPr>
            </w:pP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547CD9" w14:textId="77777777" w:rsidR="00A93F55" w:rsidRPr="005D7630" w:rsidRDefault="00A93F55" w:rsidP="00AB6FA1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t>Brand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6809F" w14:textId="5D923AD6" w:rsidR="00A93F55" w:rsidRPr="005D7630" w:rsidRDefault="00C71C39" w:rsidP="00AB6FA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Highest </w:t>
            </w:r>
            <w:r w:rsidR="00A93F55" w:rsidRPr="005D7630">
              <w:rPr>
                <w:rFonts w:ascii="Arial" w:hAnsi="Arial" w:cs="Arial"/>
              </w:rPr>
              <w:t>Price</w:t>
            </w:r>
          </w:p>
        </w:tc>
      </w:tr>
      <w:tr w:rsidR="00A93F55" w:rsidRPr="005D7630" w14:paraId="476B33CA" w14:textId="77777777" w:rsidTr="00B34BC1"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CA7BF5" w14:textId="6E915AA1" w:rsidR="00A93F55" w:rsidRPr="005D7630" w:rsidRDefault="00C71C39" w:rsidP="007F249F">
            <w:pPr>
              <w:jc w:val="right"/>
              <w:rPr>
                <w:rFonts w:ascii="Arial" w:hAnsi="Arial" w:cs="Arial"/>
              </w:rPr>
            </w:pPr>
            <w:r w:rsidRPr="00C71C39">
              <w:rPr>
                <w:rFonts w:ascii="Arial" w:hAnsi="Arial" w:cs="Arial"/>
                <w:b/>
              </w:rPr>
              <w:t>Fruit/Veggie:</w:t>
            </w:r>
            <w:r>
              <w:rPr>
                <w:rFonts w:ascii="Arial" w:hAnsi="Arial" w:cs="Arial"/>
              </w:rPr>
              <w:t xml:space="preserve"> 4 oz. </w:t>
            </w:r>
            <w:r w:rsidR="007F249F">
              <w:rPr>
                <w:rFonts w:ascii="Arial" w:hAnsi="Arial" w:cs="Arial"/>
              </w:rPr>
              <w:t>jar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</w:tcPr>
          <w:p w14:paraId="5C025C50" w14:textId="77777777" w:rsidR="00A93F55" w:rsidRPr="005D7630" w:rsidRDefault="00A93F55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19C6212" w14:textId="77777777" w:rsidR="00A93F55" w:rsidRPr="005D7630" w:rsidRDefault="00A93F55" w:rsidP="00AB6FA1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7F249F" w:rsidRPr="005D7630" w14:paraId="6962D1EC" w14:textId="77777777" w:rsidTr="00B34BC1"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CFBEC4" w14:textId="294AD59D" w:rsidR="007F249F" w:rsidRPr="007F249F" w:rsidRDefault="007F249F" w:rsidP="007F24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Fruit/Veggie: </w:t>
            </w:r>
            <w:r>
              <w:rPr>
                <w:rFonts w:ascii="Arial" w:hAnsi="Arial" w:cs="Arial"/>
              </w:rPr>
              <w:t>2 x 2oz. tubs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</w:tcBorders>
          </w:tcPr>
          <w:p w14:paraId="6BD651FF" w14:textId="41421B17" w:rsidR="007F249F" w:rsidRPr="005D7630" w:rsidRDefault="007F249F" w:rsidP="007F249F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81499F4" w14:textId="2016204B" w:rsidR="007F249F" w:rsidRPr="005D7630" w:rsidRDefault="007F249F" w:rsidP="007F249F">
            <w:pPr>
              <w:jc w:val="center"/>
              <w:rPr>
                <w:rFonts w:ascii="Arial" w:hAnsi="Arial" w:cs="Arial"/>
              </w:rPr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7F249F" w:rsidRPr="005D7630" w14:paraId="425641F1" w14:textId="77777777" w:rsidTr="00B34BC1"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EB1C2" w14:textId="39380274" w:rsidR="007F249F" w:rsidRPr="005D7630" w:rsidRDefault="007F249F" w:rsidP="007F249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Fruit/</w:t>
            </w:r>
            <w:r w:rsidRPr="00C71C39">
              <w:rPr>
                <w:rFonts w:ascii="Arial" w:hAnsi="Arial" w:cs="Arial"/>
                <w:b/>
              </w:rPr>
              <w:t>Veggie:</w:t>
            </w:r>
            <w:r>
              <w:rPr>
                <w:rFonts w:ascii="Arial" w:hAnsi="Arial" w:cs="Arial"/>
              </w:rPr>
              <w:t xml:space="preserve"> </w:t>
            </w:r>
            <w:r w:rsidRPr="005D7630">
              <w:rPr>
                <w:rFonts w:ascii="Arial" w:hAnsi="Arial" w:cs="Arial"/>
              </w:rPr>
              <w:t xml:space="preserve">2 x 4 oz. tubs 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26E65677" w14:textId="77777777" w:rsidR="007F249F" w:rsidRPr="005D7630" w:rsidRDefault="007F249F" w:rsidP="007F249F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6D8FD7CA" w14:textId="77777777" w:rsidR="007F249F" w:rsidRPr="005D7630" w:rsidRDefault="007F249F" w:rsidP="007F249F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  <w:tr w:rsidR="007F249F" w:rsidRPr="005D7630" w14:paraId="671624A4" w14:textId="77777777" w:rsidTr="00B34BC1">
        <w:tc>
          <w:tcPr>
            <w:tcW w:w="35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2C8136" w14:textId="39E4AB5E" w:rsidR="007F249F" w:rsidRPr="005D7630" w:rsidRDefault="007F249F" w:rsidP="007F249F">
            <w:pPr>
              <w:jc w:val="right"/>
              <w:rPr>
                <w:rFonts w:ascii="Arial" w:hAnsi="Arial" w:cs="Arial"/>
              </w:rPr>
            </w:pPr>
            <w:r w:rsidRPr="00C71C39">
              <w:rPr>
                <w:rFonts w:ascii="Arial" w:hAnsi="Arial" w:cs="Arial"/>
                <w:b/>
              </w:rPr>
              <w:t>Meat:</w:t>
            </w:r>
            <w:r>
              <w:rPr>
                <w:rFonts w:ascii="Arial" w:hAnsi="Arial" w:cs="Arial"/>
              </w:rPr>
              <w:t xml:space="preserve"> 2.5 oz. Jar</w:t>
            </w:r>
            <w:r w:rsidRPr="005D76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58" w:type="dxa"/>
            <w:tcBorders>
              <w:left w:val="single" w:sz="4" w:space="0" w:color="auto"/>
            </w:tcBorders>
          </w:tcPr>
          <w:p w14:paraId="0065B31D" w14:textId="77777777" w:rsidR="007F249F" w:rsidRPr="005D7630" w:rsidRDefault="007F249F" w:rsidP="007F249F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00" w:type="dxa"/>
          </w:tcPr>
          <w:p w14:paraId="5894FF61" w14:textId="77777777" w:rsidR="007F249F" w:rsidRPr="005D7630" w:rsidRDefault="007F249F" w:rsidP="007F249F">
            <w:pPr>
              <w:jc w:val="center"/>
            </w:pPr>
            <w:r w:rsidRPr="005D7630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D7630">
              <w:rPr>
                <w:rFonts w:ascii="Arial" w:hAnsi="Arial" w:cs="Arial"/>
              </w:rPr>
              <w:instrText xml:space="preserve"> FORMTEXT </w:instrText>
            </w:r>
            <w:r w:rsidRPr="005D7630">
              <w:rPr>
                <w:rFonts w:ascii="Arial" w:hAnsi="Arial" w:cs="Arial"/>
              </w:rPr>
            </w:r>
            <w:r w:rsidRPr="005D7630">
              <w:rPr>
                <w:rFonts w:ascii="Arial" w:hAnsi="Arial" w:cs="Arial"/>
              </w:rPr>
              <w:fldChar w:fldCharType="separate"/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  <w:noProof/>
              </w:rPr>
              <w:t> </w:t>
            </w:r>
            <w:r w:rsidRPr="005D7630">
              <w:rPr>
                <w:rFonts w:ascii="Arial" w:hAnsi="Arial" w:cs="Arial"/>
              </w:rPr>
              <w:fldChar w:fldCharType="end"/>
            </w:r>
          </w:p>
        </w:tc>
      </w:tr>
    </w:tbl>
    <w:p w14:paraId="697C8A1B" w14:textId="77777777" w:rsidR="00AB6FA1" w:rsidRDefault="00AB6FA1" w:rsidP="00AB6FA1">
      <w:pPr>
        <w:spacing w:after="0" w:line="240" w:lineRule="auto"/>
        <w:rPr>
          <w:rFonts w:ascii="Arial" w:hAnsi="Arial" w:cs="Arial"/>
        </w:rPr>
        <w:sectPr w:rsidR="00AB6FA1" w:rsidSect="003C6CFF">
          <w:pgSz w:w="15840" w:h="12240" w:orient="landscape"/>
          <w:pgMar w:top="540" w:right="540" w:bottom="720" w:left="720" w:header="720" w:footer="450" w:gutter="0"/>
          <w:cols w:num="2" w:space="720"/>
          <w:docGrid w:linePitch="360"/>
        </w:sectPr>
      </w:pPr>
    </w:p>
    <w:p w14:paraId="665B7DE7" w14:textId="1C868952" w:rsidR="003C6CFF" w:rsidRDefault="00FC5BEB" w:rsidP="003C6CF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</w:t>
      </w:r>
      <w:r w:rsidR="003C6CFF">
        <w:rPr>
          <w:rFonts w:ascii="Arial" w:hAnsi="Arial" w:cs="Arial"/>
          <w:b/>
        </w:rPr>
        <w:t>. INFANT FORMULA</w:t>
      </w:r>
    </w:p>
    <w:p w14:paraId="5EF9EF98" w14:textId="3B460759" w:rsidR="003C6CFF" w:rsidRPr="00A013DC" w:rsidRDefault="003C6CFF" w:rsidP="003C6CFF">
      <w:pPr>
        <w:rPr>
          <w:rFonts w:ascii="Arial" w:hAnsi="Arial" w:cs="Arial"/>
          <w:b/>
        </w:rPr>
      </w:pPr>
      <w:r w:rsidRPr="00A013DC">
        <w:rPr>
          <w:rFonts w:ascii="Arial" w:hAnsi="Arial" w:cs="Arial"/>
          <w:b/>
        </w:rPr>
        <w:t>*Indicates required formulas for all stores, even those without pharmacies.</w:t>
      </w:r>
    </w:p>
    <w:p w14:paraId="3569818C" w14:textId="74FC1B2E" w:rsidR="003C6CFF" w:rsidRPr="00A013DC" w:rsidRDefault="003C6CFF" w:rsidP="003C6CFF">
      <w:pPr>
        <w:rPr>
          <w:rFonts w:ascii="Arial" w:hAnsi="Arial" w:cs="Arial"/>
        </w:rPr>
      </w:pPr>
      <w:r w:rsidRPr="00A013DC">
        <w:rPr>
          <w:rFonts w:ascii="Arial" w:hAnsi="Arial" w:cs="Arial"/>
        </w:rPr>
        <w:t>Is your store also a pharmacy?</w:t>
      </w:r>
      <w:r w:rsidR="00E14E7A">
        <w:rPr>
          <w:rFonts w:ascii="Arial" w:hAnsi="Arial" w:cs="Arial"/>
        </w:rPr>
        <w:t xml:space="preserve"> </w:t>
      </w:r>
      <w:r w:rsidRPr="00A013D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9645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E7A">
            <w:rPr>
              <w:rFonts w:ascii="MS Gothic" w:eastAsia="MS Gothic" w:hAnsi="MS Gothic" w:cs="Arial" w:hint="eastAsia"/>
            </w:rPr>
            <w:t>☐</w:t>
          </w:r>
        </w:sdtContent>
      </w:sdt>
      <w:r w:rsidRPr="00A013DC">
        <w:rPr>
          <w:rFonts w:ascii="Arial" w:hAnsi="Arial" w:cs="Arial" w:hint="eastAsia"/>
        </w:rPr>
        <w:t>Yes</w:t>
      </w:r>
      <w:r w:rsidRPr="00A013DC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6281363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4E7A">
            <w:rPr>
              <w:rFonts w:ascii="MS Gothic" w:eastAsia="MS Gothic" w:hAnsi="MS Gothic" w:cs="Arial" w:hint="eastAsia"/>
            </w:rPr>
            <w:t>☐</w:t>
          </w:r>
        </w:sdtContent>
      </w:sdt>
      <w:r w:rsidR="00E14E7A">
        <w:rPr>
          <w:rFonts w:ascii="Arial" w:hAnsi="Arial" w:cs="Arial"/>
        </w:rPr>
        <w:t xml:space="preserve"> </w:t>
      </w:r>
      <w:r w:rsidRPr="00A013DC">
        <w:rPr>
          <w:rFonts w:ascii="Arial" w:hAnsi="Arial" w:cs="Arial" w:hint="eastAsia"/>
        </w:rPr>
        <w:t>No</w:t>
      </w:r>
    </w:p>
    <w:p w14:paraId="2B9B9DD8" w14:textId="7501000C" w:rsidR="003C6CFF" w:rsidRPr="00A013DC" w:rsidRDefault="003C6CFF" w:rsidP="003C6CFF">
      <w:pPr>
        <w:rPr>
          <w:rFonts w:ascii="Arial" w:hAnsi="Arial" w:cs="Arial"/>
        </w:rPr>
      </w:pPr>
      <w:r w:rsidRPr="00A013DC">
        <w:rPr>
          <w:rFonts w:ascii="Arial" w:hAnsi="Arial" w:cs="Arial"/>
        </w:rPr>
        <w:t>If yes, pharmacies must provide prices for all formulas listed on this page and the next page or this application will not be approved.  If your store does not have a pharmacy, then please provide prices of the formulas that are regularly stocked.</w:t>
      </w:r>
    </w:p>
    <w:p w14:paraId="22A317DB" w14:textId="77777777" w:rsidR="00E14E7A" w:rsidRDefault="003C6CFF" w:rsidP="00E14E7A">
      <w:pPr>
        <w:spacing w:after="0"/>
        <w:rPr>
          <w:rFonts w:ascii="Arial" w:hAnsi="Arial" w:cs="Arial"/>
        </w:rPr>
      </w:pPr>
      <w:r w:rsidRPr="00A013DC">
        <w:rPr>
          <w:rFonts w:ascii="Arial" w:hAnsi="Arial" w:cs="Arial"/>
        </w:rPr>
        <w:t xml:space="preserve">Can you obtain any of the items on the WIC formulary list </w:t>
      </w:r>
      <w:r>
        <w:rPr>
          <w:rFonts w:ascii="Arial" w:hAnsi="Arial" w:cs="Arial"/>
        </w:rPr>
        <w:t>located at</w:t>
      </w:r>
    </w:p>
    <w:p w14:paraId="43BC64B3" w14:textId="471F9DAA" w:rsidR="003C6CFF" w:rsidRPr="00E14E7A" w:rsidRDefault="00E14E7A" w:rsidP="00E14E7A">
      <w:pPr>
        <w:rPr>
          <w:sz w:val="20"/>
        </w:rPr>
      </w:pPr>
      <w:hyperlink r:id="rId10" w:history="1">
        <w:r w:rsidR="003C6CFF" w:rsidRPr="00A013DC">
          <w:rPr>
            <w:rStyle w:val="Hyperlink"/>
            <w:rFonts w:ascii="Arial" w:hAnsi="Arial" w:cs="Arial"/>
          </w:rPr>
          <w:t>http://www.in.gov/isdh/files/Indiana_WICFormulary.pdf</w:t>
        </w:r>
      </w:hyperlink>
      <w:r w:rsidR="00961986">
        <w:rPr>
          <w:rFonts w:ascii="Arial" w:hAnsi="Arial" w:cs="Arial"/>
        </w:rPr>
        <w:t xml:space="preserve"> within 2 working days?</w:t>
      </w:r>
      <w:r>
        <w:rPr>
          <w:rFonts w:ascii="Arial" w:hAnsi="Arial" w:cs="Arial"/>
        </w:rPr>
        <w:t xml:space="preserve">   </w:t>
      </w:r>
      <w:sdt>
        <w:sdtPr>
          <w:rPr>
            <w:rFonts w:ascii="Arial" w:hAnsi="Arial" w:cs="Arial" w:hint="eastAsia"/>
            <w:szCs w:val="24"/>
          </w:rPr>
          <w:id w:val="-148133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Cs w:val="24"/>
            </w:rPr>
            <w:t>☐</w:t>
          </w:r>
        </w:sdtContent>
      </w:sdt>
      <w:r>
        <w:rPr>
          <w:rFonts w:ascii="Arial" w:hAnsi="Arial" w:cs="Arial"/>
          <w:szCs w:val="24"/>
        </w:rPr>
        <w:t xml:space="preserve"> </w:t>
      </w:r>
      <w:r w:rsidRPr="003C6CFF">
        <w:rPr>
          <w:rFonts w:ascii="Arial" w:hAnsi="Arial" w:cs="Arial" w:hint="eastAsia"/>
          <w:szCs w:val="24"/>
        </w:rPr>
        <w:t>Yes</w:t>
      </w:r>
      <w:r w:rsidRPr="003C6CFF">
        <w:rPr>
          <w:rFonts w:ascii="Arial" w:hAnsi="Arial" w:cs="Arial"/>
          <w:szCs w:val="24"/>
        </w:rPr>
        <w:tab/>
      </w:r>
      <w:r>
        <w:rPr>
          <w:rFonts w:ascii="MS Gothic" w:eastAsia="MS Gothic" w:hAnsi="MS Gothic" w:cs="Arial" w:hint="eastAsia"/>
          <w:sz w:val="24"/>
          <w:szCs w:val="24"/>
        </w:rPr>
        <w:t xml:space="preserve">  </w:t>
      </w:r>
      <w:sdt>
        <w:sdtPr>
          <w:rPr>
            <w:rFonts w:ascii="MS Gothic" w:eastAsia="MS Gothic" w:hAnsi="MS Gothic" w:cs="Arial" w:hint="eastAsia"/>
            <w:sz w:val="24"/>
            <w:szCs w:val="24"/>
          </w:rPr>
          <w:id w:val="-1182896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="Arial"/>
          <w:sz w:val="24"/>
          <w:szCs w:val="24"/>
        </w:rPr>
        <w:t xml:space="preserve"> </w:t>
      </w:r>
      <w:r w:rsidRPr="003C6CFF">
        <w:rPr>
          <w:rFonts w:ascii="Arial" w:hAnsi="Arial" w:cs="Arial" w:hint="eastAsia"/>
          <w:szCs w:val="24"/>
        </w:rPr>
        <w:t>No</w:t>
      </w:r>
    </w:p>
    <w:p w14:paraId="1A15E51B" w14:textId="77777777" w:rsidR="00E14E7A" w:rsidRPr="00A013DC" w:rsidRDefault="00E14E7A" w:rsidP="00E14E7A">
      <w:pPr>
        <w:spacing w:after="0"/>
        <w:rPr>
          <w:rFonts w:ascii="Arial" w:hAnsi="Arial" w:cs="Arial"/>
        </w:rPr>
      </w:pPr>
    </w:p>
    <w:tbl>
      <w:tblPr>
        <w:tblStyle w:val="TableGrid"/>
        <w:tblW w:w="12870" w:type="dxa"/>
        <w:tblLook w:val="04A0" w:firstRow="1" w:lastRow="0" w:firstColumn="1" w:lastColumn="0" w:noHBand="0" w:noVBand="1"/>
      </w:tblPr>
      <w:tblGrid>
        <w:gridCol w:w="2970"/>
        <w:gridCol w:w="1371"/>
        <w:gridCol w:w="1239"/>
        <w:gridCol w:w="2502"/>
        <w:gridCol w:w="1188"/>
        <w:gridCol w:w="2340"/>
        <w:gridCol w:w="1260"/>
      </w:tblGrid>
      <w:tr w:rsidR="003C6CFF" w:rsidRPr="00A013DC" w14:paraId="006FAD5C" w14:textId="77777777" w:rsidTr="00CB0128"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6FF614" w14:textId="77777777" w:rsidR="003C6CFF" w:rsidRPr="00A013DC" w:rsidRDefault="003C6CFF" w:rsidP="00052019">
            <w:pPr>
              <w:rPr>
                <w:rFonts w:ascii="Arial" w:hAnsi="Arial" w:cs="Arial"/>
                <w:b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3B4028F2" w14:textId="77777777" w:rsidR="003C6CFF" w:rsidRPr="00A013DC" w:rsidRDefault="003C6CFF" w:rsidP="000520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Powder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76F90ED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696530CD" w14:textId="0168A0E4" w:rsidR="003C6CFF" w:rsidRPr="00A013DC" w:rsidRDefault="0070297B" w:rsidP="0005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Ready to Feed </w:t>
            </w:r>
            <w:r w:rsidR="003C6CFF">
              <w:rPr>
                <w:rFonts w:ascii="Arial" w:hAnsi="Arial" w:cs="Arial"/>
              </w:rPr>
              <w:t>(RTF)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6A0E2813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3C24478E" w14:textId="77777777" w:rsidR="003C6CFF" w:rsidRPr="00A013DC" w:rsidRDefault="003C6CFF" w:rsidP="0005201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Liquid Concentrate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6D9E694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Price</w:t>
            </w:r>
          </w:p>
        </w:tc>
      </w:tr>
      <w:tr w:rsidR="003C6CFF" w:rsidRPr="00A013DC" w14:paraId="127C2DA8" w14:textId="77777777" w:rsidTr="00CB0128"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5A63FC" w14:textId="77777777" w:rsidR="003C6CFF" w:rsidRPr="00A013DC" w:rsidRDefault="003C6CFF" w:rsidP="00052019">
            <w:pPr>
              <w:jc w:val="right"/>
              <w:rPr>
                <w:rFonts w:ascii="Arial" w:hAnsi="Arial" w:cs="Arial"/>
                <w:b/>
              </w:rPr>
            </w:pPr>
            <w:r w:rsidRPr="00A013DC">
              <w:rPr>
                <w:rFonts w:ascii="Arial" w:hAnsi="Arial" w:cs="Arial"/>
                <w:b/>
              </w:rPr>
              <w:t>Gerber Good Start Gentle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</w:tcBorders>
          </w:tcPr>
          <w:p w14:paraId="41BA91EA" w14:textId="77777777" w:rsidR="003C6CFF" w:rsidRPr="00A013DC" w:rsidRDefault="003C6CFF" w:rsidP="00052019">
            <w:pPr>
              <w:rPr>
                <w:rFonts w:ascii="Arial" w:hAnsi="Arial" w:cs="Arial"/>
                <w:b/>
              </w:rPr>
            </w:pPr>
            <w:r w:rsidRPr="00A013DC">
              <w:rPr>
                <w:rFonts w:ascii="Arial" w:hAnsi="Arial" w:cs="Arial"/>
                <w:b/>
              </w:rPr>
              <w:t>*12.7 oz.</w:t>
            </w:r>
          </w:p>
        </w:tc>
        <w:tc>
          <w:tcPr>
            <w:tcW w:w="1239" w:type="dxa"/>
            <w:tcBorders>
              <w:top w:val="single" w:sz="4" w:space="0" w:color="auto"/>
              <w:bottom w:val="single" w:sz="4" w:space="0" w:color="auto"/>
            </w:tcBorders>
          </w:tcPr>
          <w:p w14:paraId="2D7C9B5F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13DC">
              <w:rPr>
                <w:rFonts w:ascii="Arial" w:hAnsi="Arial" w:cs="Arial"/>
              </w:rPr>
              <w:instrText xml:space="preserve"> FORMTEXT </w:instrText>
            </w:r>
            <w:r w:rsidRPr="00A013DC">
              <w:rPr>
                <w:rFonts w:ascii="Arial" w:hAnsi="Arial" w:cs="Arial"/>
              </w:rPr>
            </w:r>
            <w:r w:rsidRPr="00A013DC">
              <w:rPr>
                <w:rFonts w:ascii="Arial" w:hAnsi="Arial" w:cs="Arial"/>
              </w:rPr>
              <w:fldChar w:fldCharType="separate"/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2" w:type="dxa"/>
            <w:tcBorders>
              <w:top w:val="single" w:sz="4" w:space="0" w:color="auto"/>
              <w:bottom w:val="single" w:sz="4" w:space="0" w:color="auto"/>
            </w:tcBorders>
          </w:tcPr>
          <w:p w14:paraId="20614B6E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t>8.45 oz. 4-Pack</w:t>
            </w:r>
          </w:p>
        </w:tc>
        <w:tc>
          <w:tcPr>
            <w:tcW w:w="1188" w:type="dxa"/>
            <w:tcBorders>
              <w:top w:val="single" w:sz="4" w:space="0" w:color="auto"/>
              <w:bottom w:val="single" w:sz="4" w:space="0" w:color="auto"/>
            </w:tcBorders>
          </w:tcPr>
          <w:p w14:paraId="4F976C1D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13DC">
              <w:rPr>
                <w:rFonts w:ascii="Arial" w:hAnsi="Arial" w:cs="Arial"/>
              </w:rPr>
              <w:instrText xml:space="preserve"> FORMTEXT </w:instrText>
            </w:r>
            <w:r w:rsidRPr="00A013DC">
              <w:rPr>
                <w:rFonts w:ascii="Arial" w:hAnsi="Arial" w:cs="Arial"/>
              </w:rPr>
            </w:r>
            <w:r w:rsidRPr="00A013DC">
              <w:rPr>
                <w:rFonts w:ascii="Arial" w:hAnsi="Arial" w:cs="Arial"/>
              </w:rPr>
              <w:fldChar w:fldCharType="separate"/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</w:tcPr>
          <w:p w14:paraId="7F1B745D" w14:textId="60ED2657" w:rsidR="003C6CFF" w:rsidRPr="00A013DC" w:rsidRDefault="003C6CFF" w:rsidP="00052019">
            <w:pPr>
              <w:rPr>
                <w:rFonts w:ascii="Arial" w:hAnsi="Arial" w:cs="Arial"/>
                <w:b/>
              </w:rPr>
            </w:pPr>
            <w:r w:rsidRPr="00A013DC">
              <w:rPr>
                <w:rFonts w:ascii="Arial" w:hAnsi="Arial" w:cs="Arial"/>
                <w:b/>
              </w:rPr>
              <w:t>*</w:t>
            </w:r>
            <w:r w:rsidR="006E4AAA">
              <w:rPr>
                <w:rFonts w:ascii="Arial" w:hAnsi="Arial" w:cs="Arial"/>
                <w:b/>
              </w:rPr>
              <w:t xml:space="preserve">8.1 or </w:t>
            </w:r>
            <w:r w:rsidRPr="00A013DC">
              <w:rPr>
                <w:rFonts w:ascii="Arial" w:hAnsi="Arial" w:cs="Arial"/>
                <w:b/>
              </w:rPr>
              <w:t>12.1 oz.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14:paraId="5B4C2033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13DC">
              <w:rPr>
                <w:rFonts w:ascii="Arial" w:hAnsi="Arial" w:cs="Arial"/>
              </w:rPr>
              <w:instrText xml:space="preserve"> FORMTEXT </w:instrText>
            </w:r>
            <w:r w:rsidRPr="00A013DC">
              <w:rPr>
                <w:rFonts w:ascii="Arial" w:hAnsi="Arial" w:cs="Arial"/>
              </w:rPr>
            </w:r>
            <w:r w:rsidRPr="00A013DC">
              <w:rPr>
                <w:rFonts w:ascii="Arial" w:hAnsi="Arial" w:cs="Arial"/>
              </w:rPr>
              <w:fldChar w:fldCharType="separate"/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fldChar w:fldCharType="end"/>
            </w:r>
          </w:p>
        </w:tc>
      </w:tr>
      <w:tr w:rsidR="003C6CFF" w:rsidRPr="00A013DC" w14:paraId="226E4C4D" w14:textId="77777777" w:rsidTr="00CB0128"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F03370" w14:textId="77777777" w:rsidR="003C6CFF" w:rsidRPr="00A013DC" w:rsidRDefault="003C6CFF" w:rsidP="00052019">
            <w:pPr>
              <w:jc w:val="right"/>
              <w:rPr>
                <w:rFonts w:ascii="Arial" w:hAnsi="Arial" w:cs="Arial"/>
                <w:b/>
              </w:rPr>
            </w:pPr>
            <w:r w:rsidRPr="00A013DC">
              <w:rPr>
                <w:rFonts w:ascii="Arial" w:hAnsi="Arial" w:cs="Arial"/>
                <w:b/>
              </w:rPr>
              <w:t>Gerber Good Start Soothe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59F22C5F" w14:textId="77777777" w:rsidR="003C6CFF" w:rsidRPr="00A013DC" w:rsidRDefault="003C6CFF" w:rsidP="00052019">
            <w:pPr>
              <w:rPr>
                <w:rFonts w:ascii="Arial" w:hAnsi="Arial" w:cs="Arial"/>
                <w:b/>
              </w:rPr>
            </w:pPr>
            <w:r w:rsidRPr="00A013DC">
              <w:rPr>
                <w:rFonts w:ascii="Arial" w:hAnsi="Arial" w:cs="Arial"/>
                <w:b/>
              </w:rPr>
              <w:t>*12.4 oz.</w:t>
            </w:r>
          </w:p>
        </w:tc>
        <w:tc>
          <w:tcPr>
            <w:tcW w:w="1239" w:type="dxa"/>
            <w:tcBorders>
              <w:right w:val="single" w:sz="4" w:space="0" w:color="auto"/>
            </w:tcBorders>
          </w:tcPr>
          <w:p w14:paraId="3A9D2CCD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13DC">
              <w:rPr>
                <w:rFonts w:ascii="Arial" w:hAnsi="Arial" w:cs="Arial"/>
              </w:rPr>
              <w:instrText xml:space="preserve"> FORMTEXT </w:instrText>
            </w:r>
            <w:r w:rsidRPr="00A013DC">
              <w:rPr>
                <w:rFonts w:ascii="Arial" w:hAnsi="Arial" w:cs="Arial"/>
              </w:rPr>
            </w:r>
            <w:r w:rsidRPr="00A013DC">
              <w:rPr>
                <w:rFonts w:ascii="Arial" w:hAnsi="Arial" w:cs="Arial"/>
              </w:rPr>
              <w:fldChar w:fldCharType="separate"/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ACC8AB7" w14:textId="77777777" w:rsidR="003C6CFF" w:rsidRPr="00A013DC" w:rsidRDefault="003C6CFF" w:rsidP="00052019">
            <w:pPr>
              <w:rPr>
                <w:rFonts w:ascii="Arial" w:hAnsi="Arial" w:cs="Aria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26AF1" w14:textId="77777777" w:rsidR="003C6CFF" w:rsidRPr="00A013DC" w:rsidRDefault="003C6CFF" w:rsidP="0005201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FD7EF0" w14:textId="77777777" w:rsidR="003C6CFF" w:rsidRPr="00A013DC" w:rsidRDefault="003C6CFF" w:rsidP="00052019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B796E" w14:textId="77777777" w:rsidR="003C6CFF" w:rsidRPr="00A013DC" w:rsidRDefault="003C6CFF" w:rsidP="00052019">
            <w:pPr>
              <w:rPr>
                <w:rFonts w:ascii="Arial" w:hAnsi="Arial" w:cs="Arial"/>
              </w:rPr>
            </w:pPr>
          </w:p>
        </w:tc>
      </w:tr>
      <w:tr w:rsidR="003C6CFF" w:rsidRPr="00A013DC" w14:paraId="2871FE4A" w14:textId="77777777" w:rsidTr="00CB0128">
        <w:tc>
          <w:tcPr>
            <w:tcW w:w="29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71E98E" w14:textId="77777777" w:rsidR="003C6CFF" w:rsidRPr="00A013DC" w:rsidRDefault="003C6CFF" w:rsidP="00052019">
            <w:pPr>
              <w:jc w:val="right"/>
              <w:rPr>
                <w:rFonts w:ascii="Arial" w:hAnsi="Arial" w:cs="Arial"/>
                <w:b/>
              </w:rPr>
            </w:pPr>
            <w:r w:rsidRPr="00A013DC">
              <w:rPr>
                <w:rFonts w:ascii="Arial" w:hAnsi="Arial" w:cs="Arial"/>
                <w:b/>
              </w:rPr>
              <w:t>Gerber Good Start Soy</w:t>
            </w:r>
          </w:p>
        </w:tc>
        <w:tc>
          <w:tcPr>
            <w:tcW w:w="1371" w:type="dxa"/>
            <w:tcBorders>
              <w:left w:val="single" w:sz="4" w:space="0" w:color="auto"/>
            </w:tcBorders>
          </w:tcPr>
          <w:p w14:paraId="3919E6A5" w14:textId="77777777" w:rsidR="003C6CFF" w:rsidRPr="00A013DC" w:rsidRDefault="003C6CFF" w:rsidP="00052019">
            <w:pPr>
              <w:rPr>
                <w:rFonts w:ascii="Arial" w:hAnsi="Arial" w:cs="Arial"/>
                <w:b/>
              </w:rPr>
            </w:pPr>
            <w:r w:rsidRPr="00A013DC">
              <w:rPr>
                <w:rFonts w:ascii="Arial" w:hAnsi="Arial" w:cs="Arial"/>
                <w:b/>
              </w:rPr>
              <w:t>*12.9 oz.</w:t>
            </w:r>
          </w:p>
        </w:tc>
        <w:tc>
          <w:tcPr>
            <w:tcW w:w="1239" w:type="dxa"/>
          </w:tcPr>
          <w:p w14:paraId="31B21DBC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13DC">
              <w:rPr>
                <w:rFonts w:ascii="Arial" w:hAnsi="Arial" w:cs="Arial"/>
              </w:rPr>
              <w:instrText xml:space="preserve"> FORMTEXT </w:instrText>
            </w:r>
            <w:r w:rsidRPr="00A013DC">
              <w:rPr>
                <w:rFonts w:ascii="Arial" w:hAnsi="Arial" w:cs="Arial"/>
              </w:rPr>
            </w:r>
            <w:r w:rsidRPr="00A013DC">
              <w:rPr>
                <w:rFonts w:ascii="Arial" w:hAnsi="Arial" w:cs="Arial"/>
              </w:rPr>
              <w:fldChar w:fldCharType="separate"/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502" w:type="dxa"/>
            <w:tcBorders>
              <w:top w:val="single" w:sz="4" w:space="0" w:color="auto"/>
            </w:tcBorders>
          </w:tcPr>
          <w:p w14:paraId="192B8E50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t>8.45 oz. 4-Pack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36FF64CF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13DC">
              <w:rPr>
                <w:rFonts w:ascii="Arial" w:hAnsi="Arial" w:cs="Arial"/>
              </w:rPr>
              <w:instrText xml:space="preserve"> FORMTEXT </w:instrText>
            </w:r>
            <w:r w:rsidRPr="00A013DC">
              <w:rPr>
                <w:rFonts w:ascii="Arial" w:hAnsi="Arial" w:cs="Arial"/>
              </w:rPr>
            </w:r>
            <w:r w:rsidRPr="00A013DC">
              <w:rPr>
                <w:rFonts w:ascii="Arial" w:hAnsi="Arial" w:cs="Arial"/>
              </w:rPr>
              <w:fldChar w:fldCharType="separate"/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0" w:type="dxa"/>
            <w:tcBorders>
              <w:top w:val="single" w:sz="4" w:space="0" w:color="auto"/>
            </w:tcBorders>
          </w:tcPr>
          <w:p w14:paraId="7ECB398E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t>12.1 oz.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556BED0D" w14:textId="77777777" w:rsidR="003C6CFF" w:rsidRPr="00A013DC" w:rsidRDefault="003C6CFF" w:rsidP="00052019">
            <w:pPr>
              <w:rPr>
                <w:rFonts w:ascii="Arial" w:hAnsi="Arial" w:cs="Arial"/>
              </w:rPr>
            </w:pPr>
            <w:r w:rsidRPr="00A013DC">
              <w:rPr>
                <w:rFonts w:ascii="Arial" w:hAnsi="Arial" w:cs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013DC">
              <w:rPr>
                <w:rFonts w:ascii="Arial" w:hAnsi="Arial" w:cs="Arial"/>
              </w:rPr>
              <w:instrText xml:space="preserve"> FORMTEXT </w:instrText>
            </w:r>
            <w:r w:rsidRPr="00A013DC">
              <w:rPr>
                <w:rFonts w:ascii="Arial" w:hAnsi="Arial" w:cs="Arial"/>
              </w:rPr>
            </w:r>
            <w:r w:rsidRPr="00A013DC">
              <w:rPr>
                <w:rFonts w:ascii="Arial" w:hAnsi="Arial" w:cs="Arial"/>
              </w:rPr>
              <w:fldChar w:fldCharType="separate"/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t> </w:t>
            </w:r>
            <w:r w:rsidRPr="00A013DC">
              <w:rPr>
                <w:rFonts w:ascii="Arial" w:hAnsi="Arial" w:cs="Arial"/>
              </w:rPr>
              <w:fldChar w:fldCharType="end"/>
            </w:r>
          </w:p>
        </w:tc>
      </w:tr>
    </w:tbl>
    <w:p w14:paraId="435B1920" w14:textId="77777777" w:rsidR="003C6CFF" w:rsidRDefault="003C6CFF" w:rsidP="00A013DC">
      <w:pPr>
        <w:rPr>
          <w:rFonts w:ascii="Arial" w:hAnsi="Arial" w:cs="Arial"/>
        </w:rPr>
        <w:sectPr w:rsidR="003C6CFF" w:rsidSect="00662404">
          <w:type w:val="continuous"/>
          <w:pgSz w:w="15840" w:h="12240" w:orient="landscape"/>
          <w:pgMar w:top="810" w:right="540" w:bottom="990" w:left="720" w:header="720" w:footer="450" w:gutter="0"/>
          <w:cols w:space="720"/>
          <w:docGrid w:linePitch="360"/>
        </w:sectPr>
      </w:pPr>
    </w:p>
    <w:p w14:paraId="6C711928" w14:textId="77777777" w:rsidR="00A013DC" w:rsidRPr="00A013DC" w:rsidRDefault="00A013DC" w:rsidP="00A013DC">
      <w:pPr>
        <w:rPr>
          <w:rFonts w:ascii="Arial" w:hAnsi="Arial" w:cs="Arial"/>
        </w:rPr>
        <w:sectPr w:rsidR="00A013DC" w:rsidRPr="00A013DC" w:rsidSect="0070297B">
          <w:pgSz w:w="15840" w:h="12240" w:orient="landscape"/>
          <w:pgMar w:top="540" w:right="540" w:bottom="1080" w:left="450" w:header="720" w:footer="720" w:gutter="0"/>
          <w:cols w:space="810"/>
          <w:docGrid w:linePitch="360"/>
        </w:sectPr>
      </w:pPr>
    </w:p>
    <w:p w14:paraId="49DF080B" w14:textId="18687D6A" w:rsidR="00491C95" w:rsidRDefault="00FC5BEB" w:rsidP="00DC00B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14BD6">
        <w:rPr>
          <w:rFonts w:ascii="Arial" w:hAnsi="Arial" w:cs="Arial"/>
          <w:b/>
          <w:sz w:val="24"/>
          <w:szCs w:val="24"/>
        </w:rPr>
        <w:t>. SPECIAL FORMULA</w:t>
      </w:r>
    </w:p>
    <w:p w14:paraId="0C447939" w14:textId="77777777" w:rsidR="00214BD6" w:rsidRDefault="00214BD6" w:rsidP="00DC00B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Reminder: Stores with pharmacies must list prices for </w:t>
      </w:r>
      <w:r>
        <w:rPr>
          <w:rFonts w:ascii="Arial" w:hAnsi="Arial" w:cs="Arial"/>
          <w:b/>
          <w:sz w:val="24"/>
          <w:szCs w:val="24"/>
          <w:u w:val="single"/>
        </w:rPr>
        <w:t>ALL FORMULAS ON THIS PAGE</w:t>
      </w:r>
      <w:r>
        <w:rPr>
          <w:rFonts w:ascii="Arial" w:hAnsi="Arial" w:cs="Arial"/>
          <w:b/>
          <w:sz w:val="24"/>
          <w:szCs w:val="24"/>
        </w:rPr>
        <w:t>.</w:t>
      </w:r>
    </w:p>
    <w:tbl>
      <w:tblPr>
        <w:tblStyle w:val="TableGrid"/>
        <w:tblW w:w="0" w:type="auto"/>
        <w:tblInd w:w="-540" w:type="dxa"/>
        <w:tblLook w:val="04A0" w:firstRow="1" w:lastRow="0" w:firstColumn="1" w:lastColumn="0" w:noHBand="0" w:noVBand="1"/>
      </w:tblPr>
      <w:tblGrid>
        <w:gridCol w:w="1890"/>
        <w:gridCol w:w="1538"/>
        <w:gridCol w:w="1347"/>
        <w:gridCol w:w="1538"/>
        <w:gridCol w:w="1347"/>
        <w:gridCol w:w="1538"/>
        <w:gridCol w:w="1346"/>
        <w:gridCol w:w="1538"/>
        <w:gridCol w:w="1345"/>
      </w:tblGrid>
      <w:tr w:rsidR="00A6138C" w:rsidRPr="00A976A1" w14:paraId="77DB2FFA" w14:textId="77777777" w:rsidTr="00973E2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EB3069" w14:textId="77777777" w:rsidR="00B9013E" w:rsidRPr="00A976A1" w:rsidRDefault="00B9013E" w:rsidP="00DC00B2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AD0889" w14:textId="77777777" w:rsidR="00B9013E" w:rsidRPr="00A6138C" w:rsidRDefault="00B9013E" w:rsidP="00B9013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Powder</w:t>
            </w:r>
          </w:p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D21D3" w14:textId="77777777" w:rsidR="00B9013E" w:rsidRPr="00A6138C" w:rsidRDefault="00B9013E" w:rsidP="00B9013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Ready to Feed (RTF)</w:t>
            </w:r>
          </w:p>
        </w:tc>
        <w:tc>
          <w:tcPr>
            <w:tcW w:w="2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775C05" w14:textId="77777777" w:rsidR="00B9013E" w:rsidRPr="00A6138C" w:rsidRDefault="00B9013E" w:rsidP="00B9013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Liquid Concentrate</w:t>
            </w: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11E06A" w14:textId="77777777" w:rsidR="00B9013E" w:rsidRPr="00A6138C" w:rsidRDefault="00B9013E" w:rsidP="00B9013E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6138C">
              <w:rPr>
                <w:rFonts w:ascii="Arial" w:hAnsi="Arial" w:cs="Arial"/>
                <w:b/>
                <w:szCs w:val="24"/>
              </w:rPr>
              <w:t>Case</w:t>
            </w:r>
          </w:p>
        </w:tc>
      </w:tr>
      <w:tr w:rsidR="00707994" w:rsidRPr="00A976A1" w14:paraId="5D49DEF6" w14:textId="77777777" w:rsidTr="00973E22"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ECC7232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7445C30D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3358B03A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D6720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1A3075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3C1DFD4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4FB4B45C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62782049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Size (UPC)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57B7BD1" w14:textId="77777777" w:rsidR="00707994" w:rsidRPr="00A6138C" w:rsidRDefault="00707994" w:rsidP="00A6138C">
            <w:pPr>
              <w:jc w:val="center"/>
              <w:rPr>
                <w:rFonts w:ascii="Arial" w:hAnsi="Arial" w:cs="Arial"/>
                <w:szCs w:val="24"/>
              </w:rPr>
            </w:pPr>
            <w:r w:rsidRPr="00A6138C">
              <w:rPr>
                <w:rFonts w:ascii="Arial" w:hAnsi="Arial" w:cs="Arial"/>
                <w:szCs w:val="24"/>
              </w:rPr>
              <w:t>Price</w:t>
            </w:r>
          </w:p>
        </w:tc>
      </w:tr>
      <w:tr w:rsidR="00707994" w:rsidRPr="00A976A1" w14:paraId="1941367F" w14:textId="77777777" w:rsidTr="00973E22"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FB5BA1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Boost (any flavor)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6F72EA4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C52CDC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56C140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 (041679674000)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0791C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72FE3E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390468D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0EF4146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5A80129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7E8A530B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D46D3E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Boost Kid Essentials 1.0 Cal (any flavor)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FCBD2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EB317F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21D6B8DE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8.25 oz. 4-Pack (041679950968)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14:paraId="457EED6C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671ABB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5B79513F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82ECB81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6420A1A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707994" w:rsidRPr="00A976A1" w14:paraId="77F96D9C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A0D7C4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EleCare for Infants w/ DHA &amp; ARA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14:paraId="04823CF8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14.1 oz. (070074535111)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</w:tcPr>
          <w:p w14:paraId="1369A381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6B2422F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A1F95E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3E83B07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0F2D5802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995FDBF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A346AFD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5D11BD3B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EEE39F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Enfamil Nutramigen w/ Enflora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059F1E9C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12.6 oz. (300871239418)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14:paraId="446603F7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B2E48A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F6326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F7D8E7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9070F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BA0AF14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E6969EE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4D50A057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955E52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Enfamil Nutramigen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03A1E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D271ED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14:paraId="256999EB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Quart (300870499011)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5F4299EC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1917CC80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13 oz. (300870498014)</w:t>
            </w: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153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DF34967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53C24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5F6B9620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240A31" w14:textId="67C99F7C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Enfamil EnfaCare</w:t>
            </w:r>
            <w:r w:rsidR="00D56C7B">
              <w:rPr>
                <w:rFonts w:ascii="Arial" w:hAnsi="Arial" w:cs="Arial"/>
                <w:sz w:val="18"/>
                <w:szCs w:val="24"/>
              </w:rPr>
              <w:t>/ Enfacare NeuroPro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7B272" w14:textId="6418E395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12.8 oz. (</w:t>
            </w:r>
            <w:r w:rsidR="00D56C7B" w:rsidRPr="00D56C7B">
              <w:rPr>
                <w:rFonts w:ascii="Arial" w:hAnsi="Arial" w:cs="Arial"/>
                <w:sz w:val="18"/>
                <w:szCs w:val="24"/>
              </w:rPr>
              <w:t>300875122082</w:t>
            </w:r>
            <w:r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4A75A58A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</w:tcPr>
          <w:p w14:paraId="1E5C8F14" w14:textId="77777777" w:rsidR="00707994" w:rsidRPr="00A976A1" w:rsidRDefault="00CC062F" w:rsidP="00707994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 oz. 6-Pack (</w:t>
            </w:r>
            <w:r w:rsidRPr="00CC062F">
              <w:rPr>
                <w:rFonts w:ascii="Arial" w:hAnsi="Arial" w:cs="Arial"/>
                <w:sz w:val="18"/>
                <w:szCs w:val="24"/>
              </w:rPr>
              <w:t>300875102985</w:t>
            </w:r>
            <w:r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5FE9B3FA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3AA6320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AA98C47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776ED6" w14:textId="56F76A99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2 oz./48/case (</w:t>
            </w:r>
            <w:r w:rsidR="00D56C7B" w:rsidRPr="00D56C7B">
              <w:rPr>
                <w:rFonts w:ascii="Arial" w:hAnsi="Arial" w:cs="Arial"/>
                <w:sz w:val="18"/>
                <w:szCs w:val="24"/>
              </w:rPr>
              <w:t>300875122051</w:t>
            </w:r>
            <w:r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41E3E8ED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A6138C" w:rsidRPr="00A976A1" w14:paraId="63C417D0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6B3526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Ensure</w:t>
            </w:r>
            <w:r w:rsidR="00A6138C">
              <w:rPr>
                <w:rFonts w:ascii="Arial" w:hAnsi="Arial" w:cs="Arial"/>
                <w:sz w:val="18"/>
                <w:szCs w:val="24"/>
              </w:rPr>
              <w:t xml:space="preserve"> (any flavor)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E2BF61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4DE82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4C8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 (070074407111)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AEEF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BEDC17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00E5351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F3918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E3280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388845D7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D2730E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Neocate Infant w/DHA &amp; ARA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14:paraId="4894E0E3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14.1 oz. (749735025956)</w:t>
            </w:r>
          </w:p>
        </w:tc>
        <w:tc>
          <w:tcPr>
            <w:tcW w:w="1347" w:type="dxa"/>
            <w:tcBorders>
              <w:top w:val="single" w:sz="4" w:space="0" w:color="auto"/>
              <w:right w:val="single" w:sz="4" w:space="0" w:color="auto"/>
            </w:tcBorders>
          </w:tcPr>
          <w:p w14:paraId="12844799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7BB77F8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F6588E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EB03C58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6A07C01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6609D60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3824B1D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211C47D4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EC2CAF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Neocate Jr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 xml:space="preserve"> (any flavor)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257B1EC7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14.1 oz. (749735017906)</w:t>
            </w:r>
          </w:p>
        </w:tc>
        <w:tc>
          <w:tcPr>
            <w:tcW w:w="1347" w:type="dxa"/>
            <w:tcBorders>
              <w:bottom w:val="single" w:sz="4" w:space="0" w:color="auto"/>
              <w:right w:val="single" w:sz="4" w:space="0" w:color="auto"/>
            </w:tcBorders>
          </w:tcPr>
          <w:p w14:paraId="7F586CAA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E4DB4AF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9926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1E11C0B3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A1A599D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4FEC938E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1E59F47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27514413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C4C1B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Grow &amp; Gain (any flavor)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009B92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5D223B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70462" w14:textId="1C304D89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 xml:space="preserve"> (</w:t>
            </w:r>
            <w:r w:rsidR="00C6094C" w:rsidRPr="00C6094C">
              <w:rPr>
                <w:rFonts w:ascii="Arial" w:hAnsi="Arial" w:cs="Arial"/>
                <w:sz w:val="18"/>
                <w:szCs w:val="24"/>
              </w:rPr>
              <w:t>070074580500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6FD9FF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0B06E5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3214516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08326C5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2732B4E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1DBCB680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D6697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Grow &amp; Gain w/ Fiber (any flavor)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E4598F4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09AA46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0CE8" w14:textId="6D7DB71F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 6-Pack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 xml:space="preserve"> (</w:t>
            </w:r>
            <w:r w:rsidR="00C6094C" w:rsidRPr="00C6094C">
              <w:rPr>
                <w:rFonts w:ascii="Arial" w:hAnsi="Arial" w:cs="Arial"/>
                <w:sz w:val="18"/>
                <w:szCs w:val="24"/>
              </w:rPr>
              <w:t>070074580623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31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F1517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2DC8F07E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BEE326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1CE653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4464EC1E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B216C0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1.5 Cal (any flavor)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2A1FC42E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nil"/>
              <w:right w:val="nil"/>
            </w:tcBorders>
          </w:tcPr>
          <w:p w14:paraId="1FB5D914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5588DE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073C1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3F159B6A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F8055A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F23159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oz./24/case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 xml:space="preserve"> (070074564098)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</w:tcPr>
          <w:p w14:paraId="015C1381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A6138C" w:rsidRPr="00A976A1" w14:paraId="4AD61B3F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313D6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Pediasure Peptide 1.0 Cal (any flavor)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CF559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D33DE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BB201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8887C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548D8C2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070E7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19E83360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8 oz./24/case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 xml:space="preserve"> (070074564111)</w:t>
            </w:r>
          </w:p>
        </w:tc>
        <w:tc>
          <w:tcPr>
            <w:tcW w:w="1345" w:type="dxa"/>
            <w:tcBorders>
              <w:bottom w:val="single" w:sz="4" w:space="0" w:color="auto"/>
            </w:tcBorders>
          </w:tcPr>
          <w:p w14:paraId="7C079B19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</w:tr>
      <w:tr w:rsidR="00A6138C" w:rsidRPr="00A976A1" w14:paraId="660997D7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E021D2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Similac Expert Care Alimentum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</w:tcBorders>
          </w:tcPr>
          <w:p w14:paraId="3B7E3847" w14:textId="77777777" w:rsidR="00707994" w:rsidRPr="00A976A1" w:rsidRDefault="00CC062F" w:rsidP="00CC062F">
            <w:pPr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12.1</w:t>
            </w:r>
            <w:r w:rsidR="00707994" w:rsidRPr="00A976A1">
              <w:rPr>
                <w:rFonts w:ascii="Arial" w:hAnsi="Arial" w:cs="Arial"/>
                <w:sz w:val="18"/>
                <w:szCs w:val="24"/>
              </w:rPr>
              <w:t xml:space="preserve"> oz.</w:t>
            </w:r>
            <w:r>
              <w:rPr>
                <w:rFonts w:ascii="Arial" w:hAnsi="Arial" w:cs="Arial"/>
                <w:sz w:val="18"/>
                <w:szCs w:val="24"/>
              </w:rPr>
              <w:t xml:space="preserve"> (</w:t>
            </w:r>
            <w:r w:rsidRPr="00CC062F">
              <w:rPr>
                <w:rFonts w:ascii="Arial" w:hAnsi="Arial" w:cs="Arial"/>
                <w:sz w:val="18"/>
                <w:szCs w:val="24"/>
              </w:rPr>
              <w:t>070074647128</w:t>
            </w:r>
            <w:r>
              <w:rPr>
                <w:rFonts w:ascii="Arial" w:hAnsi="Arial" w:cs="Arial"/>
                <w:sz w:val="18"/>
                <w:szCs w:val="24"/>
              </w:rPr>
              <w:t>)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7441BE1A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14:paraId="1926E222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Quart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 xml:space="preserve"> (070074575131)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0168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489819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1AFFBC18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FA35B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8AD492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A6138C" w:rsidRPr="00A976A1" w14:paraId="0C93FF0B" w14:textId="77777777" w:rsidTr="00973E22"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12F2CB" w14:textId="77777777" w:rsidR="00707994" w:rsidRPr="00A976A1" w:rsidRDefault="00707994" w:rsidP="00A6138C">
            <w:pPr>
              <w:jc w:val="right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Similac Expert Care NeoSure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06F90781" w14:textId="77777777" w:rsidR="00707994" w:rsidRPr="00A976A1" w:rsidRDefault="00707994" w:rsidP="000D02F8">
            <w:pPr>
              <w:tabs>
                <w:tab w:val="right" w:pos="1762"/>
              </w:tabs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 xml:space="preserve">16 oz. 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>(070074574318)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ab/>
            </w:r>
          </w:p>
        </w:tc>
        <w:tc>
          <w:tcPr>
            <w:tcW w:w="1347" w:type="dxa"/>
          </w:tcPr>
          <w:p w14:paraId="1AA1845B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</w:tcPr>
          <w:p w14:paraId="415F5C25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t>Quart</w:t>
            </w:r>
            <w:r w:rsidR="000D02F8" w:rsidRPr="00A976A1">
              <w:rPr>
                <w:rFonts w:ascii="Arial" w:hAnsi="Arial" w:cs="Arial"/>
                <w:sz w:val="18"/>
                <w:szCs w:val="24"/>
              </w:rPr>
              <w:t xml:space="preserve"> (070074574561)</w:t>
            </w:r>
          </w:p>
        </w:tc>
        <w:tc>
          <w:tcPr>
            <w:tcW w:w="1347" w:type="dxa"/>
            <w:tcBorders>
              <w:right w:val="single" w:sz="4" w:space="0" w:color="auto"/>
            </w:tcBorders>
          </w:tcPr>
          <w:p w14:paraId="025EBD0E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A976A1">
              <w:rPr>
                <w:rFonts w:ascii="Arial" w:hAnsi="Arial" w:cs="Arial"/>
                <w:sz w:val="18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76A1">
              <w:rPr>
                <w:rFonts w:ascii="Arial" w:hAnsi="Arial" w:cs="Arial"/>
                <w:sz w:val="18"/>
                <w:szCs w:val="24"/>
              </w:rPr>
              <w:instrText xml:space="preserve"> FORMTEXT </w:instrText>
            </w:r>
            <w:r w:rsidRPr="00A976A1">
              <w:rPr>
                <w:rFonts w:ascii="Arial" w:hAnsi="Arial" w:cs="Arial"/>
                <w:sz w:val="18"/>
                <w:szCs w:val="24"/>
              </w:rPr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separate"/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noProof/>
                <w:sz w:val="18"/>
                <w:szCs w:val="24"/>
              </w:rPr>
              <w:t> </w:t>
            </w:r>
            <w:r w:rsidRPr="00A976A1">
              <w:rPr>
                <w:rFonts w:ascii="Arial" w:hAnsi="Arial" w:cs="Arial"/>
                <w:sz w:val="18"/>
                <w:szCs w:val="24"/>
              </w:rPr>
              <w:fldChar w:fldCharType="end"/>
            </w:r>
          </w:p>
        </w:tc>
        <w:tc>
          <w:tcPr>
            <w:tcW w:w="153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76BC0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14:paraId="713D57ED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nil"/>
            </w:tcBorders>
          </w:tcPr>
          <w:p w14:paraId="59631240" w14:textId="77777777" w:rsidR="00707994" w:rsidRPr="00A976A1" w:rsidRDefault="00707994" w:rsidP="00707994">
            <w:pPr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8C01936" w14:textId="77777777" w:rsidR="00707994" w:rsidRPr="00A976A1" w:rsidRDefault="00707994" w:rsidP="00A976A1">
            <w:pPr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24ABF4FB" w14:textId="77777777" w:rsidR="00973E22" w:rsidRDefault="00973E22" w:rsidP="00DC00B2">
      <w:pPr>
        <w:rPr>
          <w:rFonts w:ascii="Arial" w:hAnsi="Arial" w:cs="Arial"/>
          <w:i/>
          <w:sz w:val="24"/>
          <w:szCs w:val="24"/>
        </w:rPr>
      </w:pPr>
    </w:p>
    <w:p w14:paraId="178FD446" w14:textId="77777777" w:rsidR="00214BD6" w:rsidRDefault="00176D37" w:rsidP="00DC00B2">
      <w:pPr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This is not a complete list of all special formulas.  Please see the complete list at </w:t>
      </w:r>
      <w:hyperlink r:id="rId11" w:history="1">
        <w:r w:rsidRPr="00176D37">
          <w:rPr>
            <w:rStyle w:val="Hyperlink"/>
            <w:rFonts w:ascii="Arial" w:hAnsi="Arial" w:cs="Arial"/>
            <w:i/>
            <w:sz w:val="24"/>
            <w:szCs w:val="24"/>
          </w:rPr>
          <w:t>wic.in.gov</w:t>
        </w:r>
      </w:hyperlink>
      <w:r>
        <w:rPr>
          <w:rFonts w:ascii="Arial" w:hAnsi="Arial" w:cs="Arial"/>
          <w:i/>
          <w:sz w:val="24"/>
          <w:szCs w:val="24"/>
        </w:rPr>
        <w:t>.</w:t>
      </w:r>
    </w:p>
    <w:p w14:paraId="03CF40D3" w14:textId="77777777" w:rsidR="000E6A3A" w:rsidRDefault="000E6A3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40F68564" w14:textId="77777777" w:rsidR="00176D37" w:rsidRPr="00176D37" w:rsidRDefault="00176D37" w:rsidP="00176D37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In accordance with Federal civil rights law and U.S. Department of Agriculture (USDA) civil rights regulations and policies, the US</w:t>
      </w:r>
      <w:r>
        <w:rPr>
          <w:rFonts w:ascii="Arial" w:hAnsi="Arial" w:cs="Arial"/>
          <w:sz w:val="24"/>
          <w:szCs w:val="24"/>
        </w:rPr>
        <w:t xml:space="preserve">DA, its Agencies, offices, and </w:t>
      </w:r>
      <w:r w:rsidRPr="00176D37">
        <w:rPr>
          <w:rFonts w:ascii="Arial" w:hAnsi="Arial" w:cs="Arial"/>
          <w:sz w:val="24"/>
          <w:szCs w:val="24"/>
        </w:rPr>
        <w:t>employees, and institutions participating in or administering USDA programs are prohibited from discriminating based on race, color, nationa</w:t>
      </w:r>
      <w:r>
        <w:rPr>
          <w:rFonts w:ascii="Arial" w:hAnsi="Arial" w:cs="Arial"/>
          <w:sz w:val="24"/>
          <w:szCs w:val="24"/>
        </w:rPr>
        <w:t xml:space="preserve">l origin, sex, disability, age, </w:t>
      </w:r>
      <w:r w:rsidRPr="00176D37">
        <w:rPr>
          <w:rFonts w:ascii="Arial" w:hAnsi="Arial" w:cs="Arial"/>
          <w:sz w:val="24"/>
          <w:szCs w:val="24"/>
        </w:rPr>
        <w:t xml:space="preserve">or reprisal or retaliation for prior civil rights activity in any program or activity conducted or funded by USDA.  </w:t>
      </w:r>
    </w:p>
    <w:p w14:paraId="4C6823A5" w14:textId="77777777" w:rsidR="00176D37" w:rsidRPr="00176D37" w:rsidRDefault="00176D37" w:rsidP="00176D37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 xml:space="preserve">Persons with disabilities who require alternative means of communication for program information (e.g. Braille, large print, audiotape, </w:t>
      </w:r>
      <w:r>
        <w:rPr>
          <w:rFonts w:ascii="Arial" w:hAnsi="Arial" w:cs="Arial"/>
          <w:sz w:val="24"/>
          <w:szCs w:val="24"/>
        </w:rPr>
        <w:t xml:space="preserve">American Sign Language, etc.), </w:t>
      </w:r>
      <w:r w:rsidRPr="00176D37">
        <w:rPr>
          <w:rFonts w:ascii="Arial" w:hAnsi="Arial" w:cs="Arial"/>
          <w:sz w:val="24"/>
          <w:szCs w:val="24"/>
        </w:rPr>
        <w:t>should contact the Agency (State or local) where they applied for benefits.  Individuals who are deaf, hard of hearing or have speech</w:t>
      </w:r>
      <w:r>
        <w:rPr>
          <w:rFonts w:ascii="Arial" w:hAnsi="Arial" w:cs="Arial"/>
          <w:sz w:val="24"/>
          <w:szCs w:val="24"/>
        </w:rPr>
        <w:t xml:space="preserve"> disabilities may contact USDA </w:t>
      </w:r>
      <w:r w:rsidRPr="00176D37">
        <w:rPr>
          <w:rFonts w:ascii="Arial" w:hAnsi="Arial" w:cs="Arial"/>
          <w:sz w:val="24"/>
          <w:szCs w:val="24"/>
        </w:rPr>
        <w:t xml:space="preserve">through the Federal Relay Service at (800) 877-8339.  Additionally, program information may be made available in languages other than English. </w:t>
      </w:r>
    </w:p>
    <w:p w14:paraId="522C545F" w14:textId="77777777" w:rsidR="00176D37" w:rsidRPr="00176D37" w:rsidRDefault="00176D37" w:rsidP="00176D37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To file a program complaint of discrimination, complete the USDA Program Discrimination Complaint Fo</w:t>
      </w:r>
      <w:r>
        <w:rPr>
          <w:rFonts w:ascii="Arial" w:hAnsi="Arial" w:cs="Arial"/>
          <w:sz w:val="24"/>
          <w:szCs w:val="24"/>
        </w:rPr>
        <w:t xml:space="preserve">rm, (AD-3027) found online at: </w:t>
      </w:r>
      <w:hyperlink r:id="rId12" w:history="1">
        <w:r w:rsidRPr="00176D37">
          <w:rPr>
            <w:rStyle w:val="Hyperlink"/>
            <w:rFonts w:ascii="Arial" w:hAnsi="Arial" w:cs="Arial"/>
            <w:sz w:val="24"/>
            <w:szCs w:val="24"/>
          </w:rPr>
          <w:t>http://www.ascr.usda.gov/complaint_filing_cust.html</w:t>
        </w:r>
      </w:hyperlink>
      <w:r w:rsidRPr="00176D37">
        <w:rPr>
          <w:rFonts w:ascii="Arial" w:hAnsi="Arial" w:cs="Arial"/>
          <w:sz w:val="24"/>
          <w:szCs w:val="24"/>
        </w:rPr>
        <w:t>, and at any USDA office, or write a letter addressed to USDA and provide in the</w:t>
      </w:r>
      <w:r>
        <w:rPr>
          <w:rFonts w:ascii="Arial" w:hAnsi="Arial" w:cs="Arial"/>
          <w:sz w:val="24"/>
          <w:szCs w:val="24"/>
        </w:rPr>
        <w:t xml:space="preserve"> letter all of the information </w:t>
      </w:r>
      <w:r w:rsidRPr="00176D37">
        <w:rPr>
          <w:rFonts w:ascii="Arial" w:hAnsi="Arial" w:cs="Arial"/>
          <w:sz w:val="24"/>
          <w:szCs w:val="24"/>
        </w:rPr>
        <w:t xml:space="preserve">requested in the form. To request a copy of the complaint form, call (866) 632-9992. Submit your completed form or letter to USDA by: </w:t>
      </w:r>
    </w:p>
    <w:p w14:paraId="09AD9BC7" w14:textId="77777777" w:rsidR="00176D37" w:rsidRDefault="00176D37" w:rsidP="00176D37">
      <w:pPr>
        <w:ind w:firstLine="720"/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-1</w:t>
      </w:r>
      <w:r>
        <w:rPr>
          <w:rFonts w:ascii="Arial" w:hAnsi="Arial" w:cs="Arial"/>
          <w:sz w:val="24"/>
          <w:szCs w:val="24"/>
        </w:rPr>
        <w:t xml:space="preserve"> mail: U.S. Department of Agriculture</w:t>
      </w:r>
    </w:p>
    <w:p w14:paraId="643DDDE8" w14:textId="77777777" w:rsidR="00176D37" w:rsidRDefault="00176D37" w:rsidP="00176D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Office of the Assistant Secretary for Civil Rights</w:t>
      </w:r>
    </w:p>
    <w:p w14:paraId="34770B76" w14:textId="77777777" w:rsidR="00176D37" w:rsidRDefault="00176D37" w:rsidP="00176D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1400 Independence Avenue, SW</w:t>
      </w:r>
    </w:p>
    <w:p w14:paraId="55FF8336" w14:textId="77777777" w:rsidR="00176D37" w:rsidRPr="00176D37" w:rsidRDefault="00176D37" w:rsidP="00176D3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Washington, D.C. 20250-9410;</w:t>
      </w:r>
    </w:p>
    <w:p w14:paraId="4659842F" w14:textId="77777777" w:rsidR="00176D37" w:rsidRPr="00176D37" w:rsidRDefault="00176D37" w:rsidP="00176D37">
      <w:pPr>
        <w:ind w:firstLine="720"/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-2</w:t>
      </w:r>
      <w:r>
        <w:rPr>
          <w:rFonts w:ascii="Arial" w:hAnsi="Arial" w:cs="Arial"/>
          <w:sz w:val="24"/>
          <w:szCs w:val="24"/>
        </w:rPr>
        <w:t xml:space="preserve"> fax: (202) 690-7442; or</w:t>
      </w:r>
    </w:p>
    <w:p w14:paraId="7330E98B" w14:textId="77777777" w:rsidR="00176D37" w:rsidRPr="00176D37" w:rsidRDefault="00176D37" w:rsidP="00176D37">
      <w:pPr>
        <w:ind w:firstLine="720"/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-3</w:t>
      </w:r>
      <w:r>
        <w:rPr>
          <w:rFonts w:ascii="Arial" w:hAnsi="Arial" w:cs="Arial"/>
          <w:sz w:val="24"/>
          <w:szCs w:val="24"/>
        </w:rPr>
        <w:t xml:space="preserve"> email: program.intake@usda.gov.</w:t>
      </w:r>
    </w:p>
    <w:p w14:paraId="367C7DF8" w14:textId="77777777" w:rsidR="00176D37" w:rsidRPr="00176D37" w:rsidRDefault="00176D37" w:rsidP="00176D37">
      <w:pPr>
        <w:rPr>
          <w:rFonts w:ascii="Arial" w:hAnsi="Arial" w:cs="Arial"/>
          <w:sz w:val="24"/>
          <w:szCs w:val="24"/>
        </w:rPr>
      </w:pPr>
      <w:r w:rsidRPr="00176D37">
        <w:rPr>
          <w:rFonts w:ascii="Arial" w:hAnsi="Arial" w:cs="Arial"/>
          <w:sz w:val="24"/>
          <w:szCs w:val="24"/>
        </w:rPr>
        <w:t>USDA is an equal opportunity provider and employer.</w:t>
      </w:r>
    </w:p>
    <w:p w14:paraId="60F97253" w14:textId="77777777" w:rsidR="00176D37" w:rsidRDefault="00176D37" w:rsidP="00176D37">
      <w:pPr>
        <w:jc w:val="center"/>
        <w:rPr>
          <w:rFonts w:ascii="Arial" w:hAnsi="Arial" w:cs="Arial"/>
          <w:sz w:val="24"/>
          <w:szCs w:val="24"/>
        </w:rPr>
      </w:pPr>
      <w:r>
        <w:rPr>
          <w:rFonts w:eastAsiaTheme="minorEastAsia"/>
          <w:noProof/>
          <w:kern w:val="24"/>
          <w:sz w:val="28"/>
          <w:szCs w:val="28"/>
        </w:rPr>
        <w:drawing>
          <wp:inline distT="0" distB="0" distL="0" distR="0" wp14:anchorId="3EDDCFCE" wp14:editId="5E79DBB7">
            <wp:extent cx="1809750" cy="627883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anaWIC_logo_horiz_4c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0112" cy="62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A3D52F" w14:textId="77777777" w:rsidR="00176D37" w:rsidRDefault="00176D37" w:rsidP="00176D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EED912" wp14:editId="7D0A35FE">
                <wp:simplePos x="0" y="0"/>
                <wp:positionH relativeFrom="column">
                  <wp:posOffset>-85725</wp:posOffset>
                </wp:positionH>
                <wp:positionV relativeFrom="paragraph">
                  <wp:posOffset>224790</wp:posOffset>
                </wp:positionV>
                <wp:extent cx="8410575" cy="10001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10575" cy="10001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317C2" id="Rectangle 2" o:spid="_x0000_s1026" style="position:absolute;margin-left:-6.75pt;margin-top:17.7pt;width:662.25pt;height:7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" filled="f" strokecolor="black [3213]" strokeweight="1pt"/>
            </w:pict>
          </mc:Fallback>
        </mc:AlternateContent>
      </w:r>
      <w:r>
        <w:rPr>
          <w:rFonts w:ascii="Arial" w:hAnsi="Arial" w:cs="Arial"/>
          <w:sz w:val="24"/>
          <w:szCs w:val="24"/>
        </w:rPr>
        <w:t>Explanations and comments:</w:t>
      </w:r>
    </w:p>
    <w:p w14:paraId="14364FA8" w14:textId="77777777" w:rsidR="00176D37" w:rsidRPr="00176D37" w:rsidRDefault="00176D37" w:rsidP="00176D37">
      <w:pPr>
        <w:tabs>
          <w:tab w:val="center" w:pos="0"/>
        </w:tabs>
        <w:rPr>
          <w:rFonts w:ascii="Arial" w:hAnsi="Arial" w:cs="Arial"/>
          <w:sz w:val="24"/>
          <w:szCs w:val="24"/>
        </w:rPr>
      </w:pPr>
      <w:r w:rsidRPr="000C5BBF">
        <w:rPr>
          <w:rFonts w:ascii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0C5BBF">
        <w:rPr>
          <w:rFonts w:ascii="Arial" w:hAnsi="Arial" w:cs="Arial"/>
          <w:sz w:val="24"/>
          <w:szCs w:val="24"/>
        </w:rPr>
        <w:instrText xml:space="preserve"> FORMTEXT </w:instrText>
      </w:r>
      <w:r w:rsidRPr="000C5BBF">
        <w:rPr>
          <w:rFonts w:ascii="Arial" w:hAnsi="Arial" w:cs="Arial"/>
          <w:sz w:val="24"/>
          <w:szCs w:val="24"/>
        </w:rPr>
      </w:r>
      <w:r w:rsidRPr="000C5BBF">
        <w:rPr>
          <w:rFonts w:ascii="Arial" w:hAnsi="Arial" w:cs="Arial"/>
          <w:sz w:val="24"/>
          <w:szCs w:val="24"/>
        </w:rPr>
        <w:fldChar w:fldCharType="separate"/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noProof/>
          <w:sz w:val="24"/>
          <w:szCs w:val="24"/>
        </w:rPr>
        <w:t> </w:t>
      </w:r>
      <w:r w:rsidRPr="000C5BBF">
        <w:rPr>
          <w:rFonts w:ascii="Arial" w:hAnsi="Arial" w:cs="Arial"/>
          <w:sz w:val="24"/>
          <w:szCs w:val="24"/>
        </w:rPr>
        <w:fldChar w:fldCharType="end"/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 w:rsidRPr="00F00CA4">
        <w:rPr>
          <w:rFonts w:eastAsiaTheme="minorEastAsia"/>
          <w:noProof/>
          <w:kern w:val="24"/>
        </w:rPr>
        <w:t> 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029AA2DF" w14:textId="77777777" w:rsidR="00176D37" w:rsidRPr="00176D37" w:rsidRDefault="00176D37" w:rsidP="00176D37">
      <w:pPr>
        <w:rPr>
          <w:rFonts w:ascii="Arial" w:hAnsi="Arial" w:cs="Arial"/>
          <w:sz w:val="24"/>
          <w:szCs w:val="24"/>
        </w:rPr>
      </w:pPr>
    </w:p>
    <w:sectPr w:rsidR="00176D37" w:rsidRPr="00176D37" w:rsidSect="00662404">
      <w:type w:val="continuous"/>
      <w:pgSz w:w="15840" w:h="12240" w:orient="landscape"/>
      <w:pgMar w:top="81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9A7376" w14:textId="77777777" w:rsidR="003B61AA" w:rsidRDefault="003B61AA" w:rsidP="00B87563">
      <w:pPr>
        <w:spacing w:after="0" w:line="240" w:lineRule="auto"/>
      </w:pPr>
      <w:r>
        <w:separator/>
      </w:r>
    </w:p>
  </w:endnote>
  <w:endnote w:type="continuationSeparator" w:id="0">
    <w:p w14:paraId="1D42B902" w14:textId="77777777" w:rsidR="003B61AA" w:rsidRDefault="003B61AA" w:rsidP="00B87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86A4FD" w14:textId="77777777" w:rsidR="003B61AA" w:rsidRDefault="003B61AA" w:rsidP="00B87563">
      <w:pPr>
        <w:spacing w:after="0" w:line="240" w:lineRule="auto"/>
      </w:pPr>
      <w:r>
        <w:separator/>
      </w:r>
    </w:p>
  </w:footnote>
  <w:footnote w:type="continuationSeparator" w:id="0">
    <w:p w14:paraId="5D4B876D" w14:textId="77777777" w:rsidR="003B61AA" w:rsidRDefault="003B61AA" w:rsidP="00B875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C50CF"/>
    <w:multiLevelType w:val="hybridMultilevel"/>
    <w:tmpl w:val="B5CA73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E1A4F"/>
    <w:multiLevelType w:val="hybridMultilevel"/>
    <w:tmpl w:val="5E78A2F0"/>
    <w:lvl w:ilvl="0" w:tplc="F2E85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17486"/>
    <w:multiLevelType w:val="hybridMultilevel"/>
    <w:tmpl w:val="59CA0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E62E0"/>
    <w:multiLevelType w:val="hybridMultilevel"/>
    <w:tmpl w:val="9B1E4270"/>
    <w:lvl w:ilvl="0" w:tplc="B554CB2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423292"/>
    <w:multiLevelType w:val="hybridMultilevel"/>
    <w:tmpl w:val="0B60C1D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cumentProtection w:edit="forms" w:enforcement="1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C53"/>
    <w:rsid w:val="000073A8"/>
    <w:rsid w:val="0002305B"/>
    <w:rsid w:val="000235E2"/>
    <w:rsid w:val="0003354A"/>
    <w:rsid w:val="00045ACB"/>
    <w:rsid w:val="00052019"/>
    <w:rsid w:val="00091640"/>
    <w:rsid w:val="000C30C8"/>
    <w:rsid w:val="000D02F8"/>
    <w:rsid w:val="000E10BB"/>
    <w:rsid w:val="000E57B9"/>
    <w:rsid w:val="000E6A3A"/>
    <w:rsid w:val="000F7364"/>
    <w:rsid w:val="00133008"/>
    <w:rsid w:val="00160402"/>
    <w:rsid w:val="00176D37"/>
    <w:rsid w:val="00180B7E"/>
    <w:rsid w:val="001A46AC"/>
    <w:rsid w:val="001B26A4"/>
    <w:rsid w:val="001C075C"/>
    <w:rsid w:val="001D42DC"/>
    <w:rsid w:val="00214BD6"/>
    <w:rsid w:val="00230E4E"/>
    <w:rsid w:val="00252DE5"/>
    <w:rsid w:val="00273301"/>
    <w:rsid w:val="002735F5"/>
    <w:rsid w:val="00293DA4"/>
    <w:rsid w:val="00293E2B"/>
    <w:rsid w:val="002D0D22"/>
    <w:rsid w:val="002F6174"/>
    <w:rsid w:val="0030067D"/>
    <w:rsid w:val="0030774A"/>
    <w:rsid w:val="00307C61"/>
    <w:rsid w:val="00312FA5"/>
    <w:rsid w:val="00316BC4"/>
    <w:rsid w:val="003813BB"/>
    <w:rsid w:val="003B1680"/>
    <w:rsid w:val="003B61AA"/>
    <w:rsid w:val="003C6CFF"/>
    <w:rsid w:val="003F4531"/>
    <w:rsid w:val="00461C8E"/>
    <w:rsid w:val="0047588E"/>
    <w:rsid w:val="00491C95"/>
    <w:rsid w:val="004D156D"/>
    <w:rsid w:val="004D5406"/>
    <w:rsid w:val="00512EDC"/>
    <w:rsid w:val="00515A49"/>
    <w:rsid w:val="005327E4"/>
    <w:rsid w:val="005578E3"/>
    <w:rsid w:val="00566090"/>
    <w:rsid w:val="005A5001"/>
    <w:rsid w:val="005D7630"/>
    <w:rsid w:val="00662404"/>
    <w:rsid w:val="00685CB1"/>
    <w:rsid w:val="006E4AAA"/>
    <w:rsid w:val="006F0B23"/>
    <w:rsid w:val="0070297B"/>
    <w:rsid w:val="00707994"/>
    <w:rsid w:val="00710DF8"/>
    <w:rsid w:val="007C30F5"/>
    <w:rsid w:val="007D227C"/>
    <w:rsid w:val="007E0BBC"/>
    <w:rsid w:val="007E2E2A"/>
    <w:rsid w:val="007E68C8"/>
    <w:rsid w:val="007F249F"/>
    <w:rsid w:val="00811218"/>
    <w:rsid w:val="00853B24"/>
    <w:rsid w:val="008B6C30"/>
    <w:rsid w:val="008E0B10"/>
    <w:rsid w:val="00905CA8"/>
    <w:rsid w:val="009453EE"/>
    <w:rsid w:val="00955AE6"/>
    <w:rsid w:val="0095674F"/>
    <w:rsid w:val="00961986"/>
    <w:rsid w:val="00973E22"/>
    <w:rsid w:val="009B2D7F"/>
    <w:rsid w:val="009B7F4B"/>
    <w:rsid w:val="009C0C56"/>
    <w:rsid w:val="009D1F82"/>
    <w:rsid w:val="00A013DC"/>
    <w:rsid w:val="00A0590F"/>
    <w:rsid w:val="00A2615C"/>
    <w:rsid w:val="00A52329"/>
    <w:rsid w:val="00A6138C"/>
    <w:rsid w:val="00A65A4A"/>
    <w:rsid w:val="00A71A13"/>
    <w:rsid w:val="00A83028"/>
    <w:rsid w:val="00A909EE"/>
    <w:rsid w:val="00A93F55"/>
    <w:rsid w:val="00A976A1"/>
    <w:rsid w:val="00A97C0C"/>
    <w:rsid w:val="00AB6FA1"/>
    <w:rsid w:val="00AD1A0E"/>
    <w:rsid w:val="00AE681C"/>
    <w:rsid w:val="00B24C53"/>
    <w:rsid w:val="00B3105D"/>
    <w:rsid w:val="00B34BC1"/>
    <w:rsid w:val="00B467F5"/>
    <w:rsid w:val="00B8077D"/>
    <w:rsid w:val="00B87563"/>
    <w:rsid w:val="00B9013E"/>
    <w:rsid w:val="00BA1A22"/>
    <w:rsid w:val="00BD00AB"/>
    <w:rsid w:val="00BD5812"/>
    <w:rsid w:val="00C04C83"/>
    <w:rsid w:val="00C12DF0"/>
    <w:rsid w:val="00C22FFA"/>
    <w:rsid w:val="00C449F0"/>
    <w:rsid w:val="00C539DF"/>
    <w:rsid w:val="00C6094C"/>
    <w:rsid w:val="00C640F4"/>
    <w:rsid w:val="00C71C39"/>
    <w:rsid w:val="00C71C48"/>
    <w:rsid w:val="00C8021A"/>
    <w:rsid w:val="00C846B0"/>
    <w:rsid w:val="00CB0128"/>
    <w:rsid w:val="00CC062F"/>
    <w:rsid w:val="00CD254F"/>
    <w:rsid w:val="00CD465A"/>
    <w:rsid w:val="00D14788"/>
    <w:rsid w:val="00D2273C"/>
    <w:rsid w:val="00D56C7B"/>
    <w:rsid w:val="00D9381E"/>
    <w:rsid w:val="00DC00B2"/>
    <w:rsid w:val="00DE76BE"/>
    <w:rsid w:val="00E14E7A"/>
    <w:rsid w:val="00E4144B"/>
    <w:rsid w:val="00E709A8"/>
    <w:rsid w:val="00EC5FCE"/>
    <w:rsid w:val="00EE3BE2"/>
    <w:rsid w:val="00F130AE"/>
    <w:rsid w:val="00F56D8F"/>
    <w:rsid w:val="00F82F4B"/>
    <w:rsid w:val="00FB4BFD"/>
    <w:rsid w:val="00FC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  <w14:docId w14:val="2D6C41CE"/>
  <w15:chartTrackingRefBased/>
  <w15:docId w15:val="{B9F90012-BE8B-442F-99F8-12072ECF5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0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58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58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7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563"/>
  </w:style>
  <w:style w:type="paragraph" w:styleId="Footer">
    <w:name w:val="footer"/>
    <w:basedOn w:val="Normal"/>
    <w:link w:val="FooterChar"/>
    <w:uiPriority w:val="99"/>
    <w:unhideWhenUsed/>
    <w:rsid w:val="00B87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563"/>
  </w:style>
  <w:style w:type="paragraph" w:styleId="BalloonText">
    <w:name w:val="Balloon Text"/>
    <w:basedOn w:val="Normal"/>
    <w:link w:val="BalloonTextChar"/>
    <w:uiPriority w:val="99"/>
    <w:semiHidden/>
    <w:unhideWhenUsed/>
    <w:rsid w:val="0002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5E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802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02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02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2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2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scr.usda.gov/complaint_filing_cus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n.gov/isdh/files/Indiana_WICFormulary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n.gov/isdh/files/Indiana_WICFormulary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ICVendorMail@isdh.in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8C8F-41B3-4838-97F6-1FE53589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</Company>
  <LinksUpToDate>false</LinksUpToDate>
  <CharactersWithSpaces>10630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Mark</dc:creator>
  <cp:keywords/>
  <dc:description/>
  <cp:lastModifiedBy>Wolfe, Mark</cp:lastModifiedBy>
  <cp:revision>2</cp:revision>
  <cp:lastPrinted>2017-11-14T17:16:00Z</cp:lastPrinted>
  <dcterms:created xsi:type="dcterms:W3CDTF">2019-02-06T15:12:00Z</dcterms:created>
  <dcterms:modified xsi:type="dcterms:W3CDTF">2019-02-06T15:24:00Z</dcterms:modified>
</cp:coreProperties>
</file>