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1FABC" w14:textId="77777777" w:rsidR="00BB2BD8" w:rsidRPr="00BB2BD8" w:rsidRDefault="00BB2BD8" w:rsidP="00BB2B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BD8">
        <w:rPr>
          <w:rFonts w:ascii="Times New Roman" w:hAnsi="Times New Roman" w:cs="Times New Roman"/>
          <w:b/>
          <w:bCs/>
          <w:sz w:val="28"/>
          <w:szCs w:val="28"/>
        </w:rPr>
        <w:t>GVS Proposed Amended Rule</w:t>
      </w:r>
    </w:p>
    <w:p w14:paraId="76BD89B4" w14:textId="5548AAE5" w:rsidR="004347C3" w:rsidRDefault="00BB2BD8" w:rsidP="00BB2B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2BD8">
        <w:rPr>
          <w:rFonts w:ascii="Times New Roman" w:hAnsi="Times New Roman" w:cs="Times New Roman"/>
          <w:b/>
          <w:bCs/>
          <w:sz w:val="28"/>
          <w:szCs w:val="28"/>
        </w:rPr>
        <w:t>Rulemaking Docket</w:t>
      </w:r>
    </w:p>
    <w:p w14:paraId="5FD106A7" w14:textId="33F85B50" w:rsidR="00BB2BD8" w:rsidRDefault="00BB2BD8" w:rsidP="00BB2B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LSA Document #21-423</w:t>
      </w:r>
    </w:p>
    <w:p w14:paraId="7790D7FA" w14:textId="0ABA91F4" w:rsidR="00BB2BD8" w:rsidRDefault="00BB2BD8" w:rsidP="00BB2BD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1C76E3E" w14:textId="7A08434F" w:rsidR="00D64D34" w:rsidRPr="00D64D34" w:rsidRDefault="00D64D34" w:rsidP="00BB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June 22, 2021 </w:t>
      </w:r>
      <w:r w:rsidR="00E145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45EA">
        <w:rPr>
          <w:rFonts w:ascii="Times New Roman" w:hAnsi="Times New Roman" w:cs="Times New Roman"/>
          <w:sz w:val="24"/>
          <w:szCs w:val="24"/>
        </w:rPr>
        <w:t xml:space="preserve">Proposed amended rule sent to the Indiana Office of Management &amp; Budget. </w:t>
      </w:r>
    </w:p>
    <w:p w14:paraId="7C3B56A1" w14:textId="77777777" w:rsidR="00D64D34" w:rsidRDefault="00D64D34" w:rsidP="00BB2B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577708A" w14:textId="2ADD05FC" w:rsidR="0044364C" w:rsidRDefault="007B52DD" w:rsidP="00BB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July 1, 2021 </w:t>
      </w:r>
      <w:r>
        <w:rPr>
          <w:rFonts w:ascii="Times New Roman" w:hAnsi="Times New Roman" w:cs="Times New Roman"/>
          <w:sz w:val="24"/>
          <w:szCs w:val="24"/>
        </w:rPr>
        <w:t xml:space="preserve">– The Indiana Office of </w:t>
      </w:r>
      <w:r w:rsidR="00D64D3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anagement &amp; Budget approved IDVA to proceed with the proposed amended rule. </w:t>
      </w:r>
    </w:p>
    <w:p w14:paraId="0A926758" w14:textId="2D935F74" w:rsidR="007B52DD" w:rsidRDefault="007B52DD" w:rsidP="00BB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9C1BFBC" w14:textId="7F1DA6CE" w:rsidR="007B52DD" w:rsidRDefault="007B52DD" w:rsidP="00BB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2DD">
        <w:rPr>
          <w:rFonts w:ascii="Times New Roman" w:hAnsi="Times New Roman" w:cs="Times New Roman"/>
          <w:b/>
          <w:bCs/>
          <w:sz w:val="24"/>
          <w:szCs w:val="24"/>
        </w:rPr>
        <w:t>August 9, 2021</w:t>
      </w:r>
      <w:r>
        <w:rPr>
          <w:rFonts w:ascii="Times New Roman" w:hAnsi="Times New Roman" w:cs="Times New Roman"/>
          <w:sz w:val="24"/>
          <w:szCs w:val="24"/>
        </w:rPr>
        <w:t xml:space="preserve"> – IDVA submitted the proposed amended rule, Fiscal Impact Analysis, Cost-Benefit Analysis, Notice of Intent, and Small Business Impact Statement to the Indiana State Budget Agency. </w:t>
      </w:r>
    </w:p>
    <w:p w14:paraId="2F9530DC" w14:textId="098043DD" w:rsidR="00D64D34" w:rsidRDefault="00D64D34" w:rsidP="00BB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8B823E5" w14:textId="5ECF3EC3" w:rsidR="00D64D34" w:rsidRPr="007B52DD" w:rsidRDefault="00D64D34" w:rsidP="00BB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D34">
        <w:rPr>
          <w:rFonts w:ascii="Times New Roman" w:hAnsi="Times New Roman" w:cs="Times New Roman"/>
          <w:b/>
          <w:bCs/>
          <w:sz w:val="24"/>
          <w:szCs w:val="24"/>
        </w:rPr>
        <w:t>September 15, 2021</w:t>
      </w:r>
      <w:r>
        <w:rPr>
          <w:rFonts w:ascii="Times New Roman" w:hAnsi="Times New Roman" w:cs="Times New Roman"/>
          <w:sz w:val="24"/>
          <w:szCs w:val="24"/>
        </w:rPr>
        <w:t xml:space="preserve"> – Notice of Intent to Adopt a Rule submitted to the Legislative Services Agency (“LSA”).</w:t>
      </w:r>
    </w:p>
    <w:p w14:paraId="6EA97AAC" w14:textId="77777777" w:rsidR="0044364C" w:rsidRDefault="0044364C" w:rsidP="00BB2BD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A64C291" w14:textId="681AEAE2" w:rsidR="00D64D34" w:rsidRDefault="00D64D34" w:rsidP="00D6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BD8"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Pr="00BB2BD8">
        <w:rPr>
          <w:rFonts w:ascii="Times New Roman" w:hAnsi="Times New Roman" w:cs="Times New Roman"/>
          <w:b/>
          <w:bCs/>
          <w:sz w:val="24"/>
          <w:szCs w:val="24"/>
        </w:rPr>
        <w:t>, 2021</w:t>
      </w:r>
      <w:r>
        <w:rPr>
          <w:rFonts w:ascii="Times New Roman" w:hAnsi="Times New Roman" w:cs="Times New Roman"/>
          <w:sz w:val="24"/>
          <w:szCs w:val="24"/>
        </w:rPr>
        <w:t xml:space="preserve"> – Legislative Services Agency (“LSA”) Assigned Document #21-423 to the Notice of Intent to Adopt a Rule</w:t>
      </w:r>
    </w:p>
    <w:p w14:paraId="5A289D30" w14:textId="77777777" w:rsidR="00D64D34" w:rsidRDefault="00D64D34" w:rsidP="00D64D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E9ECCB" w14:textId="5B9156BB" w:rsidR="00BB2BD8" w:rsidRDefault="00B9791E" w:rsidP="00BB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91E">
        <w:rPr>
          <w:rFonts w:ascii="Times New Roman" w:hAnsi="Times New Roman" w:cs="Times New Roman"/>
          <w:b/>
          <w:bCs/>
          <w:sz w:val="24"/>
          <w:szCs w:val="24"/>
        </w:rPr>
        <w:t>September 20,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64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364C">
        <w:rPr>
          <w:rFonts w:ascii="Times New Roman" w:hAnsi="Times New Roman" w:cs="Times New Roman"/>
          <w:sz w:val="24"/>
          <w:szCs w:val="24"/>
        </w:rPr>
        <w:t>Rule changes approved by the India</w:t>
      </w:r>
      <w:r w:rsidR="007B52DD">
        <w:rPr>
          <w:rFonts w:ascii="Times New Roman" w:hAnsi="Times New Roman" w:cs="Times New Roman"/>
          <w:sz w:val="24"/>
          <w:szCs w:val="24"/>
        </w:rPr>
        <w:t>na</w:t>
      </w:r>
      <w:r w:rsidR="0044364C">
        <w:rPr>
          <w:rFonts w:ascii="Times New Roman" w:hAnsi="Times New Roman" w:cs="Times New Roman"/>
          <w:sz w:val="24"/>
          <w:szCs w:val="24"/>
        </w:rPr>
        <w:t xml:space="preserve"> State Budget Agency</w:t>
      </w:r>
    </w:p>
    <w:p w14:paraId="4B5667D0" w14:textId="77777777" w:rsidR="00BB2BD8" w:rsidRDefault="00BB2BD8" w:rsidP="00BB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66A346" w14:textId="2DF8F44F" w:rsidR="00BB2BD8" w:rsidRDefault="00D64D34" w:rsidP="00BB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4D34">
        <w:rPr>
          <w:rFonts w:ascii="Times New Roman" w:hAnsi="Times New Roman" w:cs="Times New Roman"/>
          <w:b/>
          <w:bCs/>
          <w:sz w:val="24"/>
          <w:szCs w:val="24"/>
        </w:rPr>
        <w:t>September 22, 2021</w:t>
      </w:r>
      <w:r>
        <w:rPr>
          <w:rFonts w:ascii="Times New Roman" w:hAnsi="Times New Roman" w:cs="Times New Roman"/>
          <w:sz w:val="24"/>
          <w:szCs w:val="24"/>
        </w:rPr>
        <w:t xml:space="preserve"> - Notice of Intent to Adopt a Rule posted on the Indiana Register website at 20210922-IR-914210423NIA.</w:t>
      </w:r>
    </w:p>
    <w:p w14:paraId="6BE0F9A6" w14:textId="77777777" w:rsidR="00D64D34" w:rsidRDefault="00D64D34" w:rsidP="00BB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7DE222" w14:textId="7106D2FA" w:rsidR="00BB2BD8" w:rsidRDefault="00BB2BD8" w:rsidP="00BB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2BD8">
        <w:rPr>
          <w:rFonts w:ascii="Times New Roman" w:hAnsi="Times New Roman" w:cs="Times New Roman"/>
          <w:b/>
          <w:bCs/>
          <w:sz w:val="24"/>
          <w:szCs w:val="24"/>
        </w:rPr>
        <w:t>November 29, 2021</w:t>
      </w:r>
      <w:r w:rsidRPr="00BB2BD8">
        <w:rPr>
          <w:rFonts w:ascii="Times New Roman" w:hAnsi="Times New Roman" w:cs="Times New Roman"/>
          <w:sz w:val="24"/>
          <w:szCs w:val="24"/>
        </w:rPr>
        <w:t xml:space="preserve"> – Proposed Amended Rule Submitted to LSA</w:t>
      </w:r>
    </w:p>
    <w:p w14:paraId="2DD8C598" w14:textId="70212CF6" w:rsidR="002012CD" w:rsidRDefault="002012CD" w:rsidP="00BB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38D77E" w14:textId="5B1F509F" w:rsidR="002012CD" w:rsidRDefault="002012CD" w:rsidP="002012CD">
      <w:pPr>
        <w:rPr>
          <w:rFonts w:ascii="Times New Roman" w:hAnsi="Times New Roman" w:cs="Times New Roman"/>
          <w:sz w:val="24"/>
          <w:szCs w:val="24"/>
        </w:rPr>
      </w:pPr>
      <w:r w:rsidRPr="00574A42">
        <w:rPr>
          <w:rFonts w:ascii="Times New Roman" w:hAnsi="Times New Roman" w:cs="Times New Roman"/>
          <w:b/>
          <w:bCs/>
          <w:sz w:val="24"/>
          <w:szCs w:val="24"/>
        </w:rPr>
        <w:t>November 30, 2021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B8296B">
        <w:rPr>
          <w:rFonts w:ascii="Times New Roman" w:hAnsi="Times New Roman" w:cs="Times New Roman"/>
          <w:sz w:val="24"/>
          <w:szCs w:val="24"/>
        </w:rPr>
        <w:t xml:space="preserve">LSA </w:t>
      </w:r>
      <w:r w:rsidR="00261786" w:rsidRPr="00B8296B">
        <w:rPr>
          <w:rFonts w:ascii="Times New Roman" w:hAnsi="Times New Roman" w:cs="Times New Roman"/>
          <w:sz w:val="24"/>
          <w:szCs w:val="24"/>
        </w:rPr>
        <w:t xml:space="preserve">set the </w:t>
      </w:r>
      <w:r w:rsidRPr="00B8296B">
        <w:rPr>
          <w:rFonts w:ascii="Times New Roman" w:hAnsi="Times New Roman" w:cs="Times New Roman"/>
          <w:sz w:val="24"/>
          <w:szCs w:val="24"/>
        </w:rPr>
        <w:t xml:space="preserve">intended date of posting </w:t>
      </w:r>
      <w:r w:rsidR="00574A42" w:rsidRPr="00B8296B">
        <w:rPr>
          <w:rFonts w:ascii="Times New Roman" w:hAnsi="Times New Roman" w:cs="Times New Roman"/>
          <w:sz w:val="24"/>
          <w:szCs w:val="24"/>
        </w:rPr>
        <w:t>of</w:t>
      </w:r>
      <w:r w:rsidRPr="00B8296B">
        <w:rPr>
          <w:rFonts w:ascii="Times New Roman" w:hAnsi="Times New Roman" w:cs="Times New Roman"/>
          <w:sz w:val="24"/>
          <w:szCs w:val="24"/>
        </w:rPr>
        <w:t xml:space="preserve"> </w:t>
      </w:r>
      <w:r w:rsidR="00261786" w:rsidRPr="00B8296B">
        <w:rPr>
          <w:rFonts w:ascii="Times New Roman" w:hAnsi="Times New Roman" w:cs="Times New Roman"/>
          <w:sz w:val="24"/>
          <w:szCs w:val="24"/>
        </w:rPr>
        <w:t>the proposed amended rule as</w:t>
      </w:r>
      <w:r w:rsidRPr="00B8296B">
        <w:rPr>
          <w:rFonts w:ascii="Times New Roman" w:hAnsi="Times New Roman" w:cs="Times New Roman"/>
          <w:sz w:val="24"/>
          <w:szCs w:val="24"/>
        </w:rPr>
        <w:t xml:space="preserve"> December 15, 2021. This date is contingent </w:t>
      </w:r>
      <w:r w:rsidR="00261786" w:rsidRPr="00B8296B">
        <w:rPr>
          <w:rFonts w:ascii="Times New Roman" w:hAnsi="Times New Roman" w:cs="Times New Roman"/>
          <w:sz w:val="24"/>
          <w:szCs w:val="24"/>
        </w:rPr>
        <w:t>upon LSA</w:t>
      </w:r>
      <w:r w:rsidRPr="00B8296B">
        <w:rPr>
          <w:rFonts w:ascii="Times New Roman" w:hAnsi="Times New Roman" w:cs="Times New Roman"/>
          <w:sz w:val="24"/>
          <w:szCs w:val="24"/>
        </w:rPr>
        <w:t xml:space="preserve"> receiving </w:t>
      </w:r>
      <w:r w:rsidR="00261786" w:rsidRPr="00B8296B">
        <w:rPr>
          <w:rFonts w:ascii="Times New Roman" w:hAnsi="Times New Roman" w:cs="Times New Roman"/>
          <w:sz w:val="24"/>
          <w:szCs w:val="24"/>
        </w:rPr>
        <w:t>IDVA’s</w:t>
      </w:r>
      <w:r w:rsidR="00574A42" w:rsidRPr="00B8296B">
        <w:rPr>
          <w:rFonts w:ascii="Times New Roman" w:hAnsi="Times New Roman" w:cs="Times New Roman"/>
          <w:sz w:val="24"/>
          <w:szCs w:val="24"/>
        </w:rPr>
        <w:t xml:space="preserve"> </w:t>
      </w:r>
      <w:r w:rsidRPr="00B8296B">
        <w:rPr>
          <w:rFonts w:ascii="Times New Roman" w:hAnsi="Times New Roman" w:cs="Times New Roman"/>
          <w:sz w:val="24"/>
          <w:szCs w:val="24"/>
        </w:rPr>
        <w:t>Notice of Public Hearing by December 10, 2021.</w:t>
      </w:r>
    </w:p>
    <w:p w14:paraId="5B64DAE5" w14:textId="52FE9B5A" w:rsidR="003F6028" w:rsidRDefault="003F6028" w:rsidP="002012CD">
      <w:pPr>
        <w:rPr>
          <w:rFonts w:ascii="Times New Roman" w:hAnsi="Times New Roman" w:cs="Times New Roman"/>
          <w:sz w:val="24"/>
          <w:szCs w:val="24"/>
        </w:rPr>
      </w:pPr>
      <w:r w:rsidRPr="00FC1248">
        <w:rPr>
          <w:rFonts w:ascii="Times New Roman" w:hAnsi="Times New Roman" w:cs="Times New Roman"/>
          <w:b/>
          <w:bCs/>
          <w:sz w:val="24"/>
          <w:szCs w:val="24"/>
        </w:rPr>
        <w:t>December 9, 2021</w:t>
      </w:r>
      <w:r>
        <w:rPr>
          <w:rFonts w:ascii="Times New Roman" w:hAnsi="Times New Roman" w:cs="Times New Roman"/>
          <w:sz w:val="24"/>
          <w:szCs w:val="24"/>
        </w:rPr>
        <w:t xml:space="preserve"> – IDVA’s Notice of Public Hearing submitted to LSA.  </w:t>
      </w:r>
      <w:r w:rsidR="00FC1248">
        <w:rPr>
          <w:rFonts w:ascii="Times New Roman" w:hAnsi="Times New Roman" w:cs="Times New Roman"/>
          <w:sz w:val="24"/>
          <w:szCs w:val="24"/>
        </w:rPr>
        <w:t xml:space="preserve">Public Hearing set for January 19, </w:t>
      </w:r>
      <w:proofErr w:type="gramStart"/>
      <w:r w:rsidR="00FC1248">
        <w:rPr>
          <w:rFonts w:ascii="Times New Roman" w:hAnsi="Times New Roman" w:cs="Times New Roman"/>
          <w:sz w:val="24"/>
          <w:szCs w:val="24"/>
        </w:rPr>
        <w:t>2022</w:t>
      </w:r>
      <w:proofErr w:type="gramEnd"/>
      <w:r w:rsidR="00FC1248">
        <w:rPr>
          <w:rFonts w:ascii="Times New Roman" w:hAnsi="Times New Roman" w:cs="Times New Roman"/>
          <w:sz w:val="24"/>
          <w:szCs w:val="24"/>
        </w:rPr>
        <w:t xml:space="preserve"> at 9:00 am at 777 N. Meridian Street, 4</w:t>
      </w:r>
      <w:r w:rsidR="00FC1248" w:rsidRPr="00FC124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C1248">
        <w:rPr>
          <w:rFonts w:ascii="Times New Roman" w:hAnsi="Times New Roman" w:cs="Times New Roman"/>
          <w:sz w:val="24"/>
          <w:szCs w:val="24"/>
        </w:rPr>
        <w:t xml:space="preserve"> Floor, Indianapolis, IN 46204.</w:t>
      </w:r>
    </w:p>
    <w:p w14:paraId="1D63AB6F" w14:textId="6C45C77C" w:rsidR="00FC1248" w:rsidRDefault="00FC1248" w:rsidP="002012CD">
      <w:pPr>
        <w:rPr>
          <w:rFonts w:ascii="Times New Roman" w:hAnsi="Times New Roman" w:cs="Times New Roman"/>
          <w:sz w:val="24"/>
          <w:szCs w:val="24"/>
        </w:rPr>
      </w:pPr>
      <w:r w:rsidRPr="00FC1248">
        <w:rPr>
          <w:rFonts w:ascii="Times New Roman" w:hAnsi="Times New Roman" w:cs="Times New Roman"/>
          <w:b/>
          <w:bCs/>
          <w:sz w:val="24"/>
          <w:szCs w:val="24"/>
        </w:rPr>
        <w:t>December 9, 2021</w:t>
      </w:r>
      <w:r>
        <w:rPr>
          <w:rFonts w:ascii="Times New Roman" w:hAnsi="Times New Roman" w:cs="Times New Roman"/>
          <w:sz w:val="24"/>
          <w:szCs w:val="24"/>
        </w:rPr>
        <w:t xml:space="preserve"> – Authorization to Proceed issued by LSA. </w:t>
      </w:r>
    </w:p>
    <w:p w14:paraId="4C02DB14" w14:textId="5D16E2B6" w:rsidR="007B1E5C" w:rsidRDefault="007B1E5C" w:rsidP="002012CD">
      <w:pPr>
        <w:rPr>
          <w:rFonts w:ascii="Times New Roman" w:hAnsi="Times New Roman" w:cs="Times New Roman"/>
          <w:sz w:val="24"/>
          <w:szCs w:val="24"/>
        </w:rPr>
      </w:pPr>
      <w:r w:rsidRPr="00121299">
        <w:rPr>
          <w:rFonts w:ascii="Times New Roman" w:hAnsi="Times New Roman" w:cs="Times New Roman"/>
          <w:b/>
          <w:bCs/>
          <w:sz w:val="24"/>
          <w:szCs w:val="24"/>
        </w:rPr>
        <w:t>December 15, 2021</w:t>
      </w:r>
      <w:r>
        <w:rPr>
          <w:rFonts w:ascii="Times New Roman" w:hAnsi="Times New Roman" w:cs="Times New Roman"/>
          <w:sz w:val="24"/>
          <w:szCs w:val="24"/>
        </w:rPr>
        <w:t xml:space="preserve"> – Proposed Amended Rule was posted on the Indiana Registrar </w:t>
      </w:r>
      <w:r w:rsidR="00121299">
        <w:rPr>
          <w:rFonts w:ascii="Times New Roman" w:hAnsi="Times New Roman" w:cs="Times New Roman"/>
          <w:sz w:val="24"/>
          <w:szCs w:val="24"/>
        </w:rPr>
        <w:t>Data Website at 20211215-IR-914210423PRA.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09D33D" w14:textId="1935BA97" w:rsidR="00FC1248" w:rsidRPr="00FC1248" w:rsidRDefault="00FC1248" w:rsidP="002012CD">
      <w:pPr>
        <w:rPr>
          <w:color w:val="1F497D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January 19, 2022 </w:t>
      </w:r>
      <w:r w:rsidR="0009003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0030">
        <w:rPr>
          <w:rFonts w:ascii="Times New Roman" w:hAnsi="Times New Roman" w:cs="Times New Roman"/>
          <w:sz w:val="24"/>
          <w:szCs w:val="24"/>
        </w:rPr>
        <w:t xml:space="preserve">Public Hearing at 9:00 am </w:t>
      </w:r>
    </w:p>
    <w:p w14:paraId="73AFF57B" w14:textId="77777777" w:rsidR="002012CD" w:rsidRDefault="002012CD" w:rsidP="002012CD">
      <w:pPr>
        <w:rPr>
          <w:color w:val="1F497D"/>
          <w:sz w:val="20"/>
          <w:szCs w:val="20"/>
        </w:rPr>
      </w:pPr>
    </w:p>
    <w:p w14:paraId="43C6C3EA" w14:textId="25CB6240" w:rsidR="002012CD" w:rsidRPr="00BB2BD8" w:rsidRDefault="002012CD" w:rsidP="00BB2B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012CD" w:rsidRPr="00BB2B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BD8"/>
    <w:rsid w:val="00090030"/>
    <w:rsid w:val="00121299"/>
    <w:rsid w:val="0013501B"/>
    <w:rsid w:val="001F39A3"/>
    <w:rsid w:val="002012CD"/>
    <w:rsid w:val="00261786"/>
    <w:rsid w:val="003F6028"/>
    <w:rsid w:val="0040725C"/>
    <w:rsid w:val="0044364C"/>
    <w:rsid w:val="00574A42"/>
    <w:rsid w:val="007B1E5C"/>
    <w:rsid w:val="007B52DD"/>
    <w:rsid w:val="00B8296B"/>
    <w:rsid w:val="00B9791E"/>
    <w:rsid w:val="00BB2BD8"/>
    <w:rsid w:val="00D64D34"/>
    <w:rsid w:val="00DA3CDB"/>
    <w:rsid w:val="00E145EA"/>
    <w:rsid w:val="00FC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2E35D"/>
  <w15:chartTrackingRefBased/>
  <w15:docId w15:val="{4FDB7741-E3BA-46AA-8CF9-B8BC45F44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86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Gabrielle</dc:creator>
  <cp:keywords/>
  <dc:description/>
  <cp:lastModifiedBy>Owens, Gabrielle</cp:lastModifiedBy>
  <cp:revision>11</cp:revision>
  <dcterms:created xsi:type="dcterms:W3CDTF">2021-12-01T12:57:00Z</dcterms:created>
  <dcterms:modified xsi:type="dcterms:W3CDTF">2021-12-16T16:01:00Z</dcterms:modified>
</cp:coreProperties>
</file>