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4336B" w14:textId="77777777" w:rsidR="00E16B47" w:rsidRDefault="00E16B47" w:rsidP="00E16B47">
      <w:pPr>
        <w:jc w:val="center"/>
        <w:rPr>
          <w:rFonts w:ascii="Times New Roman" w:hAnsi="Times New Roman"/>
          <w:b/>
          <w:sz w:val="44"/>
          <w:szCs w:val="44"/>
        </w:rPr>
      </w:pPr>
    </w:p>
    <w:p w14:paraId="02730B2A" w14:textId="05D1AF56" w:rsidR="00927D0D" w:rsidRDefault="00E16B47" w:rsidP="00E16B47">
      <w:pPr>
        <w:jc w:val="center"/>
        <w:rPr>
          <w:rFonts w:ascii="Times New Roman" w:hAnsi="Times New Roman"/>
          <w:b/>
          <w:sz w:val="44"/>
          <w:szCs w:val="44"/>
        </w:rPr>
      </w:pPr>
      <w:r w:rsidRPr="00E16B47">
        <w:rPr>
          <w:rFonts w:ascii="Times New Roman" w:hAnsi="Times New Roman"/>
          <w:b/>
          <w:sz w:val="44"/>
          <w:szCs w:val="44"/>
        </w:rPr>
        <w:t xml:space="preserve">Indiana Department of Veterans Affairs </w:t>
      </w:r>
    </w:p>
    <w:p w14:paraId="54E7F371" w14:textId="77777777" w:rsidR="00927D0D" w:rsidRDefault="00E16B47" w:rsidP="00E16B47">
      <w:pPr>
        <w:jc w:val="center"/>
        <w:rPr>
          <w:rFonts w:ascii="Times New Roman" w:hAnsi="Times New Roman"/>
          <w:b/>
          <w:sz w:val="44"/>
          <w:szCs w:val="44"/>
        </w:rPr>
      </w:pPr>
      <w:r w:rsidRPr="00E16B47">
        <w:rPr>
          <w:rFonts w:ascii="Times New Roman" w:hAnsi="Times New Roman"/>
          <w:b/>
          <w:sz w:val="44"/>
          <w:szCs w:val="44"/>
        </w:rPr>
        <w:t xml:space="preserve">Grants for Veterans’ Services </w:t>
      </w:r>
      <w:r w:rsidR="008E689A">
        <w:rPr>
          <w:rFonts w:ascii="Times New Roman" w:hAnsi="Times New Roman"/>
          <w:b/>
          <w:sz w:val="44"/>
          <w:szCs w:val="44"/>
        </w:rPr>
        <w:t xml:space="preserve">(GVS) </w:t>
      </w:r>
    </w:p>
    <w:p w14:paraId="77B578C5" w14:textId="334ADCF9" w:rsidR="00E16B47" w:rsidRPr="00E16B47" w:rsidRDefault="008E689A" w:rsidP="00E16B47">
      <w:pPr>
        <w:jc w:val="center"/>
        <w:rPr>
          <w:rFonts w:ascii="Times New Roman" w:hAnsi="Times New Roman"/>
          <w:b/>
          <w:sz w:val="44"/>
          <w:szCs w:val="44"/>
        </w:rPr>
      </w:pPr>
      <w:r>
        <w:rPr>
          <w:rFonts w:ascii="Times New Roman" w:hAnsi="Times New Roman"/>
          <w:b/>
          <w:sz w:val="44"/>
          <w:szCs w:val="44"/>
        </w:rPr>
        <w:t>Solicitation</w:t>
      </w:r>
      <w:r w:rsidR="004109D6">
        <w:rPr>
          <w:rFonts w:ascii="Times New Roman" w:hAnsi="Times New Roman"/>
          <w:b/>
          <w:sz w:val="44"/>
          <w:szCs w:val="44"/>
        </w:rPr>
        <w:t xml:space="preserve"> </w:t>
      </w:r>
    </w:p>
    <w:p w14:paraId="44630EDF" w14:textId="19FD452A" w:rsidR="00E16B47" w:rsidRDefault="0013273D" w:rsidP="00E16B47">
      <w:pPr>
        <w:rPr>
          <w:rFonts w:ascii="Times New Roman" w:hAnsi="Times New Roman"/>
        </w:rPr>
      </w:pPr>
      <w:r>
        <w:rPr>
          <w:rFonts w:ascii="Times New Roman" w:hAnsi="Times New Roman"/>
          <w:noProof/>
        </w:rPr>
        <w:drawing>
          <wp:anchor distT="0" distB="0" distL="114300" distR="114300" simplePos="0" relativeHeight="251663360" behindDoc="1" locked="0" layoutInCell="1" allowOverlap="1" wp14:anchorId="3381CEF8" wp14:editId="0229D5D7">
            <wp:simplePos x="0" y="0"/>
            <wp:positionH relativeFrom="margin">
              <wp:align>center</wp:align>
            </wp:positionH>
            <wp:positionV relativeFrom="paragraph">
              <wp:posOffset>48179</wp:posOffset>
            </wp:positionV>
            <wp:extent cx="5097294" cy="5097294"/>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097294" cy="5097294"/>
                    </a:xfrm>
                    <a:prstGeom prst="rect">
                      <a:avLst/>
                    </a:prstGeom>
                  </pic:spPr>
                </pic:pic>
              </a:graphicData>
            </a:graphic>
            <wp14:sizeRelH relativeFrom="margin">
              <wp14:pctWidth>0</wp14:pctWidth>
            </wp14:sizeRelH>
            <wp14:sizeRelV relativeFrom="margin">
              <wp14:pctHeight>0</wp14:pctHeight>
            </wp14:sizeRelV>
          </wp:anchor>
        </w:drawing>
      </w:r>
    </w:p>
    <w:p w14:paraId="273E54C9" w14:textId="279F7E53" w:rsidR="00E16B47" w:rsidRPr="00E16B47" w:rsidRDefault="00485B37" w:rsidP="00E16B47">
      <w:pPr>
        <w:jc w:val="center"/>
        <w:rPr>
          <w:rFonts w:ascii="Times New Roman" w:hAnsi="Times New Roman"/>
          <w:sz w:val="32"/>
          <w:szCs w:val="32"/>
        </w:rPr>
      </w:pPr>
      <w:r>
        <w:rPr>
          <w:rFonts w:ascii="Times New Roman" w:hAnsi="Times New Roman"/>
          <w:sz w:val="32"/>
          <w:szCs w:val="32"/>
        </w:rPr>
        <w:t>April 18</w:t>
      </w:r>
      <w:r w:rsidR="009D2457">
        <w:rPr>
          <w:rFonts w:ascii="Times New Roman" w:hAnsi="Times New Roman"/>
          <w:sz w:val="32"/>
          <w:szCs w:val="32"/>
        </w:rPr>
        <w:t>, 2023</w:t>
      </w:r>
    </w:p>
    <w:p w14:paraId="1D475958" w14:textId="417ED4BE" w:rsidR="00E16B47" w:rsidRDefault="00E16B47" w:rsidP="00E16B47">
      <w:pPr>
        <w:rPr>
          <w:rFonts w:ascii="Times New Roman" w:hAnsi="Times New Roman"/>
        </w:rPr>
      </w:pPr>
    </w:p>
    <w:p w14:paraId="553B52E5" w14:textId="77777777" w:rsidR="00E16B47" w:rsidRDefault="00E16B47" w:rsidP="00E16B47">
      <w:pPr>
        <w:rPr>
          <w:rFonts w:ascii="Times New Roman" w:hAnsi="Times New Roman"/>
        </w:rPr>
      </w:pPr>
    </w:p>
    <w:p w14:paraId="5FE7F16F" w14:textId="0BFD004E" w:rsidR="00E16B47" w:rsidRDefault="00E16B47" w:rsidP="00E16B47">
      <w:pPr>
        <w:rPr>
          <w:rFonts w:ascii="Times New Roman" w:hAnsi="Times New Roman"/>
        </w:rPr>
      </w:pPr>
    </w:p>
    <w:p w14:paraId="60260BC9" w14:textId="77777777" w:rsidR="00E16B47" w:rsidRDefault="00E16B47" w:rsidP="00E16B47">
      <w:pPr>
        <w:rPr>
          <w:rFonts w:ascii="Times New Roman" w:hAnsi="Times New Roman"/>
        </w:rPr>
      </w:pPr>
    </w:p>
    <w:p w14:paraId="2E9EFD68" w14:textId="41CB704B" w:rsidR="00E16B47" w:rsidRDefault="00E16B47" w:rsidP="00E16B47">
      <w:pPr>
        <w:rPr>
          <w:rFonts w:ascii="Times New Roman" w:hAnsi="Times New Roman"/>
        </w:rPr>
      </w:pPr>
    </w:p>
    <w:p w14:paraId="559517B5" w14:textId="77777777" w:rsidR="0013273D" w:rsidRDefault="0013273D" w:rsidP="00E16B47">
      <w:pPr>
        <w:jc w:val="center"/>
        <w:rPr>
          <w:rFonts w:ascii="Times New Roman" w:hAnsi="Times New Roman"/>
        </w:rPr>
      </w:pPr>
    </w:p>
    <w:p w14:paraId="57581DFB" w14:textId="7BFE2F88" w:rsidR="0013273D" w:rsidRDefault="0013273D" w:rsidP="00E16B47">
      <w:pPr>
        <w:jc w:val="center"/>
        <w:rPr>
          <w:rFonts w:ascii="Times New Roman" w:hAnsi="Times New Roman"/>
        </w:rPr>
      </w:pPr>
    </w:p>
    <w:p w14:paraId="40738308" w14:textId="2A30EB05" w:rsidR="0013273D" w:rsidRDefault="0013273D" w:rsidP="00E16B47">
      <w:pPr>
        <w:jc w:val="center"/>
        <w:rPr>
          <w:rFonts w:ascii="Times New Roman" w:hAnsi="Times New Roman"/>
        </w:rPr>
      </w:pPr>
    </w:p>
    <w:p w14:paraId="22B15C5D" w14:textId="310E243C" w:rsidR="0013273D" w:rsidRDefault="0013273D" w:rsidP="00E16B47">
      <w:pPr>
        <w:jc w:val="center"/>
        <w:rPr>
          <w:rFonts w:ascii="Times New Roman" w:hAnsi="Times New Roman"/>
        </w:rPr>
      </w:pPr>
    </w:p>
    <w:p w14:paraId="3F0B767F" w14:textId="77777777" w:rsidR="0013273D" w:rsidRDefault="0013273D" w:rsidP="00E16B47">
      <w:pPr>
        <w:jc w:val="center"/>
        <w:rPr>
          <w:rFonts w:ascii="Times New Roman" w:hAnsi="Times New Roman"/>
        </w:rPr>
      </w:pPr>
    </w:p>
    <w:p w14:paraId="318CC885" w14:textId="7EC1C031" w:rsidR="0013273D" w:rsidRDefault="0013273D" w:rsidP="00E16B47">
      <w:pPr>
        <w:jc w:val="center"/>
        <w:rPr>
          <w:rFonts w:ascii="Times New Roman" w:hAnsi="Times New Roman"/>
        </w:rPr>
      </w:pPr>
    </w:p>
    <w:p w14:paraId="246C3B07" w14:textId="2417F37C" w:rsidR="00E16B47" w:rsidRDefault="00E16B47" w:rsidP="00E16B47">
      <w:pPr>
        <w:jc w:val="center"/>
        <w:rPr>
          <w:rFonts w:ascii="Times New Roman" w:hAnsi="Times New Roman"/>
        </w:rPr>
      </w:pPr>
    </w:p>
    <w:p w14:paraId="67213084" w14:textId="77777777" w:rsidR="00E16B47" w:rsidRDefault="00E16B47" w:rsidP="00E16B47">
      <w:pPr>
        <w:rPr>
          <w:rFonts w:ascii="Times New Roman" w:hAnsi="Times New Roman"/>
        </w:rPr>
      </w:pPr>
    </w:p>
    <w:p w14:paraId="7F4F21E6" w14:textId="6D26508E" w:rsidR="00E16B47" w:rsidRDefault="00E16B47" w:rsidP="00E16B47">
      <w:pPr>
        <w:jc w:val="center"/>
        <w:rPr>
          <w:rFonts w:ascii="Times New Roman" w:hAnsi="Times New Roman"/>
        </w:rPr>
      </w:pPr>
    </w:p>
    <w:p w14:paraId="71ED4BA6" w14:textId="2F75B0EE" w:rsidR="0013273D" w:rsidRDefault="0013273D" w:rsidP="00E16B47">
      <w:pPr>
        <w:jc w:val="center"/>
        <w:rPr>
          <w:rFonts w:ascii="Times New Roman" w:hAnsi="Times New Roman"/>
        </w:rPr>
      </w:pPr>
    </w:p>
    <w:p w14:paraId="511163BD" w14:textId="232C3C3A" w:rsidR="0013273D" w:rsidRDefault="0013273D" w:rsidP="00E16B47">
      <w:pPr>
        <w:jc w:val="center"/>
        <w:rPr>
          <w:rFonts w:ascii="Times New Roman" w:hAnsi="Times New Roman"/>
        </w:rPr>
      </w:pPr>
    </w:p>
    <w:p w14:paraId="730F4C7E" w14:textId="2CF66C4B" w:rsidR="0013273D" w:rsidRDefault="0013273D" w:rsidP="00E16B47">
      <w:pPr>
        <w:jc w:val="center"/>
        <w:rPr>
          <w:rFonts w:ascii="Times New Roman" w:hAnsi="Times New Roman"/>
        </w:rPr>
      </w:pPr>
    </w:p>
    <w:p w14:paraId="04A55018" w14:textId="54FE49D6" w:rsidR="0013273D" w:rsidRDefault="0013273D" w:rsidP="00E16B47">
      <w:pPr>
        <w:jc w:val="center"/>
        <w:rPr>
          <w:rFonts w:ascii="Times New Roman" w:hAnsi="Times New Roman"/>
        </w:rPr>
      </w:pPr>
    </w:p>
    <w:p w14:paraId="3A637B85" w14:textId="158682EC" w:rsidR="0013273D" w:rsidRDefault="0013273D" w:rsidP="00E16B47">
      <w:pPr>
        <w:jc w:val="center"/>
        <w:rPr>
          <w:rFonts w:ascii="Times New Roman" w:hAnsi="Times New Roman"/>
        </w:rPr>
      </w:pPr>
    </w:p>
    <w:p w14:paraId="645956E6" w14:textId="5267941D" w:rsidR="0013273D" w:rsidRDefault="0013273D" w:rsidP="00E16B47">
      <w:pPr>
        <w:jc w:val="center"/>
        <w:rPr>
          <w:rFonts w:ascii="Times New Roman" w:hAnsi="Times New Roman"/>
        </w:rPr>
      </w:pPr>
    </w:p>
    <w:p w14:paraId="6AA9FF37" w14:textId="16B0C34A" w:rsidR="0013273D" w:rsidRDefault="0013273D" w:rsidP="00E16B47">
      <w:pPr>
        <w:jc w:val="center"/>
        <w:rPr>
          <w:rFonts w:ascii="Times New Roman" w:hAnsi="Times New Roman"/>
        </w:rPr>
      </w:pPr>
    </w:p>
    <w:p w14:paraId="1640AD5A" w14:textId="77777777" w:rsidR="0013273D" w:rsidRDefault="0013273D" w:rsidP="00E16B47">
      <w:pPr>
        <w:jc w:val="center"/>
        <w:rPr>
          <w:rFonts w:ascii="Times New Roman" w:hAnsi="Times New Roman"/>
        </w:rPr>
      </w:pPr>
    </w:p>
    <w:p w14:paraId="7B6D2473" w14:textId="77777777" w:rsidR="009D2457" w:rsidRDefault="009D2457" w:rsidP="008E689A">
      <w:pPr>
        <w:rPr>
          <w:rFonts w:ascii="Times New Roman" w:hAnsi="Times New Roman"/>
          <w:b/>
          <w:sz w:val="36"/>
          <w:szCs w:val="36"/>
        </w:rPr>
      </w:pPr>
    </w:p>
    <w:p w14:paraId="4A51E0A3" w14:textId="77777777" w:rsidR="009D2457" w:rsidRDefault="009D2457" w:rsidP="008E689A">
      <w:pPr>
        <w:rPr>
          <w:rFonts w:ascii="Times New Roman" w:hAnsi="Times New Roman"/>
          <w:b/>
          <w:sz w:val="36"/>
          <w:szCs w:val="36"/>
        </w:rPr>
      </w:pPr>
    </w:p>
    <w:p w14:paraId="26391DA7" w14:textId="77777777" w:rsidR="009D2457" w:rsidRDefault="009D2457" w:rsidP="008E689A">
      <w:pPr>
        <w:rPr>
          <w:rFonts w:ascii="Times New Roman" w:hAnsi="Times New Roman"/>
          <w:b/>
          <w:sz w:val="36"/>
          <w:szCs w:val="36"/>
        </w:rPr>
      </w:pPr>
    </w:p>
    <w:p w14:paraId="364C15EE" w14:textId="77777777" w:rsidR="002678B7" w:rsidRDefault="002678B7" w:rsidP="008E689A">
      <w:pPr>
        <w:rPr>
          <w:rFonts w:ascii="Times New Roman" w:hAnsi="Times New Roman"/>
          <w:b/>
          <w:sz w:val="36"/>
          <w:szCs w:val="36"/>
        </w:rPr>
      </w:pPr>
    </w:p>
    <w:p w14:paraId="19D46E9E" w14:textId="7AD0C615" w:rsidR="008E689A" w:rsidRPr="008E689A" w:rsidRDefault="008E689A" w:rsidP="008E689A">
      <w:pPr>
        <w:rPr>
          <w:rFonts w:ascii="Times New Roman" w:hAnsi="Times New Roman"/>
          <w:b/>
          <w:sz w:val="36"/>
          <w:szCs w:val="36"/>
        </w:rPr>
      </w:pPr>
      <w:r w:rsidRPr="008E689A">
        <w:rPr>
          <w:rFonts w:ascii="Times New Roman" w:hAnsi="Times New Roman"/>
          <w:b/>
          <w:sz w:val="36"/>
          <w:szCs w:val="36"/>
        </w:rPr>
        <w:t xml:space="preserve">Indiana Department of Veterans Affairs Grants for Veterans’ Services </w:t>
      </w:r>
      <w:r w:rsidR="009907D6">
        <w:rPr>
          <w:rFonts w:ascii="Times New Roman" w:hAnsi="Times New Roman"/>
          <w:b/>
          <w:sz w:val="36"/>
          <w:szCs w:val="36"/>
        </w:rPr>
        <w:t xml:space="preserve">(GVS) </w:t>
      </w:r>
      <w:r w:rsidRPr="008E689A">
        <w:rPr>
          <w:rFonts w:ascii="Times New Roman" w:hAnsi="Times New Roman"/>
          <w:b/>
          <w:sz w:val="36"/>
          <w:szCs w:val="36"/>
        </w:rPr>
        <w:t>Solicitation</w:t>
      </w:r>
      <w:r w:rsidR="004109D6">
        <w:rPr>
          <w:rFonts w:ascii="Times New Roman" w:hAnsi="Times New Roman"/>
          <w:b/>
          <w:sz w:val="36"/>
          <w:szCs w:val="36"/>
        </w:rPr>
        <w:t xml:space="preserve"> </w:t>
      </w:r>
    </w:p>
    <w:p w14:paraId="05A452D5" w14:textId="77777777" w:rsidR="00E16B47" w:rsidRPr="008E689A" w:rsidRDefault="00E16B47" w:rsidP="00E16B47">
      <w:pPr>
        <w:rPr>
          <w:rFonts w:ascii="Times New Roman" w:hAnsi="Times New Roman"/>
          <w:sz w:val="32"/>
          <w:szCs w:val="32"/>
        </w:rPr>
      </w:pPr>
    </w:p>
    <w:p w14:paraId="0645CCA8" w14:textId="4930990F" w:rsidR="008E689A" w:rsidRDefault="008E689A" w:rsidP="00E16B47">
      <w:pPr>
        <w:rPr>
          <w:rFonts w:ascii="Times New Roman" w:hAnsi="Times New Roman"/>
          <w:b/>
          <w:sz w:val="32"/>
          <w:szCs w:val="32"/>
        </w:rPr>
      </w:pPr>
      <w:r w:rsidRPr="008E689A">
        <w:rPr>
          <w:rFonts w:ascii="Times New Roman" w:hAnsi="Times New Roman"/>
          <w:b/>
          <w:sz w:val="32"/>
          <w:szCs w:val="32"/>
        </w:rPr>
        <w:t xml:space="preserve">Solicitation Release Date: </w:t>
      </w:r>
      <w:r w:rsidR="00867A83">
        <w:rPr>
          <w:rFonts w:ascii="Times New Roman" w:hAnsi="Times New Roman"/>
          <w:b/>
          <w:sz w:val="32"/>
          <w:szCs w:val="32"/>
        </w:rPr>
        <w:t xml:space="preserve">April </w:t>
      </w:r>
      <w:r w:rsidR="00260C32">
        <w:rPr>
          <w:rFonts w:ascii="Times New Roman" w:hAnsi="Times New Roman"/>
          <w:b/>
          <w:sz w:val="32"/>
          <w:szCs w:val="32"/>
        </w:rPr>
        <w:t>18, 2023</w:t>
      </w:r>
    </w:p>
    <w:p w14:paraId="26DE865B" w14:textId="77777777" w:rsidR="001A1E87" w:rsidRPr="008E689A" w:rsidRDefault="001A1E87" w:rsidP="00E16B47">
      <w:pPr>
        <w:rPr>
          <w:rFonts w:ascii="Times New Roman" w:hAnsi="Times New Roman"/>
          <w:b/>
          <w:sz w:val="32"/>
          <w:szCs w:val="32"/>
        </w:rPr>
      </w:pPr>
    </w:p>
    <w:p w14:paraId="3EC90307" w14:textId="5F64A845" w:rsidR="008E689A" w:rsidRDefault="008E689A" w:rsidP="00E16B47">
      <w:pPr>
        <w:rPr>
          <w:rFonts w:ascii="Times New Roman" w:hAnsi="Times New Roman"/>
          <w:b/>
          <w:sz w:val="32"/>
          <w:szCs w:val="32"/>
        </w:rPr>
      </w:pPr>
      <w:r w:rsidRPr="008E689A">
        <w:rPr>
          <w:rFonts w:ascii="Times New Roman" w:hAnsi="Times New Roman"/>
          <w:b/>
          <w:sz w:val="32"/>
          <w:szCs w:val="32"/>
        </w:rPr>
        <w:t>Application Deadline</w:t>
      </w:r>
      <w:r w:rsidR="00074D1A">
        <w:rPr>
          <w:rFonts w:ascii="Times New Roman" w:hAnsi="Times New Roman"/>
          <w:b/>
          <w:sz w:val="32"/>
          <w:szCs w:val="32"/>
        </w:rPr>
        <w:t xml:space="preserve">: </w:t>
      </w:r>
      <w:r w:rsidR="00085D58">
        <w:rPr>
          <w:rFonts w:ascii="Times New Roman" w:hAnsi="Times New Roman"/>
          <w:b/>
          <w:sz w:val="32"/>
          <w:szCs w:val="32"/>
        </w:rPr>
        <w:t>5</w:t>
      </w:r>
      <w:r w:rsidR="003A5513">
        <w:rPr>
          <w:rFonts w:ascii="Times New Roman" w:hAnsi="Times New Roman"/>
          <w:b/>
          <w:sz w:val="32"/>
          <w:szCs w:val="32"/>
        </w:rPr>
        <w:t xml:space="preserve">:00 pm Eastern </w:t>
      </w:r>
      <w:r w:rsidR="00085D58">
        <w:rPr>
          <w:rFonts w:ascii="Times New Roman" w:hAnsi="Times New Roman"/>
          <w:b/>
          <w:sz w:val="32"/>
          <w:szCs w:val="32"/>
        </w:rPr>
        <w:t>on</w:t>
      </w:r>
      <w:r w:rsidR="003A5513">
        <w:rPr>
          <w:rFonts w:ascii="Times New Roman" w:hAnsi="Times New Roman"/>
          <w:b/>
          <w:sz w:val="32"/>
          <w:szCs w:val="32"/>
        </w:rPr>
        <w:t xml:space="preserve"> </w:t>
      </w:r>
      <w:r w:rsidR="00867A83">
        <w:rPr>
          <w:rFonts w:ascii="Times New Roman" w:hAnsi="Times New Roman"/>
          <w:b/>
          <w:sz w:val="32"/>
          <w:szCs w:val="32"/>
        </w:rPr>
        <w:t xml:space="preserve">May </w:t>
      </w:r>
      <w:r w:rsidR="00C31BE5">
        <w:rPr>
          <w:rFonts w:ascii="Times New Roman" w:hAnsi="Times New Roman"/>
          <w:b/>
          <w:sz w:val="32"/>
          <w:szCs w:val="32"/>
        </w:rPr>
        <w:t>15, 2023</w:t>
      </w:r>
    </w:p>
    <w:p w14:paraId="64E4531E" w14:textId="77777777" w:rsidR="00085D58" w:rsidRDefault="00085D58" w:rsidP="00E16B47">
      <w:pPr>
        <w:rPr>
          <w:rFonts w:ascii="Times New Roman" w:hAnsi="Times New Roman"/>
          <w:b/>
          <w:sz w:val="32"/>
          <w:szCs w:val="32"/>
        </w:rPr>
      </w:pPr>
    </w:p>
    <w:p w14:paraId="3A937601" w14:textId="10D47E70" w:rsidR="00085D58" w:rsidRDefault="00085D58" w:rsidP="00E16B47">
      <w:pPr>
        <w:rPr>
          <w:rFonts w:ascii="Times New Roman" w:hAnsi="Times New Roman"/>
          <w:b/>
          <w:sz w:val="32"/>
          <w:szCs w:val="32"/>
        </w:rPr>
      </w:pPr>
      <w:r>
        <w:rPr>
          <w:rFonts w:ascii="Times New Roman" w:hAnsi="Times New Roman"/>
          <w:b/>
          <w:sz w:val="32"/>
          <w:szCs w:val="32"/>
        </w:rPr>
        <w:t xml:space="preserve">Email Application to: </w:t>
      </w:r>
      <w:r w:rsidRPr="00085D58">
        <w:rPr>
          <w:rFonts w:ascii="Times New Roman" w:hAnsi="Times New Roman"/>
          <w:b/>
          <w:sz w:val="32"/>
          <w:szCs w:val="32"/>
          <w:u w:val="single"/>
        </w:rPr>
        <w:t>gvs@dva.in.gov</w:t>
      </w:r>
    </w:p>
    <w:p w14:paraId="4085EDA6" w14:textId="77777777" w:rsidR="000A6F56" w:rsidRDefault="000A6F56" w:rsidP="00E16B47">
      <w:pPr>
        <w:rPr>
          <w:rFonts w:ascii="Times New Roman" w:hAnsi="Times New Roman"/>
          <w:b/>
          <w:sz w:val="32"/>
          <w:szCs w:val="32"/>
        </w:rPr>
      </w:pPr>
    </w:p>
    <w:p w14:paraId="6CFAC56E" w14:textId="0BB06280" w:rsidR="000A6F56" w:rsidRPr="008E689A" w:rsidRDefault="000A6F56" w:rsidP="00E16B47">
      <w:pPr>
        <w:rPr>
          <w:rFonts w:ascii="Times New Roman" w:hAnsi="Times New Roman"/>
          <w:b/>
          <w:sz w:val="32"/>
          <w:szCs w:val="32"/>
        </w:rPr>
      </w:pPr>
      <w:r>
        <w:rPr>
          <w:rFonts w:ascii="Times New Roman" w:hAnsi="Times New Roman"/>
          <w:b/>
          <w:sz w:val="32"/>
          <w:szCs w:val="32"/>
        </w:rPr>
        <w:t>Grant Period of Performance:</w:t>
      </w:r>
      <w:r w:rsidR="00725E7F">
        <w:rPr>
          <w:rFonts w:ascii="Times New Roman" w:hAnsi="Times New Roman"/>
          <w:b/>
          <w:sz w:val="32"/>
          <w:szCs w:val="32"/>
        </w:rPr>
        <w:t xml:space="preserve"> </w:t>
      </w:r>
      <w:r w:rsidR="001A1E87">
        <w:rPr>
          <w:rFonts w:ascii="Times New Roman" w:hAnsi="Times New Roman"/>
          <w:b/>
          <w:sz w:val="32"/>
          <w:szCs w:val="32"/>
        </w:rPr>
        <w:t>July</w:t>
      </w:r>
      <w:r w:rsidR="005F398B">
        <w:rPr>
          <w:rFonts w:ascii="Times New Roman" w:hAnsi="Times New Roman"/>
          <w:b/>
          <w:sz w:val="32"/>
          <w:szCs w:val="32"/>
        </w:rPr>
        <w:t xml:space="preserve"> 1, </w:t>
      </w:r>
      <w:r w:rsidR="00867A83">
        <w:rPr>
          <w:rFonts w:ascii="Times New Roman" w:hAnsi="Times New Roman"/>
          <w:b/>
          <w:sz w:val="32"/>
          <w:szCs w:val="32"/>
        </w:rPr>
        <w:t>202</w:t>
      </w:r>
      <w:r w:rsidR="001174D1">
        <w:rPr>
          <w:rFonts w:ascii="Times New Roman" w:hAnsi="Times New Roman"/>
          <w:b/>
          <w:sz w:val="32"/>
          <w:szCs w:val="32"/>
        </w:rPr>
        <w:t>3</w:t>
      </w:r>
      <w:r w:rsidR="00867A83">
        <w:rPr>
          <w:rFonts w:ascii="Times New Roman" w:hAnsi="Times New Roman"/>
          <w:b/>
          <w:sz w:val="32"/>
          <w:szCs w:val="32"/>
        </w:rPr>
        <w:t>,</w:t>
      </w:r>
      <w:r w:rsidR="004109D6">
        <w:rPr>
          <w:rFonts w:ascii="Times New Roman" w:hAnsi="Times New Roman"/>
          <w:b/>
          <w:sz w:val="32"/>
          <w:szCs w:val="32"/>
        </w:rPr>
        <w:t xml:space="preserve"> to June 30, 202</w:t>
      </w:r>
      <w:r w:rsidR="001174D1">
        <w:rPr>
          <w:rFonts w:ascii="Times New Roman" w:hAnsi="Times New Roman"/>
          <w:b/>
          <w:sz w:val="32"/>
          <w:szCs w:val="32"/>
        </w:rPr>
        <w:t>4</w:t>
      </w:r>
    </w:p>
    <w:p w14:paraId="6B74FBC7" w14:textId="77777777" w:rsidR="008E689A" w:rsidRDefault="008E689A" w:rsidP="00E16B47">
      <w:pPr>
        <w:rPr>
          <w:rFonts w:ascii="Times New Roman" w:hAnsi="Times New Roman"/>
          <w:b/>
        </w:rPr>
      </w:pPr>
    </w:p>
    <w:p w14:paraId="01EBF403" w14:textId="77777777" w:rsidR="008E689A" w:rsidRDefault="008E689A" w:rsidP="00E16B47">
      <w:pPr>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14:anchorId="183064E1" wp14:editId="139ADC70">
                <wp:simplePos x="0" y="0"/>
                <wp:positionH relativeFrom="margin">
                  <wp:align>center</wp:align>
                </wp:positionH>
                <wp:positionV relativeFrom="paragraph">
                  <wp:posOffset>18415</wp:posOffset>
                </wp:positionV>
                <wp:extent cx="6126480" cy="0"/>
                <wp:effectExtent l="0" t="19050" r="26670" b="19050"/>
                <wp:wrapNone/>
                <wp:docPr id="3" name="Straight Connector 3"/>
                <wp:cNvGraphicFramePr/>
                <a:graphic xmlns:a="http://schemas.openxmlformats.org/drawingml/2006/main">
                  <a:graphicData uri="http://schemas.microsoft.com/office/word/2010/wordprocessingShape">
                    <wps:wsp>
                      <wps:cNvCnPr/>
                      <wps:spPr>
                        <a:xfrm flipV="1">
                          <a:off x="0" y="0"/>
                          <a:ext cx="612648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003AE" id="Straight Connector 3"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5pt" to="482.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" strokecolor="black [3213]" strokeweight="3pt">
                <v:stroke joinstyle="miter"/>
                <w10:wrap anchorx="margin"/>
              </v:line>
            </w:pict>
          </mc:Fallback>
        </mc:AlternateContent>
      </w:r>
    </w:p>
    <w:p w14:paraId="53FCCE29" w14:textId="09D82E26" w:rsidR="00DC35C2" w:rsidRDefault="008E689A" w:rsidP="00E16B47">
      <w:pPr>
        <w:rPr>
          <w:rFonts w:ascii="Times New Roman" w:hAnsi="Times New Roman"/>
          <w:sz w:val="28"/>
          <w:szCs w:val="28"/>
        </w:rPr>
      </w:pPr>
      <w:r>
        <w:rPr>
          <w:rFonts w:ascii="Times New Roman" w:hAnsi="Times New Roman"/>
          <w:sz w:val="28"/>
          <w:szCs w:val="28"/>
        </w:rPr>
        <w:t xml:space="preserve">The Indiana Department of Veterans Affairs is seeking applications for </w:t>
      </w:r>
      <w:r w:rsidR="004109D6">
        <w:rPr>
          <w:rFonts w:ascii="Times New Roman" w:hAnsi="Times New Roman"/>
          <w:sz w:val="28"/>
          <w:szCs w:val="28"/>
        </w:rPr>
        <w:t xml:space="preserve">the </w:t>
      </w:r>
      <w:r>
        <w:rPr>
          <w:rFonts w:ascii="Times New Roman" w:hAnsi="Times New Roman"/>
          <w:sz w:val="28"/>
          <w:szCs w:val="28"/>
        </w:rPr>
        <w:t>Grants for Veterans’ Services</w:t>
      </w:r>
      <w:r w:rsidR="00074D1A">
        <w:rPr>
          <w:rFonts w:ascii="Times New Roman" w:hAnsi="Times New Roman"/>
          <w:sz w:val="28"/>
          <w:szCs w:val="28"/>
        </w:rPr>
        <w:t xml:space="preserve"> program. </w:t>
      </w:r>
      <w:r w:rsidR="00562A0C">
        <w:rPr>
          <w:rFonts w:ascii="Times New Roman" w:hAnsi="Times New Roman"/>
          <w:sz w:val="28"/>
          <w:szCs w:val="28"/>
        </w:rPr>
        <w:t xml:space="preserve">This </w:t>
      </w:r>
      <w:r w:rsidR="00084DC9">
        <w:rPr>
          <w:rFonts w:ascii="Times New Roman" w:hAnsi="Times New Roman"/>
          <w:sz w:val="28"/>
          <w:szCs w:val="28"/>
        </w:rPr>
        <w:t>solicitation</w:t>
      </w:r>
      <w:r w:rsidR="00562A0C">
        <w:rPr>
          <w:rFonts w:ascii="Times New Roman" w:hAnsi="Times New Roman"/>
          <w:sz w:val="28"/>
          <w:szCs w:val="28"/>
        </w:rPr>
        <w:t xml:space="preserve"> is open to non-profit organizations </w:t>
      </w:r>
      <w:r w:rsidR="005B4859">
        <w:rPr>
          <w:rFonts w:ascii="Times New Roman" w:hAnsi="Times New Roman"/>
          <w:sz w:val="28"/>
          <w:szCs w:val="28"/>
        </w:rPr>
        <w:t>registered with the Indiana Secretary of State</w:t>
      </w:r>
      <w:r w:rsidR="00084DC9">
        <w:rPr>
          <w:rFonts w:ascii="Times New Roman" w:hAnsi="Times New Roman"/>
          <w:sz w:val="28"/>
          <w:szCs w:val="28"/>
        </w:rPr>
        <w:t xml:space="preserve">. </w:t>
      </w:r>
      <w:r w:rsidR="00DC35C2">
        <w:rPr>
          <w:rFonts w:ascii="Times New Roman" w:hAnsi="Times New Roman"/>
          <w:sz w:val="28"/>
          <w:szCs w:val="28"/>
        </w:rPr>
        <w:t xml:space="preserve"> </w:t>
      </w:r>
    </w:p>
    <w:p w14:paraId="247DE825" w14:textId="77777777" w:rsidR="00DC35C2" w:rsidRDefault="00DC35C2" w:rsidP="00E16B47">
      <w:pPr>
        <w:rPr>
          <w:rFonts w:ascii="Times New Roman" w:hAnsi="Times New Roman"/>
          <w:sz w:val="28"/>
          <w:szCs w:val="28"/>
        </w:rPr>
      </w:pPr>
    </w:p>
    <w:p w14:paraId="65596BA0" w14:textId="6F3529CB" w:rsidR="005D4BD1" w:rsidRPr="008E689A" w:rsidRDefault="005D4BD1" w:rsidP="005D4BD1">
      <w:pPr>
        <w:rPr>
          <w:rFonts w:ascii="Times New Roman" w:hAnsi="Times New Roman"/>
          <w:sz w:val="28"/>
          <w:szCs w:val="28"/>
        </w:rPr>
      </w:pPr>
      <w:r>
        <w:rPr>
          <w:rFonts w:ascii="Times New Roman" w:hAnsi="Times New Roman"/>
          <w:sz w:val="28"/>
          <w:szCs w:val="28"/>
        </w:rPr>
        <w:t>The grant amounts will be between $</w:t>
      </w:r>
      <w:r w:rsidR="006C0369">
        <w:rPr>
          <w:rFonts w:ascii="Times New Roman" w:hAnsi="Times New Roman"/>
          <w:sz w:val="28"/>
          <w:szCs w:val="28"/>
        </w:rPr>
        <w:t>10</w:t>
      </w:r>
      <w:r>
        <w:rPr>
          <w:rFonts w:ascii="Times New Roman" w:hAnsi="Times New Roman"/>
          <w:sz w:val="28"/>
          <w:szCs w:val="28"/>
        </w:rPr>
        <w:t>,000 and $1</w:t>
      </w:r>
      <w:r w:rsidR="009358CE">
        <w:rPr>
          <w:rFonts w:ascii="Times New Roman" w:hAnsi="Times New Roman"/>
          <w:sz w:val="28"/>
          <w:szCs w:val="28"/>
        </w:rPr>
        <w:t>00</w:t>
      </w:r>
      <w:r>
        <w:rPr>
          <w:rFonts w:ascii="Times New Roman" w:hAnsi="Times New Roman"/>
          <w:sz w:val="28"/>
          <w:szCs w:val="28"/>
        </w:rPr>
        <w:t xml:space="preserve">,000 </w:t>
      </w:r>
      <w:r w:rsidR="004D67E3">
        <w:rPr>
          <w:rFonts w:ascii="Times New Roman" w:hAnsi="Times New Roman"/>
          <w:sz w:val="28"/>
          <w:szCs w:val="28"/>
        </w:rPr>
        <w:t xml:space="preserve">depending on each applicant’s need for funds, the availability of funding, and </w:t>
      </w:r>
      <w:r w:rsidR="0034506B">
        <w:rPr>
          <w:rFonts w:ascii="Times New Roman" w:hAnsi="Times New Roman"/>
          <w:sz w:val="28"/>
          <w:szCs w:val="28"/>
        </w:rPr>
        <w:t xml:space="preserve">the </w:t>
      </w:r>
      <w:r w:rsidR="004D67E3">
        <w:rPr>
          <w:rFonts w:ascii="Times New Roman" w:hAnsi="Times New Roman"/>
          <w:sz w:val="28"/>
          <w:szCs w:val="28"/>
        </w:rPr>
        <w:t xml:space="preserve">volume of eligible applicants.  </w:t>
      </w:r>
    </w:p>
    <w:p w14:paraId="5BA2FA76" w14:textId="77777777" w:rsidR="00E16B47" w:rsidRDefault="00E16B47" w:rsidP="00E16B47">
      <w:pPr>
        <w:rPr>
          <w:rFonts w:ascii="Times New Roman" w:hAnsi="Times New Roman"/>
          <w:sz w:val="28"/>
          <w:szCs w:val="28"/>
        </w:rPr>
      </w:pPr>
    </w:p>
    <w:p w14:paraId="166F643A" w14:textId="576EABC3" w:rsidR="00074D1A" w:rsidRDefault="00074D1A" w:rsidP="00E16B47">
      <w:pPr>
        <w:rPr>
          <w:rFonts w:ascii="Times New Roman" w:hAnsi="Times New Roman"/>
          <w:sz w:val="28"/>
          <w:szCs w:val="28"/>
        </w:rPr>
      </w:pPr>
      <w:r>
        <w:rPr>
          <w:rFonts w:ascii="Times New Roman" w:hAnsi="Times New Roman"/>
          <w:sz w:val="28"/>
          <w:szCs w:val="28"/>
        </w:rPr>
        <w:t xml:space="preserve">All applications, procedures, </w:t>
      </w:r>
      <w:r w:rsidR="000A6F56">
        <w:rPr>
          <w:rFonts w:ascii="Times New Roman" w:hAnsi="Times New Roman"/>
          <w:sz w:val="28"/>
          <w:szCs w:val="28"/>
        </w:rPr>
        <w:t xml:space="preserve">and </w:t>
      </w:r>
      <w:r>
        <w:rPr>
          <w:rFonts w:ascii="Times New Roman" w:hAnsi="Times New Roman"/>
          <w:sz w:val="28"/>
          <w:szCs w:val="28"/>
        </w:rPr>
        <w:t>documentation</w:t>
      </w:r>
      <w:r w:rsidR="003807C3">
        <w:rPr>
          <w:rFonts w:ascii="Times New Roman" w:hAnsi="Times New Roman"/>
          <w:sz w:val="28"/>
          <w:szCs w:val="28"/>
        </w:rPr>
        <w:t xml:space="preserve"> should follow </w:t>
      </w:r>
      <w:r w:rsidR="009D2457">
        <w:rPr>
          <w:rFonts w:ascii="Times New Roman" w:hAnsi="Times New Roman"/>
          <w:sz w:val="28"/>
          <w:szCs w:val="28"/>
        </w:rPr>
        <w:t xml:space="preserve">the </w:t>
      </w:r>
      <w:r w:rsidR="003807C3">
        <w:rPr>
          <w:rFonts w:ascii="Times New Roman" w:hAnsi="Times New Roman"/>
          <w:sz w:val="28"/>
          <w:szCs w:val="28"/>
        </w:rPr>
        <w:t xml:space="preserve">Indiana Code, Indiana Administrative Code, and </w:t>
      </w:r>
      <w:r w:rsidR="000A6F56">
        <w:rPr>
          <w:rFonts w:ascii="Times New Roman" w:hAnsi="Times New Roman"/>
          <w:sz w:val="28"/>
          <w:szCs w:val="28"/>
        </w:rPr>
        <w:t xml:space="preserve">Indiana Department of Veterans </w:t>
      </w:r>
      <w:r w:rsidR="00FD1376">
        <w:rPr>
          <w:rFonts w:ascii="Times New Roman" w:hAnsi="Times New Roman"/>
          <w:sz w:val="28"/>
          <w:szCs w:val="28"/>
        </w:rPr>
        <w:t>Affairs</w:t>
      </w:r>
      <w:r w:rsidR="00740AB1">
        <w:rPr>
          <w:rFonts w:ascii="Times New Roman" w:hAnsi="Times New Roman"/>
          <w:sz w:val="28"/>
          <w:szCs w:val="28"/>
        </w:rPr>
        <w:t>’</w:t>
      </w:r>
      <w:r w:rsidR="00FD1376">
        <w:rPr>
          <w:rFonts w:ascii="Times New Roman" w:hAnsi="Times New Roman"/>
          <w:sz w:val="28"/>
          <w:szCs w:val="28"/>
        </w:rPr>
        <w:t xml:space="preserve"> policies</w:t>
      </w:r>
      <w:r w:rsidR="003807C3">
        <w:rPr>
          <w:rFonts w:ascii="Times New Roman" w:hAnsi="Times New Roman"/>
          <w:sz w:val="28"/>
          <w:szCs w:val="28"/>
        </w:rPr>
        <w:t>.</w:t>
      </w:r>
    </w:p>
    <w:p w14:paraId="3D5E684D" w14:textId="69D41DDF" w:rsidR="00971378" w:rsidRDefault="00971378" w:rsidP="00E16B47">
      <w:pPr>
        <w:rPr>
          <w:rFonts w:ascii="Times New Roman" w:hAnsi="Times New Roman"/>
          <w:sz w:val="28"/>
          <w:szCs w:val="28"/>
        </w:rPr>
      </w:pPr>
    </w:p>
    <w:p w14:paraId="4FA829C4" w14:textId="77777777" w:rsidR="0038687F" w:rsidRDefault="00275087" w:rsidP="0038687F">
      <w:pPr>
        <w:rPr>
          <w:rFonts w:ascii="Times New Roman" w:hAnsi="Times New Roman"/>
          <w:sz w:val="28"/>
          <w:szCs w:val="28"/>
        </w:rPr>
      </w:pPr>
      <w:r w:rsidRPr="00275087">
        <w:rPr>
          <w:rFonts w:ascii="Times New Roman" w:hAnsi="Times New Roman"/>
          <w:b/>
          <w:bCs/>
          <w:sz w:val="28"/>
          <w:szCs w:val="28"/>
        </w:rPr>
        <w:t>Grant applications m</w:t>
      </w:r>
      <w:r w:rsidR="0038687F">
        <w:rPr>
          <w:rFonts w:ascii="Times New Roman" w:hAnsi="Times New Roman"/>
          <w:b/>
          <w:bCs/>
          <w:sz w:val="28"/>
          <w:szCs w:val="28"/>
        </w:rPr>
        <w:t>ust</w:t>
      </w:r>
      <w:r w:rsidRPr="00275087">
        <w:rPr>
          <w:rFonts w:ascii="Times New Roman" w:hAnsi="Times New Roman"/>
          <w:b/>
          <w:bCs/>
          <w:sz w:val="28"/>
          <w:szCs w:val="28"/>
        </w:rPr>
        <w:t xml:space="preserve"> be submitted via</w:t>
      </w:r>
      <w:r w:rsidR="0038687F">
        <w:rPr>
          <w:rFonts w:ascii="Times New Roman" w:hAnsi="Times New Roman"/>
          <w:b/>
          <w:bCs/>
          <w:sz w:val="28"/>
          <w:szCs w:val="28"/>
        </w:rPr>
        <w:t xml:space="preserve"> e</w:t>
      </w:r>
      <w:r w:rsidRPr="00275087">
        <w:rPr>
          <w:rFonts w:ascii="Times New Roman" w:hAnsi="Times New Roman"/>
          <w:b/>
          <w:bCs/>
          <w:sz w:val="28"/>
          <w:szCs w:val="28"/>
        </w:rPr>
        <w:t>mail</w:t>
      </w:r>
      <w:r w:rsidR="0038687F">
        <w:rPr>
          <w:rFonts w:ascii="Times New Roman" w:hAnsi="Times New Roman"/>
          <w:b/>
          <w:bCs/>
          <w:sz w:val="28"/>
          <w:szCs w:val="28"/>
        </w:rPr>
        <w:t xml:space="preserve"> to</w:t>
      </w:r>
      <w:r w:rsidRPr="00275087">
        <w:rPr>
          <w:rFonts w:ascii="Times New Roman" w:hAnsi="Times New Roman"/>
          <w:b/>
          <w:bCs/>
          <w:sz w:val="28"/>
          <w:szCs w:val="28"/>
        </w:rPr>
        <w:t>:</w:t>
      </w:r>
      <w:r>
        <w:rPr>
          <w:rFonts w:ascii="Times New Roman" w:hAnsi="Times New Roman"/>
          <w:sz w:val="28"/>
          <w:szCs w:val="28"/>
        </w:rPr>
        <w:t xml:space="preserve"> </w:t>
      </w:r>
      <w:r>
        <w:rPr>
          <w:rFonts w:ascii="Times New Roman" w:hAnsi="Times New Roman"/>
          <w:sz w:val="28"/>
          <w:szCs w:val="28"/>
        </w:rPr>
        <w:tab/>
      </w:r>
    </w:p>
    <w:p w14:paraId="079B2CFD" w14:textId="77777777" w:rsidR="0038687F" w:rsidRDefault="0038687F" w:rsidP="0038687F">
      <w:pPr>
        <w:rPr>
          <w:rFonts w:ascii="Times New Roman" w:hAnsi="Times New Roman"/>
          <w:sz w:val="28"/>
          <w:szCs w:val="28"/>
        </w:rPr>
      </w:pPr>
    </w:p>
    <w:p w14:paraId="1C39BE0D" w14:textId="015727B6" w:rsidR="00275087" w:rsidRDefault="00275087" w:rsidP="0038687F">
      <w:pPr>
        <w:jc w:val="center"/>
        <w:rPr>
          <w:rFonts w:ascii="Times New Roman" w:hAnsi="Times New Roman"/>
          <w:sz w:val="28"/>
          <w:szCs w:val="28"/>
        </w:rPr>
      </w:pPr>
      <w:r>
        <w:rPr>
          <w:rFonts w:ascii="Times New Roman" w:hAnsi="Times New Roman"/>
          <w:sz w:val="28"/>
          <w:szCs w:val="28"/>
        </w:rPr>
        <w:t xml:space="preserve">Gabrielle J. Owens, General Counsel at </w:t>
      </w:r>
      <w:hyperlink r:id="rId12" w:history="1">
        <w:r w:rsidR="00085D58" w:rsidRPr="002E49BB">
          <w:rPr>
            <w:rStyle w:val="Hyperlink"/>
            <w:rFonts w:ascii="Times New Roman" w:hAnsi="Times New Roman"/>
            <w:sz w:val="28"/>
            <w:szCs w:val="28"/>
          </w:rPr>
          <w:t>gvs@dva.in.gov</w:t>
        </w:r>
      </w:hyperlink>
    </w:p>
    <w:p w14:paraId="4A64B300" w14:textId="77777777" w:rsidR="003807C3" w:rsidRDefault="003807C3" w:rsidP="00E16B47">
      <w:pPr>
        <w:rPr>
          <w:rFonts w:ascii="Times New Roman" w:hAnsi="Times New Roman"/>
          <w:sz w:val="28"/>
          <w:szCs w:val="28"/>
        </w:rPr>
      </w:pPr>
    </w:p>
    <w:p w14:paraId="745A75DA" w14:textId="77777777" w:rsidR="00CB0955" w:rsidRPr="003A2917" w:rsidRDefault="003A2917" w:rsidP="003A2917">
      <w:pPr>
        <w:jc w:val="center"/>
        <w:rPr>
          <w:rFonts w:ascii="Times New Roman" w:hAnsi="Times New Roman"/>
          <w:b/>
          <w:sz w:val="36"/>
          <w:szCs w:val="36"/>
        </w:rPr>
      </w:pPr>
      <w:r w:rsidRPr="003A2917">
        <w:rPr>
          <w:rFonts w:ascii="Times New Roman" w:hAnsi="Times New Roman"/>
          <w:b/>
          <w:sz w:val="36"/>
          <w:szCs w:val="36"/>
        </w:rPr>
        <w:t>Contact Information</w:t>
      </w:r>
    </w:p>
    <w:p w14:paraId="4D6825CE" w14:textId="77777777" w:rsidR="003A2917" w:rsidRDefault="003A2917" w:rsidP="00E16B47">
      <w:pPr>
        <w:rPr>
          <w:rFonts w:ascii="Times New Roman" w:hAnsi="Times New Roman"/>
          <w:b/>
          <w:sz w:val="28"/>
          <w:szCs w:val="28"/>
        </w:rPr>
      </w:pPr>
    </w:p>
    <w:p w14:paraId="6802A1A3" w14:textId="7180C201" w:rsidR="00FD1376" w:rsidRPr="00275087" w:rsidRDefault="002C2379" w:rsidP="005E773D">
      <w:pPr>
        <w:jc w:val="center"/>
        <w:rPr>
          <w:rFonts w:ascii="Times New Roman" w:hAnsi="Times New Roman"/>
          <w:bCs/>
          <w:sz w:val="28"/>
          <w:szCs w:val="28"/>
        </w:rPr>
      </w:pPr>
      <w:r w:rsidRPr="00275087">
        <w:rPr>
          <w:rFonts w:ascii="Times New Roman" w:hAnsi="Times New Roman"/>
          <w:bCs/>
          <w:sz w:val="28"/>
          <w:szCs w:val="28"/>
        </w:rPr>
        <w:t xml:space="preserve">Gabrielle Owens, General Counsel </w:t>
      </w:r>
      <w:r w:rsidR="00025617" w:rsidRPr="00275087">
        <w:rPr>
          <w:rFonts w:ascii="Times New Roman" w:hAnsi="Times New Roman"/>
          <w:bCs/>
          <w:sz w:val="28"/>
          <w:szCs w:val="28"/>
        </w:rPr>
        <w:t xml:space="preserve">at </w:t>
      </w:r>
      <w:hyperlink r:id="rId13" w:history="1">
        <w:r w:rsidR="00025617" w:rsidRPr="00275087">
          <w:rPr>
            <w:rStyle w:val="Hyperlink"/>
            <w:rFonts w:ascii="Times New Roman" w:hAnsi="Times New Roman"/>
            <w:bCs/>
            <w:sz w:val="28"/>
            <w:szCs w:val="28"/>
          </w:rPr>
          <w:t>GOwens1@dva.in.gov</w:t>
        </w:r>
      </w:hyperlink>
      <w:r w:rsidR="00516B74" w:rsidRPr="00275087">
        <w:rPr>
          <w:rFonts w:ascii="Times New Roman" w:hAnsi="Times New Roman"/>
          <w:bCs/>
          <w:sz w:val="28"/>
          <w:szCs w:val="28"/>
        </w:rPr>
        <w:t xml:space="preserve"> </w:t>
      </w:r>
      <w:r w:rsidR="00025617" w:rsidRPr="00275087">
        <w:rPr>
          <w:rFonts w:ascii="Times New Roman" w:hAnsi="Times New Roman"/>
          <w:bCs/>
          <w:sz w:val="28"/>
          <w:szCs w:val="28"/>
        </w:rPr>
        <w:t xml:space="preserve">or </w:t>
      </w:r>
      <w:r w:rsidR="00516B74" w:rsidRPr="00275087">
        <w:rPr>
          <w:rFonts w:ascii="Times New Roman" w:hAnsi="Times New Roman"/>
          <w:bCs/>
          <w:sz w:val="28"/>
          <w:szCs w:val="28"/>
        </w:rPr>
        <w:t>(317) 232-3165</w:t>
      </w:r>
    </w:p>
    <w:p w14:paraId="78510FF0" w14:textId="565CDBE7" w:rsidR="00275087" w:rsidRDefault="00867A83" w:rsidP="00162333">
      <w:pPr>
        <w:jc w:val="center"/>
        <w:rPr>
          <w:rFonts w:ascii="Times New Roman" w:hAnsi="Times New Roman"/>
          <w:bCs/>
          <w:sz w:val="28"/>
          <w:szCs w:val="28"/>
        </w:rPr>
      </w:pPr>
      <w:r>
        <w:rPr>
          <w:rFonts w:ascii="Times New Roman" w:hAnsi="Times New Roman"/>
          <w:bCs/>
          <w:sz w:val="28"/>
          <w:szCs w:val="28"/>
        </w:rPr>
        <w:t xml:space="preserve">Anthony Weber, </w:t>
      </w:r>
      <w:r w:rsidR="0034506B">
        <w:rPr>
          <w:rFonts w:ascii="Times New Roman" w:hAnsi="Times New Roman"/>
          <w:bCs/>
          <w:sz w:val="28"/>
          <w:szCs w:val="28"/>
        </w:rPr>
        <w:t>Deputy Director, Legal and Legislative</w:t>
      </w:r>
      <w:r>
        <w:rPr>
          <w:rFonts w:ascii="Times New Roman" w:hAnsi="Times New Roman"/>
          <w:bCs/>
          <w:sz w:val="28"/>
          <w:szCs w:val="28"/>
        </w:rPr>
        <w:t xml:space="preserve"> at </w:t>
      </w:r>
      <w:hyperlink r:id="rId14" w:history="1">
        <w:r w:rsidRPr="003C37D3">
          <w:rPr>
            <w:rStyle w:val="Hyperlink"/>
            <w:rFonts w:ascii="Times New Roman" w:hAnsi="Times New Roman"/>
            <w:bCs/>
            <w:sz w:val="28"/>
            <w:szCs w:val="28"/>
          </w:rPr>
          <w:t>aweber@dva.in.gov</w:t>
        </w:r>
      </w:hyperlink>
      <w:r>
        <w:rPr>
          <w:rFonts w:ascii="Times New Roman" w:hAnsi="Times New Roman"/>
          <w:bCs/>
          <w:sz w:val="28"/>
          <w:szCs w:val="28"/>
        </w:rPr>
        <w:t xml:space="preserve"> or </w:t>
      </w:r>
      <w:r w:rsidR="002813EA" w:rsidRPr="00275087">
        <w:rPr>
          <w:rFonts w:ascii="Times New Roman" w:hAnsi="Times New Roman"/>
          <w:bCs/>
          <w:sz w:val="28"/>
          <w:szCs w:val="28"/>
        </w:rPr>
        <w:t>(317) 234-8662</w:t>
      </w:r>
    </w:p>
    <w:p w14:paraId="436D1837" w14:textId="18AF8751" w:rsidR="0034506B" w:rsidRDefault="0034506B" w:rsidP="00162333">
      <w:pPr>
        <w:jc w:val="center"/>
        <w:rPr>
          <w:rFonts w:ascii="Times New Roman" w:hAnsi="Times New Roman"/>
          <w:bCs/>
          <w:sz w:val="28"/>
          <w:szCs w:val="28"/>
        </w:rPr>
      </w:pPr>
      <w:r>
        <w:rPr>
          <w:rFonts w:ascii="Times New Roman" w:hAnsi="Times New Roman"/>
          <w:bCs/>
          <w:sz w:val="28"/>
          <w:szCs w:val="28"/>
        </w:rPr>
        <w:t xml:space="preserve">Brookelynn Deaton, </w:t>
      </w:r>
      <w:proofErr w:type="gramStart"/>
      <w:r w:rsidR="009D2457">
        <w:rPr>
          <w:rFonts w:ascii="Times New Roman" w:hAnsi="Times New Roman"/>
          <w:bCs/>
          <w:sz w:val="28"/>
          <w:szCs w:val="28"/>
        </w:rPr>
        <w:t>Grant</w:t>
      </w:r>
      <w:proofErr w:type="gramEnd"/>
      <w:r w:rsidR="009D2457">
        <w:rPr>
          <w:rFonts w:ascii="Times New Roman" w:hAnsi="Times New Roman"/>
          <w:bCs/>
          <w:sz w:val="28"/>
          <w:szCs w:val="28"/>
        </w:rPr>
        <w:t xml:space="preserve"> </w:t>
      </w:r>
      <w:r>
        <w:rPr>
          <w:rFonts w:ascii="Times New Roman" w:hAnsi="Times New Roman"/>
          <w:bCs/>
          <w:sz w:val="28"/>
          <w:szCs w:val="28"/>
        </w:rPr>
        <w:t xml:space="preserve">and Compliance Administrator at </w:t>
      </w:r>
      <w:hyperlink r:id="rId15" w:history="1">
        <w:r w:rsidRPr="00587616">
          <w:rPr>
            <w:rStyle w:val="Hyperlink"/>
            <w:rFonts w:ascii="Times New Roman" w:hAnsi="Times New Roman"/>
            <w:bCs/>
            <w:sz w:val="28"/>
            <w:szCs w:val="28"/>
          </w:rPr>
          <w:t>bdeaton1@dva.in.gov</w:t>
        </w:r>
      </w:hyperlink>
      <w:r>
        <w:rPr>
          <w:rFonts w:ascii="Times New Roman" w:hAnsi="Times New Roman"/>
          <w:bCs/>
          <w:sz w:val="28"/>
          <w:szCs w:val="28"/>
        </w:rPr>
        <w:t xml:space="preserve"> or (317) 601-0633</w:t>
      </w:r>
    </w:p>
    <w:p w14:paraId="7C4C46DE" w14:textId="77777777" w:rsidR="00162333" w:rsidRDefault="00162333" w:rsidP="00162333">
      <w:pPr>
        <w:jc w:val="center"/>
        <w:rPr>
          <w:rFonts w:ascii="Times New Roman" w:hAnsi="Times New Roman"/>
          <w:b/>
          <w:color w:val="2E74B5" w:themeColor="accent1" w:themeShade="BF"/>
          <w:sz w:val="48"/>
          <w:szCs w:val="48"/>
        </w:rPr>
      </w:pPr>
    </w:p>
    <w:p w14:paraId="0B1C6589" w14:textId="01523997" w:rsidR="00275087" w:rsidRDefault="00275087" w:rsidP="00CB0955">
      <w:pPr>
        <w:rPr>
          <w:rFonts w:ascii="Times New Roman" w:hAnsi="Times New Roman"/>
          <w:b/>
          <w:color w:val="2E74B5" w:themeColor="accent1" w:themeShade="BF"/>
          <w:sz w:val="48"/>
          <w:szCs w:val="48"/>
        </w:rPr>
      </w:pPr>
    </w:p>
    <w:p w14:paraId="0FE09AB3" w14:textId="7267B537" w:rsidR="00CB0955" w:rsidRDefault="00CB0955" w:rsidP="00CB0955">
      <w:pPr>
        <w:rPr>
          <w:rFonts w:ascii="Times New Roman" w:hAnsi="Times New Roman"/>
          <w:b/>
          <w:color w:val="2E74B5" w:themeColor="accent1" w:themeShade="BF"/>
          <w:sz w:val="48"/>
          <w:szCs w:val="48"/>
        </w:rPr>
      </w:pPr>
      <w:r w:rsidRPr="00CB0955">
        <w:rPr>
          <w:rFonts w:ascii="Times New Roman" w:hAnsi="Times New Roman"/>
          <w:b/>
          <w:color w:val="2E74B5" w:themeColor="accent1" w:themeShade="BF"/>
          <w:sz w:val="48"/>
          <w:szCs w:val="48"/>
        </w:rPr>
        <w:t>Contents</w:t>
      </w:r>
      <w:r w:rsidR="00DC2B52">
        <w:rPr>
          <w:rFonts w:ascii="Times New Roman" w:hAnsi="Times New Roman"/>
          <w:b/>
          <w:color w:val="2E74B5" w:themeColor="accent1" w:themeShade="BF"/>
          <w:sz w:val="48"/>
          <w:szCs w:val="48"/>
        </w:rPr>
        <w:t xml:space="preserve"> </w:t>
      </w:r>
    </w:p>
    <w:p w14:paraId="369B6F4A" w14:textId="77777777" w:rsidR="00CB0955" w:rsidRDefault="00CB0955" w:rsidP="00E16B47">
      <w:pPr>
        <w:rPr>
          <w:rFonts w:ascii="Times New Roman" w:hAnsi="Times New Roman"/>
          <w:b/>
          <w:sz w:val="28"/>
          <w:szCs w:val="28"/>
        </w:rPr>
      </w:pPr>
    </w:p>
    <w:sdt>
      <w:sdtPr>
        <w:id w:val="2015950712"/>
        <w:docPartObj>
          <w:docPartGallery w:val="Table of Contents"/>
          <w:docPartUnique/>
        </w:docPartObj>
      </w:sdtPr>
      <w:sdtEndPr>
        <w:rPr>
          <w:rFonts w:ascii="Times New Roman" w:hAnsi="Times New Roman"/>
          <w:b/>
          <w:bCs/>
          <w:sz w:val="28"/>
          <w:szCs w:val="28"/>
        </w:rPr>
      </w:sdtEndPr>
      <w:sdtContent>
        <w:p w14:paraId="44B6D3FA" w14:textId="7B9FD58A" w:rsidR="00025FD1" w:rsidRPr="00024B36" w:rsidRDefault="00025FD1" w:rsidP="00025FD1">
          <w:pPr>
            <w:pStyle w:val="TOC1"/>
            <w:rPr>
              <w:rFonts w:ascii="Times New Roman" w:hAnsi="Times New Roman"/>
              <w:b/>
              <w:bCs/>
              <w:sz w:val="28"/>
              <w:szCs w:val="28"/>
            </w:rPr>
          </w:pPr>
          <w:r w:rsidRPr="00A46D0B">
            <w:rPr>
              <w:rFonts w:ascii="Times New Roman" w:hAnsi="Times New Roman"/>
              <w:b/>
              <w:bCs/>
              <w:sz w:val="28"/>
              <w:szCs w:val="28"/>
            </w:rPr>
            <w:t xml:space="preserve">Important </w:t>
          </w:r>
          <w:r w:rsidRPr="00024B36">
            <w:rPr>
              <w:rFonts w:ascii="Times New Roman" w:hAnsi="Times New Roman"/>
              <w:b/>
              <w:bCs/>
              <w:sz w:val="28"/>
              <w:szCs w:val="28"/>
            </w:rPr>
            <w:t>Dates</w:t>
          </w:r>
          <w:r w:rsidRPr="00024B36">
            <w:rPr>
              <w:rFonts w:ascii="Times New Roman" w:hAnsi="Times New Roman"/>
              <w:b/>
              <w:bCs/>
              <w:sz w:val="28"/>
              <w:szCs w:val="28"/>
            </w:rPr>
            <w:ptab w:relativeTo="margin" w:alignment="right" w:leader="dot"/>
          </w:r>
          <w:r w:rsidR="00EC5754">
            <w:rPr>
              <w:rFonts w:ascii="Times New Roman" w:hAnsi="Times New Roman"/>
              <w:b/>
              <w:bCs/>
              <w:sz w:val="28"/>
              <w:szCs w:val="28"/>
            </w:rPr>
            <w:t>4</w:t>
          </w:r>
        </w:p>
        <w:p w14:paraId="6F47869B" w14:textId="28326616" w:rsidR="001F5E39" w:rsidRPr="00A46D0B" w:rsidRDefault="001F5E39">
          <w:pPr>
            <w:pStyle w:val="TOC1"/>
            <w:rPr>
              <w:rFonts w:ascii="Times New Roman" w:hAnsi="Times New Roman"/>
              <w:b/>
              <w:sz w:val="28"/>
              <w:szCs w:val="28"/>
            </w:rPr>
          </w:pPr>
          <w:r w:rsidRPr="00A46D0B">
            <w:rPr>
              <w:rFonts w:ascii="Times New Roman" w:hAnsi="Times New Roman"/>
              <w:b/>
              <w:bCs/>
              <w:sz w:val="28"/>
              <w:szCs w:val="28"/>
            </w:rPr>
            <w:t>Definitions</w:t>
          </w:r>
          <w:r w:rsidRPr="00A46D0B">
            <w:rPr>
              <w:rFonts w:ascii="Times New Roman" w:hAnsi="Times New Roman"/>
              <w:b/>
              <w:sz w:val="28"/>
              <w:szCs w:val="28"/>
            </w:rPr>
            <w:ptab w:relativeTo="margin" w:alignment="right" w:leader="dot"/>
          </w:r>
          <w:r w:rsidR="004F4D61">
            <w:rPr>
              <w:rFonts w:ascii="Times New Roman" w:hAnsi="Times New Roman"/>
              <w:b/>
              <w:sz w:val="28"/>
              <w:szCs w:val="28"/>
            </w:rPr>
            <w:t>4</w:t>
          </w:r>
        </w:p>
        <w:p w14:paraId="2603D52E" w14:textId="55D80925" w:rsidR="001F5E39" w:rsidRPr="00A46D0B" w:rsidRDefault="001F5E39">
          <w:pPr>
            <w:pStyle w:val="TOC1"/>
            <w:rPr>
              <w:rFonts w:ascii="Times New Roman" w:hAnsi="Times New Roman"/>
              <w:b/>
              <w:sz w:val="28"/>
              <w:szCs w:val="28"/>
            </w:rPr>
          </w:pPr>
          <w:r w:rsidRPr="00A46D0B">
            <w:rPr>
              <w:rFonts w:ascii="Times New Roman" w:hAnsi="Times New Roman"/>
              <w:b/>
              <w:bCs/>
              <w:sz w:val="28"/>
              <w:szCs w:val="28"/>
            </w:rPr>
            <w:t>Eligibility</w:t>
          </w:r>
          <w:r w:rsidR="00275087">
            <w:rPr>
              <w:rFonts w:ascii="Times New Roman" w:hAnsi="Times New Roman"/>
              <w:b/>
              <w:bCs/>
              <w:sz w:val="28"/>
              <w:szCs w:val="28"/>
            </w:rPr>
            <w:t xml:space="preserve"> and Purpose </w:t>
          </w:r>
          <w:r w:rsidRPr="00A46D0B">
            <w:rPr>
              <w:rFonts w:ascii="Times New Roman" w:hAnsi="Times New Roman"/>
              <w:b/>
              <w:sz w:val="28"/>
              <w:szCs w:val="28"/>
            </w:rPr>
            <w:ptab w:relativeTo="margin" w:alignment="right" w:leader="dot"/>
          </w:r>
          <w:r w:rsidR="00A45D13">
            <w:rPr>
              <w:rFonts w:ascii="Times New Roman" w:hAnsi="Times New Roman"/>
              <w:b/>
              <w:sz w:val="28"/>
              <w:szCs w:val="28"/>
            </w:rPr>
            <w:t>5</w:t>
          </w:r>
        </w:p>
        <w:p w14:paraId="7757FACE" w14:textId="4A726206" w:rsidR="001F5E39" w:rsidRPr="00024B36" w:rsidRDefault="001F5E39" w:rsidP="001F5E39">
          <w:pPr>
            <w:pStyle w:val="TOC1"/>
            <w:rPr>
              <w:rFonts w:ascii="Times New Roman" w:hAnsi="Times New Roman"/>
              <w:b/>
              <w:bCs/>
              <w:sz w:val="28"/>
              <w:szCs w:val="28"/>
            </w:rPr>
          </w:pPr>
          <w:r w:rsidRPr="00024B36">
            <w:rPr>
              <w:rFonts w:ascii="Times New Roman" w:hAnsi="Times New Roman"/>
              <w:b/>
              <w:bCs/>
              <w:sz w:val="28"/>
              <w:szCs w:val="28"/>
            </w:rPr>
            <w:t>Application</w:t>
          </w:r>
          <w:r w:rsidR="00A46D0B" w:rsidRPr="00024B36">
            <w:rPr>
              <w:rFonts w:ascii="Times New Roman" w:hAnsi="Times New Roman"/>
              <w:b/>
              <w:bCs/>
              <w:sz w:val="28"/>
              <w:szCs w:val="28"/>
            </w:rPr>
            <w:t xml:space="preserve"> Process</w:t>
          </w:r>
          <w:r w:rsidRPr="00024B36">
            <w:rPr>
              <w:rFonts w:ascii="Times New Roman" w:hAnsi="Times New Roman"/>
              <w:b/>
              <w:bCs/>
              <w:sz w:val="28"/>
              <w:szCs w:val="28"/>
            </w:rPr>
            <w:ptab w:relativeTo="margin" w:alignment="right" w:leader="dot"/>
          </w:r>
          <w:r w:rsidR="00A45D13">
            <w:rPr>
              <w:rFonts w:ascii="Times New Roman" w:hAnsi="Times New Roman"/>
              <w:b/>
              <w:bCs/>
              <w:sz w:val="28"/>
              <w:szCs w:val="28"/>
            </w:rPr>
            <w:t>6</w:t>
          </w:r>
        </w:p>
        <w:p w14:paraId="42177759" w14:textId="10D685AC" w:rsidR="001F5E39" w:rsidRPr="00024B36" w:rsidRDefault="001F5E39" w:rsidP="001F5E39">
          <w:pPr>
            <w:pStyle w:val="TOC1"/>
            <w:rPr>
              <w:rFonts w:ascii="Times New Roman" w:hAnsi="Times New Roman"/>
              <w:b/>
              <w:bCs/>
              <w:sz w:val="28"/>
              <w:szCs w:val="28"/>
            </w:rPr>
          </w:pPr>
          <w:r w:rsidRPr="00024B36">
            <w:rPr>
              <w:rFonts w:ascii="Times New Roman" w:hAnsi="Times New Roman"/>
              <w:b/>
              <w:bCs/>
              <w:sz w:val="28"/>
              <w:szCs w:val="28"/>
            </w:rPr>
            <w:t>Grant Award</w:t>
          </w:r>
          <w:r w:rsidRPr="00024B36">
            <w:rPr>
              <w:rFonts w:ascii="Times New Roman" w:hAnsi="Times New Roman"/>
              <w:b/>
              <w:bCs/>
              <w:sz w:val="28"/>
              <w:szCs w:val="28"/>
            </w:rPr>
            <w:ptab w:relativeTo="margin" w:alignment="right" w:leader="dot"/>
          </w:r>
          <w:r w:rsidR="00D73C57" w:rsidRPr="00024B36">
            <w:rPr>
              <w:rFonts w:ascii="Times New Roman" w:hAnsi="Times New Roman"/>
              <w:b/>
              <w:bCs/>
              <w:sz w:val="28"/>
              <w:szCs w:val="28"/>
            </w:rPr>
            <w:t>7</w:t>
          </w:r>
        </w:p>
        <w:p w14:paraId="194A7344" w14:textId="1D6DD519" w:rsidR="00823B74" w:rsidRPr="00024B36" w:rsidRDefault="00823B74">
          <w:pPr>
            <w:pStyle w:val="TOC1"/>
            <w:rPr>
              <w:rFonts w:ascii="Times New Roman" w:hAnsi="Times New Roman"/>
              <w:b/>
              <w:bCs/>
              <w:sz w:val="28"/>
              <w:szCs w:val="28"/>
            </w:rPr>
          </w:pPr>
          <w:r w:rsidRPr="00024B36">
            <w:rPr>
              <w:rFonts w:ascii="Times New Roman" w:hAnsi="Times New Roman"/>
              <w:b/>
              <w:bCs/>
              <w:sz w:val="28"/>
              <w:szCs w:val="28"/>
            </w:rPr>
            <w:t>Allowable and Unallowable Costs</w:t>
          </w:r>
          <w:r w:rsidRPr="00024B36">
            <w:rPr>
              <w:rFonts w:ascii="Times New Roman" w:hAnsi="Times New Roman"/>
              <w:b/>
              <w:bCs/>
              <w:sz w:val="28"/>
              <w:szCs w:val="28"/>
            </w:rPr>
            <w:ptab w:relativeTo="margin" w:alignment="right" w:leader="dot"/>
          </w:r>
          <w:r w:rsidR="00D73C57" w:rsidRPr="00024B36">
            <w:rPr>
              <w:rFonts w:ascii="Times New Roman" w:hAnsi="Times New Roman"/>
              <w:b/>
              <w:bCs/>
              <w:sz w:val="28"/>
              <w:szCs w:val="28"/>
            </w:rPr>
            <w:t>7</w:t>
          </w:r>
        </w:p>
        <w:p w14:paraId="5834BAB0" w14:textId="157EE235" w:rsidR="001F5E39" w:rsidRPr="00A46D0B" w:rsidRDefault="001F5E39" w:rsidP="001F5E39">
          <w:pPr>
            <w:pStyle w:val="TOC1"/>
            <w:rPr>
              <w:rFonts w:ascii="Times New Roman" w:hAnsi="Times New Roman"/>
              <w:b/>
              <w:sz w:val="28"/>
              <w:szCs w:val="28"/>
            </w:rPr>
          </w:pPr>
          <w:r w:rsidRPr="00A46D0B">
            <w:rPr>
              <w:rFonts w:ascii="Times New Roman" w:hAnsi="Times New Roman"/>
              <w:b/>
              <w:bCs/>
              <w:sz w:val="28"/>
              <w:szCs w:val="28"/>
            </w:rPr>
            <w:t>Reporting</w:t>
          </w:r>
          <w:r w:rsidRPr="00A46D0B">
            <w:rPr>
              <w:rFonts w:ascii="Times New Roman" w:hAnsi="Times New Roman"/>
              <w:b/>
              <w:sz w:val="28"/>
              <w:szCs w:val="28"/>
            </w:rPr>
            <w:ptab w:relativeTo="margin" w:alignment="right" w:leader="dot"/>
          </w:r>
          <w:r w:rsidR="00024B36">
            <w:rPr>
              <w:rFonts w:ascii="Times New Roman" w:hAnsi="Times New Roman"/>
              <w:b/>
              <w:bCs/>
              <w:sz w:val="28"/>
              <w:szCs w:val="28"/>
            </w:rPr>
            <w:t>8</w:t>
          </w:r>
        </w:p>
        <w:p w14:paraId="79EADA9C" w14:textId="1D2787B2" w:rsidR="001F5E39" w:rsidRPr="00A46D0B" w:rsidRDefault="001F5E39" w:rsidP="00A46D0B">
          <w:pPr>
            <w:pStyle w:val="TOC2"/>
            <w:ind w:left="216" w:firstLine="504"/>
            <w:rPr>
              <w:rFonts w:ascii="Times New Roman" w:hAnsi="Times New Roman"/>
              <w:b/>
              <w:sz w:val="28"/>
              <w:szCs w:val="28"/>
            </w:rPr>
          </w:pPr>
          <w:r w:rsidRPr="00A46D0B">
            <w:rPr>
              <w:rFonts w:ascii="Times New Roman" w:hAnsi="Times New Roman"/>
              <w:b/>
              <w:sz w:val="28"/>
              <w:szCs w:val="28"/>
            </w:rPr>
            <w:t>Noncompliance</w:t>
          </w:r>
          <w:r w:rsidRPr="00A46D0B">
            <w:rPr>
              <w:rFonts w:ascii="Times New Roman" w:hAnsi="Times New Roman"/>
              <w:b/>
              <w:sz w:val="28"/>
              <w:szCs w:val="28"/>
            </w:rPr>
            <w:ptab w:relativeTo="margin" w:alignment="right" w:leader="dot"/>
          </w:r>
          <w:r w:rsidR="00024B36">
            <w:rPr>
              <w:rFonts w:ascii="Times New Roman" w:hAnsi="Times New Roman"/>
              <w:b/>
              <w:sz w:val="28"/>
              <w:szCs w:val="28"/>
            </w:rPr>
            <w:t>9</w:t>
          </w:r>
        </w:p>
        <w:p w14:paraId="41D1895C" w14:textId="003A6A05" w:rsidR="001F5E39" w:rsidRPr="00A46D0B" w:rsidRDefault="001F5E39" w:rsidP="00A46D0B">
          <w:pPr>
            <w:pStyle w:val="TOC3"/>
            <w:ind w:left="0" w:firstLine="720"/>
            <w:rPr>
              <w:rFonts w:ascii="Times New Roman" w:hAnsi="Times New Roman"/>
              <w:b/>
              <w:sz w:val="28"/>
              <w:szCs w:val="28"/>
            </w:rPr>
          </w:pPr>
          <w:r w:rsidRPr="00A46D0B">
            <w:rPr>
              <w:rFonts w:ascii="Times New Roman" w:hAnsi="Times New Roman"/>
              <w:b/>
              <w:sz w:val="28"/>
              <w:szCs w:val="28"/>
            </w:rPr>
            <w:t>Unobligated Funds</w:t>
          </w:r>
          <w:r w:rsidRPr="00A46D0B">
            <w:rPr>
              <w:rFonts w:ascii="Times New Roman" w:hAnsi="Times New Roman"/>
              <w:b/>
              <w:sz w:val="28"/>
              <w:szCs w:val="28"/>
            </w:rPr>
            <w:ptab w:relativeTo="margin" w:alignment="right" w:leader="dot"/>
          </w:r>
          <w:r w:rsidR="00024B36">
            <w:rPr>
              <w:rFonts w:ascii="Times New Roman" w:hAnsi="Times New Roman"/>
              <w:b/>
              <w:sz w:val="28"/>
              <w:szCs w:val="28"/>
            </w:rPr>
            <w:t>9</w:t>
          </w:r>
        </w:p>
        <w:p w14:paraId="1E8F5D79" w14:textId="46C73134" w:rsidR="001F5E39" w:rsidRPr="00A46D0B" w:rsidRDefault="001F5E39" w:rsidP="001F5E39">
          <w:pPr>
            <w:pStyle w:val="TOC1"/>
            <w:rPr>
              <w:rFonts w:ascii="Times New Roman" w:hAnsi="Times New Roman"/>
              <w:b/>
              <w:sz w:val="28"/>
              <w:szCs w:val="28"/>
            </w:rPr>
          </w:pPr>
          <w:r w:rsidRPr="00A46D0B">
            <w:rPr>
              <w:rFonts w:ascii="Times New Roman" w:hAnsi="Times New Roman"/>
              <w:b/>
              <w:bCs/>
              <w:sz w:val="28"/>
              <w:szCs w:val="28"/>
            </w:rPr>
            <w:t>Appendix A</w:t>
          </w:r>
          <w:r w:rsidRPr="00A46D0B">
            <w:rPr>
              <w:rFonts w:ascii="Times New Roman" w:hAnsi="Times New Roman"/>
              <w:b/>
              <w:sz w:val="28"/>
              <w:szCs w:val="28"/>
            </w:rPr>
            <w:ptab w:relativeTo="margin" w:alignment="right" w:leader="dot"/>
          </w:r>
          <w:r w:rsidR="00A46D0B" w:rsidRPr="00A46D0B">
            <w:rPr>
              <w:rFonts w:ascii="Times New Roman" w:hAnsi="Times New Roman"/>
              <w:b/>
              <w:bCs/>
              <w:sz w:val="28"/>
              <w:szCs w:val="28"/>
            </w:rPr>
            <w:t>1</w:t>
          </w:r>
          <w:r w:rsidR="00D73C57">
            <w:rPr>
              <w:rFonts w:ascii="Times New Roman" w:hAnsi="Times New Roman"/>
              <w:b/>
              <w:bCs/>
              <w:sz w:val="28"/>
              <w:szCs w:val="28"/>
            </w:rPr>
            <w:t>0</w:t>
          </w:r>
        </w:p>
        <w:p w14:paraId="7D01B6A2" w14:textId="4EC176F0" w:rsidR="001F5E39" w:rsidRPr="00A46D0B" w:rsidRDefault="001F5E39" w:rsidP="00A46D0B">
          <w:pPr>
            <w:pStyle w:val="TOC2"/>
            <w:ind w:left="216" w:firstLine="504"/>
            <w:rPr>
              <w:rFonts w:ascii="Times New Roman" w:hAnsi="Times New Roman"/>
              <w:b/>
              <w:sz w:val="28"/>
              <w:szCs w:val="28"/>
            </w:rPr>
          </w:pPr>
          <w:r w:rsidRPr="00A46D0B">
            <w:rPr>
              <w:rFonts w:ascii="Times New Roman" w:hAnsi="Times New Roman"/>
              <w:b/>
              <w:sz w:val="28"/>
              <w:szCs w:val="28"/>
            </w:rPr>
            <w:t xml:space="preserve">914 IAC 1 Grants for Veterans’ Services </w:t>
          </w:r>
        </w:p>
        <w:p w14:paraId="45C85039" w14:textId="5DAC38CE" w:rsidR="001F5E39" w:rsidRPr="00A46D0B" w:rsidRDefault="001F5E39" w:rsidP="001F5E39">
          <w:pPr>
            <w:pStyle w:val="TOC1"/>
            <w:rPr>
              <w:rFonts w:ascii="Times New Roman" w:hAnsi="Times New Roman"/>
              <w:b/>
              <w:sz w:val="28"/>
              <w:szCs w:val="28"/>
            </w:rPr>
          </w:pPr>
          <w:r w:rsidRPr="00A46D0B">
            <w:rPr>
              <w:rFonts w:ascii="Times New Roman" w:hAnsi="Times New Roman"/>
              <w:b/>
              <w:bCs/>
              <w:sz w:val="28"/>
              <w:szCs w:val="28"/>
            </w:rPr>
            <w:t>Appendix B</w:t>
          </w:r>
          <w:r w:rsidRPr="00A46D0B">
            <w:rPr>
              <w:rFonts w:ascii="Times New Roman" w:hAnsi="Times New Roman"/>
              <w:b/>
              <w:sz w:val="28"/>
              <w:szCs w:val="28"/>
            </w:rPr>
            <w:ptab w:relativeTo="margin" w:alignment="right" w:leader="dot"/>
          </w:r>
          <w:r w:rsidR="00D73C57">
            <w:rPr>
              <w:rFonts w:ascii="Times New Roman" w:hAnsi="Times New Roman"/>
              <w:b/>
              <w:bCs/>
              <w:sz w:val="28"/>
              <w:szCs w:val="28"/>
            </w:rPr>
            <w:t>17</w:t>
          </w:r>
        </w:p>
        <w:p w14:paraId="30BA7FC9" w14:textId="77777777" w:rsidR="001F5E39" w:rsidRPr="00A46D0B" w:rsidRDefault="001F5E39" w:rsidP="00A46D0B">
          <w:pPr>
            <w:pStyle w:val="TOC2"/>
            <w:ind w:left="216" w:firstLine="504"/>
            <w:rPr>
              <w:rFonts w:ascii="Times New Roman" w:hAnsi="Times New Roman"/>
              <w:b/>
              <w:sz w:val="28"/>
              <w:szCs w:val="28"/>
            </w:rPr>
          </w:pPr>
          <w:r w:rsidRPr="00A46D0B">
            <w:rPr>
              <w:rFonts w:ascii="Times New Roman" w:hAnsi="Times New Roman"/>
              <w:b/>
              <w:sz w:val="28"/>
              <w:szCs w:val="28"/>
            </w:rPr>
            <w:t xml:space="preserve">Indiana Code 10-17-13.5 </w:t>
          </w:r>
        </w:p>
        <w:p w14:paraId="7DC51D21" w14:textId="72080196" w:rsidR="001F5E39" w:rsidRPr="00A46D0B" w:rsidRDefault="001F5E39" w:rsidP="001F5E39">
          <w:pPr>
            <w:pStyle w:val="TOC1"/>
            <w:rPr>
              <w:rFonts w:ascii="Times New Roman" w:hAnsi="Times New Roman"/>
              <w:b/>
              <w:sz w:val="28"/>
              <w:szCs w:val="28"/>
            </w:rPr>
          </w:pPr>
          <w:r w:rsidRPr="00A46D0B">
            <w:rPr>
              <w:rFonts w:ascii="Times New Roman" w:hAnsi="Times New Roman"/>
              <w:b/>
              <w:bCs/>
              <w:sz w:val="28"/>
              <w:szCs w:val="28"/>
            </w:rPr>
            <w:t>Appendix C</w:t>
          </w:r>
          <w:r w:rsidRPr="00A46D0B">
            <w:rPr>
              <w:rFonts w:ascii="Times New Roman" w:hAnsi="Times New Roman"/>
              <w:b/>
              <w:sz w:val="28"/>
              <w:szCs w:val="28"/>
            </w:rPr>
            <w:ptab w:relativeTo="margin" w:alignment="right" w:leader="dot"/>
          </w:r>
          <w:r w:rsidR="00A46D0B" w:rsidRPr="00A46D0B">
            <w:rPr>
              <w:rFonts w:ascii="Times New Roman" w:hAnsi="Times New Roman"/>
              <w:b/>
              <w:bCs/>
              <w:sz w:val="28"/>
              <w:szCs w:val="28"/>
            </w:rPr>
            <w:t>2</w:t>
          </w:r>
          <w:r w:rsidR="00D73C57">
            <w:rPr>
              <w:rFonts w:ascii="Times New Roman" w:hAnsi="Times New Roman"/>
              <w:b/>
              <w:bCs/>
              <w:sz w:val="28"/>
              <w:szCs w:val="28"/>
            </w:rPr>
            <w:t>1</w:t>
          </w:r>
        </w:p>
        <w:p w14:paraId="0DFB7666" w14:textId="1E7B921D" w:rsidR="001F5E39" w:rsidRDefault="001F5E39" w:rsidP="00A46D0B">
          <w:pPr>
            <w:pStyle w:val="TOC2"/>
            <w:ind w:left="216" w:firstLine="504"/>
            <w:rPr>
              <w:rFonts w:ascii="Times New Roman" w:hAnsi="Times New Roman"/>
              <w:b/>
              <w:sz w:val="28"/>
              <w:szCs w:val="28"/>
            </w:rPr>
          </w:pPr>
          <w:r w:rsidRPr="00A46D0B">
            <w:rPr>
              <w:rFonts w:ascii="Times New Roman" w:hAnsi="Times New Roman"/>
              <w:b/>
              <w:sz w:val="28"/>
              <w:szCs w:val="28"/>
            </w:rPr>
            <w:t xml:space="preserve">42 U.S.C. § 11302(a) </w:t>
          </w:r>
        </w:p>
        <w:p w14:paraId="1317EAE6" w14:textId="7E0D1E86" w:rsidR="00725E7F" w:rsidRDefault="00725E7F" w:rsidP="00725E7F">
          <w:pPr>
            <w:rPr>
              <w:rFonts w:ascii="Times New Roman" w:hAnsi="Times New Roman"/>
              <w:b/>
              <w:bCs/>
              <w:sz w:val="28"/>
              <w:szCs w:val="28"/>
            </w:rPr>
          </w:pPr>
          <w:r w:rsidRPr="00A46D0B">
            <w:rPr>
              <w:rFonts w:ascii="Times New Roman" w:hAnsi="Times New Roman"/>
              <w:b/>
              <w:bCs/>
              <w:sz w:val="28"/>
              <w:szCs w:val="28"/>
            </w:rPr>
            <w:t xml:space="preserve">Appendix </w:t>
          </w:r>
          <w:r w:rsidRPr="00725E7F">
            <w:rPr>
              <w:rFonts w:ascii="Times New Roman" w:hAnsi="Times New Roman"/>
              <w:b/>
              <w:bCs/>
              <w:sz w:val="28"/>
              <w:szCs w:val="28"/>
            </w:rPr>
            <w:t xml:space="preserve">D </w:t>
          </w:r>
          <w:r w:rsidRPr="00A46D0B">
            <w:rPr>
              <w:rFonts w:ascii="Times New Roman" w:hAnsi="Times New Roman"/>
              <w:b/>
              <w:sz w:val="28"/>
              <w:szCs w:val="28"/>
            </w:rPr>
            <w:ptab w:relativeTo="margin" w:alignment="right" w:leader="dot"/>
          </w:r>
          <w:r w:rsidRPr="00A46D0B">
            <w:rPr>
              <w:rFonts w:ascii="Times New Roman" w:hAnsi="Times New Roman"/>
              <w:b/>
              <w:bCs/>
              <w:sz w:val="28"/>
              <w:szCs w:val="28"/>
            </w:rPr>
            <w:t>2</w:t>
          </w:r>
          <w:r w:rsidR="001330D9">
            <w:rPr>
              <w:rFonts w:ascii="Times New Roman" w:hAnsi="Times New Roman"/>
              <w:b/>
              <w:bCs/>
              <w:sz w:val="28"/>
              <w:szCs w:val="28"/>
            </w:rPr>
            <w:t>3</w:t>
          </w:r>
        </w:p>
        <w:p w14:paraId="3DC64361" w14:textId="4CAADF80" w:rsidR="00725E7F" w:rsidRPr="00A46D0B" w:rsidRDefault="00725E7F" w:rsidP="00725E7F">
          <w:pPr>
            <w:rPr>
              <w:rFonts w:ascii="Times New Roman" w:hAnsi="Times New Roman"/>
              <w:b/>
              <w:sz w:val="28"/>
              <w:szCs w:val="28"/>
            </w:rPr>
          </w:pPr>
          <w:r>
            <w:rPr>
              <w:rFonts w:ascii="Times New Roman" w:hAnsi="Times New Roman"/>
              <w:b/>
              <w:bCs/>
              <w:sz w:val="28"/>
              <w:szCs w:val="28"/>
            </w:rPr>
            <w:tab/>
            <w:t>Grant Application Form</w:t>
          </w:r>
        </w:p>
        <w:p w14:paraId="04EA487A" w14:textId="6B54AF72" w:rsidR="001F5E39" w:rsidRPr="00725E7F" w:rsidRDefault="00AB3C16" w:rsidP="001F5E39">
          <w:pPr>
            <w:rPr>
              <w:rFonts w:ascii="Times New Roman" w:hAnsi="Times New Roman"/>
              <w:b/>
              <w:bCs/>
              <w:sz w:val="28"/>
              <w:szCs w:val="28"/>
            </w:rPr>
          </w:pPr>
        </w:p>
      </w:sdtContent>
    </w:sdt>
    <w:p w14:paraId="2AEB284B" w14:textId="77777777" w:rsidR="008428FB" w:rsidRDefault="008428FB" w:rsidP="00771AC0">
      <w:pPr>
        <w:rPr>
          <w:rFonts w:ascii="Times New Roman" w:hAnsi="Times New Roman"/>
          <w:b/>
          <w:sz w:val="28"/>
          <w:szCs w:val="28"/>
        </w:rPr>
      </w:pPr>
    </w:p>
    <w:p w14:paraId="1A759306" w14:textId="77777777" w:rsidR="008428FB" w:rsidRDefault="008428FB" w:rsidP="00E16B47">
      <w:pPr>
        <w:rPr>
          <w:rFonts w:ascii="Times New Roman" w:hAnsi="Times New Roman"/>
          <w:b/>
          <w:sz w:val="28"/>
          <w:szCs w:val="28"/>
        </w:rPr>
      </w:pPr>
    </w:p>
    <w:p w14:paraId="2B96157D" w14:textId="77777777" w:rsidR="008428FB" w:rsidRDefault="008428FB" w:rsidP="00E16B47">
      <w:pPr>
        <w:rPr>
          <w:rFonts w:ascii="Times New Roman" w:hAnsi="Times New Roman"/>
          <w:b/>
          <w:sz w:val="28"/>
          <w:szCs w:val="28"/>
        </w:rPr>
      </w:pPr>
    </w:p>
    <w:p w14:paraId="37C31AC0" w14:textId="77777777" w:rsidR="008428FB" w:rsidRDefault="008428FB" w:rsidP="00E16B47">
      <w:pPr>
        <w:rPr>
          <w:rFonts w:ascii="Times New Roman" w:hAnsi="Times New Roman"/>
          <w:b/>
          <w:sz w:val="28"/>
          <w:szCs w:val="28"/>
        </w:rPr>
      </w:pPr>
    </w:p>
    <w:p w14:paraId="52E61662" w14:textId="77777777" w:rsidR="008428FB" w:rsidRDefault="008428FB" w:rsidP="00E16B47">
      <w:pPr>
        <w:rPr>
          <w:rFonts w:ascii="Times New Roman" w:hAnsi="Times New Roman"/>
          <w:b/>
          <w:sz w:val="28"/>
          <w:szCs w:val="28"/>
        </w:rPr>
      </w:pPr>
    </w:p>
    <w:p w14:paraId="5FF59740" w14:textId="77777777" w:rsidR="00516B74" w:rsidRDefault="00516B74" w:rsidP="00E16B47">
      <w:pPr>
        <w:rPr>
          <w:rFonts w:ascii="Times New Roman" w:hAnsi="Times New Roman"/>
          <w:b/>
          <w:color w:val="2E74B5" w:themeColor="accent1" w:themeShade="BF"/>
          <w:sz w:val="36"/>
          <w:szCs w:val="36"/>
        </w:rPr>
      </w:pPr>
    </w:p>
    <w:p w14:paraId="3239EEA6" w14:textId="77777777" w:rsidR="00024B36" w:rsidRDefault="00024B36" w:rsidP="00E16B47">
      <w:pPr>
        <w:rPr>
          <w:rFonts w:ascii="Times New Roman" w:hAnsi="Times New Roman"/>
          <w:b/>
          <w:color w:val="2E74B5" w:themeColor="accent1" w:themeShade="BF"/>
          <w:sz w:val="36"/>
          <w:szCs w:val="36"/>
        </w:rPr>
      </w:pPr>
    </w:p>
    <w:p w14:paraId="5869838B" w14:textId="77777777" w:rsidR="00024B36" w:rsidRDefault="00024B36" w:rsidP="00E16B47">
      <w:pPr>
        <w:rPr>
          <w:rFonts w:ascii="Times New Roman" w:hAnsi="Times New Roman"/>
          <w:b/>
          <w:color w:val="2E74B5" w:themeColor="accent1" w:themeShade="BF"/>
          <w:sz w:val="36"/>
          <w:szCs w:val="36"/>
        </w:rPr>
      </w:pPr>
    </w:p>
    <w:p w14:paraId="03F24355" w14:textId="77777777" w:rsidR="00024B36" w:rsidRDefault="00024B36" w:rsidP="00E16B47">
      <w:pPr>
        <w:rPr>
          <w:rFonts w:ascii="Times New Roman" w:hAnsi="Times New Roman"/>
          <w:b/>
          <w:color w:val="2E74B5" w:themeColor="accent1" w:themeShade="BF"/>
          <w:sz w:val="36"/>
          <w:szCs w:val="36"/>
        </w:rPr>
      </w:pPr>
    </w:p>
    <w:p w14:paraId="2ABA0A56" w14:textId="77777777" w:rsidR="00024B36" w:rsidRDefault="00024B36" w:rsidP="00E16B47">
      <w:pPr>
        <w:rPr>
          <w:rFonts w:ascii="Times New Roman" w:hAnsi="Times New Roman"/>
          <w:b/>
          <w:color w:val="2E74B5" w:themeColor="accent1" w:themeShade="BF"/>
          <w:sz w:val="36"/>
          <w:szCs w:val="36"/>
        </w:rPr>
      </w:pPr>
    </w:p>
    <w:p w14:paraId="01C916DB" w14:textId="4C481984" w:rsidR="00EC5754" w:rsidRDefault="00EC5754" w:rsidP="00E16B47">
      <w:pPr>
        <w:rPr>
          <w:rFonts w:ascii="Times New Roman" w:hAnsi="Times New Roman"/>
          <w:b/>
          <w:color w:val="2E74B5" w:themeColor="accent1" w:themeShade="BF"/>
          <w:sz w:val="36"/>
          <w:szCs w:val="36"/>
        </w:rPr>
      </w:pPr>
    </w:p>
    <w:p w14:paraId="0507B79F" w14:textId="141BFA00" w:rsidR="004F4D61" w:rsidRDefault="004F4D61" w:rsidP="00E16B47">
      <w:pPr>
        <w:rPr>
          <w:rFonts w:ascii="Times New Roman" w:hAnsi="Times New Roman"/>
          <w:b/>
          <w:color w:val="2E74B5" w:themeColor="accent1" w:themeShade="BF"/>
          <w:sz w:val="36"/>
          <w:szCs w:val="36"/>
        </w:rPr>
      </w:pPr>
    </w:p>
    <w:p w14:paraId="47BAD7CC" w14:textId="61C23777" w:rsidR="004F4D61" w:rsidRDefault="004F4D61" w:rsidP="004F4D61">
      <w:pPr>
        <w:rPr>
          <w:rFonts w:ascii="Times New Roman" w:hAnsi="Times New Roman"/>
          <w:b/>
          <w:color w:val="2E74B5" w:themeColor="accent1" w:themeShade="BF"/>
          <w:sz w:val="36"/>
          <w:szCs w:val="36"/>
        </w:rPr>
      </w:pPr>
      <w:r>
        <w:rPr>
          <w:rFonts w:ascii="Times New Roman" w:hAnsi="Times New Roman"/>
          <w:b/>
          <w:color w:val="2E74B5" w:themeColor="accent1" w:themeShade="BF"/>
          <w:sz w:val="36"/>
          <w:szCs w:val="36"/>
        </w:rPr>
        <w:t>Important Dates</w:t>
      </w:r>
      <w:r w:rsidR="00913B92" w:rsidRPr="00634B06">
        <w:rPr>
          <w:rFonts w:ascii="Times New Roman" w:hAnsi="Times New Roman"/>
          <w:b/>
          <w:color w:val="2E74B5" w:themeColor="accent1" w:themeShade="BF"/>
          <w:sz w:val="36"/>
          <w:szCs w:val="36"/>
        </w:rPr>
        <w:t>*</w:t>
      </w:r>
    </w:p>
    <w:p w14:paraId="65F5787C" w14:textId="77777777" w:rsidR="004F4D61" w:rsidRPr="007F5218" w:rsidRDefault="004F4D61" w:rsidP="004F4D61">
      <w:pPr>
        <w:rPr>
          <w:rFonts w:ascii="Times New Roman" w:hAnsi="Times New Roman"/>
          <w:sz w:val="28"/>
          <w:szCs w:val="28"/>
        </w:rPr>
      </w:pPr>
    </w:p>
    <w:tbl>
      <w:tblPr>
        <w:tblStyle w:val="TableGrid"/>
        <w:tblW w:w="9085" w:type="dxa"/>
        <w:tblLook w:val="04A0" w:firstRow="1" w:lastRow="0" w:firstColumn="1" w:lastColumn="0" w:noHBand="0" w:noVBand="1"/>
      </w:tblPr>
      <w:tblGrid>
        <w:gridCol w:w="5305"/>
        <w:gridCol w:w="1710"/>
        <w:gridCol w:w="2070"/>
      </w:tblGrid>
      <w:tr w:rsidR="00267080" w:rsidRPr="00634B06" w14:paraId="47273F36" w14:textId="2FEDE42E" w:rsidTr="00267080">
        <w:trPr>
          <w:trHeight w:val="329"/>
        </w:trPr>
        <w:tc>
          <w:tcPr>
            <w:tcW w:w="5305" w:type="dxa"/>
          </w:tcPr>
          <w:p w14:paraId="151C22E9" w14:textId="77777777" w:rsidR="00267080" w:rsidRPr="00634B06" w:rsidRDefault="00267080" w:rsidP="00267080">
            <w:pPr>
              <w:jc w:val="center"/>
              <w:rPr>
                <w:rFonts w:ascii="Times New Roman" w:hAnsi="Times New Roman"/>
                <w:b/>
                <w:sz w:val="32"/>
                <w:szCs w:val="32"/>
              </w:rPr>
            </w:pPr>
            <w:r w:rsidRPr="00634B06">
              <w:rPr>
                <w:rFonts w:ascii="Times New Roman" w:hAnsi="Times New Roman"/>
                <w:b/>
                <w:color w:val="2E74B5" w:themeColor="accent1" w:themeShade="BF"/>
                <w:sz w:val="32"/>
                <w:szCs w:val="32"/>
              </w:rPr>
              <w:t>Steps in Process</w:t>
            </w:r>
          </w:p>
        </w:tc>
        <w:tc>
          <w:tcPr>
            <w:tcW w:w="1710" w:type="dxa"/>
          </w:tcPr>
          <w:p w14:paraId="737413C4" w14:textId="77777777" w:rsidR="00267080" w:rsidRPr="00634B06" w:rsidRDefault="00267080" w:rsidP="00267080">
            <w:pPr>
              <w:jc w:val="center"/>
              <w:rPr>
                <w:rFonts w:ascii="Times New Roman" w:hAnsi="Times New Roman"/>
                <w:b/>
                <w:sz w:val="32"/>
                <w:szCs w:val="32"/>
              </w:rPr>
            </w:pPr>
            <w:r w:rsidRPr="00634B06">
              <w:rPr>
                <w:rFonts w:ascii="Times New Roman" w:hAnsi="Times New Roman"/>
                <w:b/>
                <w:color w:val="2E74B5" w:themeColor="accent1" w:themeShade="BF"/>
                <w:sz w:val="32"/>
                <w:szCs w:val="32"/>
              </w:rPr>
              <w:t>Date</w:t>
            </w:r>
          </w:p>
        </w:tc>
        <w:tc>
          <w:tcPr>
            <w:tcW w:w="2070" w:type="dxa"/>
          </w:tcPr>
          <w:p w14:paraId="5457776D" w14:textId="7C3F63A1" w:rsidR="00267080" w:rsidRPr="00634B06" w:rsidRDefault="00267080" w:rsidP="00267080">
            <w:pPr>
              <w:jc w:val="center"/>
              <w:rPr>
                <w:rFonts w:ascii="Times New Roman" w:hAnsi="Times New Roman"/>
                <w:b/>
                <w:color w:val="2E74B5" w:themeColor="accent1" w:themeShade="BF"/>
                <w:sz w:val="32"/>
                <w:szCs w:val="32"/>
              </w:rPr>
            </w:pPr>
            <w:r>
              <w:rPr>
                <w:rFonts w:ascii="Times New Roman" w:hAnsi="Times New Roman"/>
                <w:b/>
                <w:color w:val="2E74B5" w:themeColor="accent1" w:themeShade="BF"/>
                <w:sz w:val="32"/>
                <w:szCs w:val="32"/>
              </w:rPr>
              <w:t>Time</w:t>
            </w:r>
          </w:p>
        </w:tc>
      </w:tr>
      <w:tr w:rsidR="00267080" w:rsidRPr="00634B06" w14:paraId="02533210" w14:textId="22AED6F4" w:rsidTr="00267080">
        <w:trPr>
          <w:trHeight w:val="329"/>
        </w:trPr>
        <w:tc>
          <w:tcPr>
            <w:tcW w:w="5305" w:type="dxa"/>
          </w:tcPr>
          <w:p w14:paraId="47B0E1F1" w14:textId="77777777" w:rsidR="00267080" w:rsidRPr="00634B06" w:rsidRDefault="00267080" w:rsidP="00EF1C1B">
            <w:pPr>
              <w:rPr>
                <w:rFonts w:ascii="Times New Roman" w:hAnsi="Times New Roman"/>
                <w:b/>
                <w:color w:val="2E74B5" w:themeColor="accent1" w:themeShade="BF"/>
                <w:sz w:val="36"/>
                <w:szCs w:val="36"/>
              </w:rPr>
            </w:pPr>
            <w:r w:rsidRPr="00634B06">
              <w:rPr>
                <w:rFonts w:ascii="Times New Roman" w:hAnsi="Times New Roman"/>
                <w:sz w:val="28"/>
                <w:szCs w:val="28"/>
              </w:rPr>
              <w:t>Grant Solicitation Announcement</w:t>
            </w:r>
          </w:p>
        </w:tc>
        <w:tc>
          <w:tcPr>
            <w:tcW w:w="1710" w:type="dxa"/>
          </w:tcPr>
          <w:p w14:paraId="67D8C6E5" w14:textId="0A31C006" w:rsidR="00267080" w:rsidRPr="00634B06" w:rsidRDefault="00267080" w:rsidP="00EF1C1B">
            <w:pPr>
              <w:rPr>
                <w:rFonts w:ascii="Times New Roman" w:hAnsi="Times New Roman"/>
                <w:b/>
                <w:color w:val="2E74B5" w:themeColor="accent1" w:themeShade="BF"/>
                <w:sz w:val="36"/>
                <w:szCs w:val="36"/>
              </w:rPr>
            </w:pPr>
            <w:r>
              <w:rPr>
                <w:rFonts w:ascii="Times New Roman" w:hAnsi="Times New Roman"/>
                <w:sz w:val="28"/>
                <w:szCs w:val="28"/>
              </w:rPr>
              <w:t>0</w:t>
            </w:r>
            <w:r w:rsidRPr="00634B06">
              <w:rPr>
                <w:rFonts w:ascii="Times New Roman" w:hAnsi="Times New Roman"/>
                <w:sz w:val="28"/>
                <w:szCs w:val="28"/>
              </w:rPr>
              <w:t>4/18/202</w:t>
            </w:r>
            <w:r>
              <w:rPr>
                <w:rFonts w:ascii="Times New Roman" w:hAnsi="Times New Roman"/>
                <w:sz w:val="28"/>
                <w:szCs w:val="28"/>
              </w:rPr>
              <w:t>3</w:t>
            </w:r>
          </w:p>
        </w:tc>
        <w:tc>
          <w:tcPr>
            <w:tcW w:w="2070" w:type="dxa"/>
          </w:tcPr>
          <w:p w14:paraId="2879233D" w14:textId="77777777" w:rsidR="00267080" w:rsidRDefault="00267080" w:rsidP="00EF1C1B">
            <w:pPr>
              <w:rPr>
                <w:rFonts w:ascii="Times New Roman" w:hAnsi="Times New Roman"/>
                <w:sz w:val="28"/>
                <w:szCs w:val="28"/>
              </w:rPr>
            </w:pPr>
          </w:p>
        </w:tc>
      </w:tr>
      <w:tr w:rsidR="00267080" w:rsidRPr="00634B06" w14:paraId="1C83B37C" w14:textId="02AE2FD0" w:rsidTr="00267080">
        <w:trPr>
          <w:trHeight w:val="329"/>
        </w:trPr>
        <w:tc>
          <w:tcPr>
            <w:tcW w:w="5305" w:type="dxa"/>
          </w:tcPr>
          <w:p w14:paraId="4CB42E62" w14:textId="77777777" w:rsidR="00267080" w:rsidRPr="00634B06" w:rsidRDefault="00267080" w:rsidP="00EF1C1B">
            <w:pPr>
              <w:rPr>
                <w:rFonts w:ascii="Times New Roman" w:hAnsi="Times New Roman"/>
                <w:sz w:val="28"/>
                <w:szCs w:val="28"/>
              </w:rPr>
            </w:pPr>
            <w:r w:rsidRPr="00634B06">
              <w:rPr>
                <w:rFonts w:ascii="Times New Roman" w:hAnsi="Times New Roman"/>
                <w:sz w:val="28"/>
                <w:szCs w:val="28"/>
              </w:rPr>
              <w:t>Grant Q&amp;A Session</w:t>
            </w:r>
          </w:p>
        </w:tc>
        <w:tc>
          <w:tcPr>
            <w:tcW w:w="1710" w:type="dxa"/>
          </w:tcPr>
          <w:p w14:paraId="376443A4" w14:textId="57AF305D" w:rsidR="00267080" w:rsidRPr="00634B06" w:rsidRDefault="00267080" w:rsidP="00EF1C1B">
            <w:pPr>
              <w:rPr>
                <w:rFonts w:ascii="Times New Roman" w:hAnsi="Times New Roman"/>
                <w:sz w:val="28"/>
                <w:szCs w:val="28"/>
              </w:rPr>
            </w:pPr>
            <w:r>
              <w:rPr>
                <w:rFonts w:ascii="Times New Roman" w:hAnsi="Times New Roman"/>
                <w:sz w:val="28"/>
                <w:szCs w:val="28"/>
              </w:rPr>
              <w:t>05</w:t>
            </w:r>
            <w:r w:rsidRPr="00634B06">
              <w:rPr>
                <w:rFonts w:ascii="Times New Roman" w:hAnsi="Times New Roman"/>
                <w:sz w:val="28"/>
                <w:szCs w:val="28"/>
              </w:rPr>
              <w:t>/5/202</w:t>
            </w:r>
            <w:r>
              <w:rPr>
                <w:rFonts w:ascii="Times New Roman" w:hAnsi="Times New Roman"/>
                <w:sz w:val="28"/>
                <w:szCs w:val="28"/>
              </w:rPr>
              <w:t>3</w:t>
            </w:r>
          </w:p>
        </w:tc>
        <w:tc>
          <w:tcPr>
            <w:tcW w:w="2070" w:type="dxa"/>
          </w:tcPr>
          <w:p w14:paraId="6F6CF449" w14:textId="60962A3C" w:rsidR="00267080" w:rsidRDefault="00267080" w:rsidP="00EF1C1B">
            <w:pPr>
              <w:rPr>
                <w:rFonts w:ascii="Times New Roman" w:hAnsi="Times New Roman"/>
                <w:sz w:val="28"/>
                <w:szCs w:val="28"/>
              </w:rPr>
            </w:pPr>
            <w:r>
              <w:rPr>
                <w:rFonts w:ascii="Times New Roman" w:hAnsi="Times New Roman"/>
                <w:sz w:val="28"/>
                <w:szCs w:val="28"/>
              </w:rPr>
              <w:t>10:30 am EST</w:t>
            </w:r>
          </w:p>
        </w:tc>
      </w:tr>
      <w:tr w:rsidR="00267080" w:rsidRPr="00634B06" w14:paraId="5505DBDD" w14:textId="7D0A840B" w:rsidTr="00267080">
        <w:trPr>
          <w:trHeight w:val="329"/>
        </w:trPr>
        <w:tc>
          <w:tcPr>
            <w:tcW w:w="5305" w:type="dxa"/>
          </w:tcPr>
          <w:p w14:paraId="03896BC6" w14:textId="270BCA90" w:rsidR="00267080" w:rsidRPr="00634B06" w:rsidRDefault="00267080" w:rsidP="00EF1C1B">
            <w:pPr>
              <w:rPr>
                <w:rFonts w:ascii="Times New Roman" w:hAnsi="Times New Roman"/>
                <w:b/>
                <w:color w:val="2E74B5" w:themeColor="accent1" w:themeShade="BF"/>
                <w:sz w:val="36"/>
                <w:szCs w:val="36"/>
              </w:rPr>
            </w:pPr>
            <w:r w:rsidRPr="00634B06">
              <w:rPr>
                <w:rFonts w:ascii="Times New Roman" w:hAnsi="Times New Roman"/>
                <w:sz w:val="28"/>
                <w:szCs w:val="28"/>
              </w:rPr>
              <w:t xml:space="preserve">Grant Applications </w:t>
            </w:r>
            <w:r>
              <w:rPr>
                <w:rFonts w:ascii="Times New Roman" w:hAnsi="Times New Roman"/>
                <w:sz w:val="28"/>
                <w:szCs w:val="28"/>
              </w:rPr>
              <w:t>Received Via Email to IDVA (</w:t>
            </w:r>
            <w:r w:rsidRPr="00267080">
              <w:rPr>
                <w:rFonts w:ascii="Times New Roman" w:hAnsi="Times New Roman"/>
                <w:sz w:val="28"/>
                <w:szCs w:val="28"/>
                <w:u w:val="single"/>
              </w:rPr>
              <w:t>gvs@dva.in.gov</w:t>
            </w:r>
            <w:r>
              <w:rPr>
                <w:rFonts w:ascii="Times New Roman" w:hAnsi="Times New Roman"/>
                <w:sz w:val="28"/>
                <w:szCs w:val="28"/>
              </w:rPr>
              <w:t>)</w:t>
            </w:r>
          </w:p>
        </w:tc>
        <w:tc>
          <w:tcPr>
            <w:tcW w:w="1710" w:type="dxa"/>
          </w:tcPr>
          <w:p w14:paraId="49F84898" w14:textId="7296116E" w:rsidR="00267080" w:rsidRPr="00634B06" w:rsidRDefault="00267080" w:rsidP="00EF1C1B">
            <w:pPr>
              <w:rPr>
                <w:rFonts w:ascii="Times New Roman" w:hAnsi="Times New Roman"/>
                <w:b/>
                <w:color w:val="2E74B5" w:themeColor="accent1" w:themeShade="BF"/>
                <w:sz w:val="36"/>
                <w:szCs w:val="36"/>
              </w:rPr>
            </w:pPr>
            <w:r>
              <w:rPr>
                <w:rFonts w:ascii="Times New Roman" w:hAnsi="Times New Roman"/>
                <w:sz w:val="28"/>
                <w:szCs w:val="28"/>
              </w:rPr>
              <w:t>0</w:t>
            </w:r>
            <w:r w:rsidRPr="00634B06">
              <w:rPr>
                <w:rFonts w:ascii="Times New Roman" w:hAnsi="Times New Roman"/>
                <w:sz w:val="28"/>
                <w:szCs w:val="28"/>
              </w:rPr>
              <w:t>5/1</w:t>
            </w:r>
            <w:r>
              <w:rPr>
                <w:rFonts w:ascii="Times New Roman" w:hAnsi="Times New Roman"/>
                <w:sz w:val="28"/>
                <w:szCs w:val="28"/>
              </w:rPr>
              <w:t>5</w:t>
            </w:r>
            <w:r w:rsidRPr="00634B06">
              <w:rPr>
                <w:rFonts w:ascii="Times New Roman" w:hAnsi="Times New Roman"/>
                <w:sz w:val="28"/>
                <w:szCs w:val="28"/>
              </w:rPr>
              <w:t>/202</w:t>
            </w:r>
            <w:r>
              <w:rPr>
                <w:rFonts w:ascii="Times New Roman" w:hAnsi="Times New Roman"/>
                <w:sz w:val="28"/>
                <w:szCs w:val="28"/>
              </w:rPr>
              <w:t>3</w:t>
            </w:r>
          </w:p>
        </w:tc>
        <w:tc>
          <w:tcPr>
            <w:tcW w:w="2070" w:type="dxa"/>
          </w:tcPr>
          <w:p w14:paraId="17789269" w14:textId="588D99C8" w:rsidR="00267080" w:rsidRDefault="00267080" w:rsidP="00EF1C1B">
            <w:pPr>
              <w:rPr>
                <w:rFonts w:ascii="Times New Roman" w:hAnsi="Times New Roman"/>
                <w:sz w:val="28"/>
                <w:szCs w:val="28"/>
              </w:rPr>
            </w:pPr>
            <w:r>
              <w:rPr>
                <w:rFonts w:ascii="Times New Roman" w:hAnsi="Times New Roman"/>
                <w:sz w:val="28"/>
                <w:szCs w:val="28"/>
              </w:rPr>
              <w:t>5:00 pm EST</w:t>
            </w:r>
          </w:p>
        </w:tc>
      </w:tr>
      <w:tr w:rsidR="00267080" w:rsidRPr="00634B06" w14:paraId="42E3418E" w14:textId="174EEB67" w:rsidTr="00267080">
        <w:trPr>
          <w:trHeight w:val="329"/>
        </w:trPr>
        <w:tc>
          <w:tcPr>
            <w:tcW w:w="5305" w:type="dxa"/>
          </w:tcPr>
          <w:p w14:paraId="6F05A68F" w14:textId="77777777" w:rsidR="00267080" w:rsidRPr="00634B06" w:rsidRDefault="00267080" w:rsidP="00EF1C1B">
            <w:pPr>
              <w:rPr>
                <w:rFonts w:ascii="Times New Roman" w:hAnsi="Times New Roman"/>
                <w:b/>
                <w:color w:val="2E74B5" w:themeColor="accent1" w:themeShade="BF"/>
                <w:sz w:val="28"/>
                <w:szCs w:val="28"/>
              </w:rPr>
            </w:pPr>
            <w:r w:rsidRPr="00634B06">
              <w:rPr>
                <w:rFonts w:ascii="Times New Roman" w:hAnsi="Times New Roman"/>
                <w:sz w:val="28"/>
                <w:szCs w:val="28"/>
              </w:rPr>
              <w:t>Award Notices Sent</w:t>
            </w:r>
          </w:p>
        </w:tc>
        <w:tc>
          <w:tcPr>
            <w:tcW w:w="1710" w:type="dxa"/>
          </w:tcPr>
          <w:p w14:paraId="46D3B568" w14:textId="43D141C4" w:rsidR="00267080" w:rsidRPr="00634B06" w:rsidRDefault="00267080" w:rsidP="00EF1C1B">
            <w:pPr>
              <w:rPr>
                <w:rFonts w:ascii="Times New Roman" w:hAnsi="Times New Roman"/>
                <w:color w:val="2E74B5" w:themeColor="accent1" w:themeShade="BF"/>
                <w:sz w:val="28"/>
                <w:szCs w:val="28"/>
              </w:rPr>
            </w:pPr>
            <w:r>
              <w:rPr>
                <w:rFonts w:ascii="Times New Roman" w:hAnsi="Times New Roman"/>
                <w:sz w:val="28"/>
                <w:szCs w:val="28"/>
              </w:rPr>
              <w:t>0</w:t>
            </w:r>
            <w:r w:rsidRPr="00634B06">
              <w:rPr>
                <w:rFonts w:ascii="Times New Roman" w:hAnsi="Times New Roman"/>
                <w:sz w:val="28"/>
                <w:szCs w:val="28"/>
              </w:rPr>
              <w:t>5/2</w:t>
            </w:r>
            <w:r>
              <w:rPr>
                <w:rFonts w:ascii="Times New Roman" w:hAnsi="Times New Roman"/>
                <w:sz w:val="28"/>
                <w:szCs w:val="28"/>
              </w:rPr>
              <w:t>6</w:t>
            </w:r>
            <w:r w:rsidRPr="00634B06">
              <w:rPr>
                <w:rFonts w:ascii="Times New Roman" w:hAnsi="Times New Roman"/>
                <w:sz w:val="28"/>
                <w:szCs w:val="28"/>
              </w:rPr>
              <w:t>/202</w:t>
            </w:r>
            <w:r>
              <w:rPr>
                <w:rFonts w:ascii="Times New Roman" w:hAnsi="Times New Roman"/>
                <w:sz w:val="28"/>
                <w:szCs w:val="28"/>
              </w:rPr>
              <w:t>3</w:t>
            </w:r>
          </w:p>
        </w:tc>
        <w:tc>
          <w:tcPr>
            <w:tcW w:w="2070" w:type="dxa"/>
          </w:tcPr>
          <w:p w14:paraId="49A98929" w14:textId="77777777" w:rsidR="00267080" w:rsidRDefault="00267080" w:rsidP="00EF1C1B">
            <w:pPr>
              <w:rPr>
                <w:rFonts w:ascii="Times New Roman" w:hAnsi="Times New Roman"/>
                <w:sz w:val="28"/>
                <w:szCs w:val="28"/>
              </w:rPr>
            </w:pPr>
          </w:p>
        </w:tc>
      </w:tr>
      <w:tr w:rsidR="00267080" w:rsidRPr="00634B06" w14:paraId="13053489" w14:textId="3FA110BE" w:rsidTr="00267080">
        <w:trPr>
          <w:trHeight w:val="329"/>
        </w:trPr>
        <w:tc>
          <w:tcPr>
            <w:tcW w:w="5305" w:type="dxa"/>
          </w:tcPr>
          <w:p w14:paraId="2356B835" w14:textId="77777777" w:rsidR="00267080" w:rsidRPr="00634B06" w:rsidRDefault="00267080" w:rsidP="00EF1C1B">
            <w:pPr>
              <w:rPr>
                <w:rFonts w:ascii="Times New Roman" w:hAnsi="Times New Roman"/>
                <w:sz w:val="28"/>
                <w:szCs w:val="28"/>
              </w:rPr>
            </w:pPr>
            <w:r w:rsidRPr="00634B06">
              <w:rPr>
                <w:rFonts w:ascii="Times New Roman" w:hAnsi="Times New Roman"/>
                <w:sz w:val="28"/>
                <w:szCs w:val="28"/>
              </w:rPr>
              <w:t>Revised Budgets and Project Narratives Due</w:t>
            </w:r>
          </w:p>
        </w:tc>
        <w:tc>
          <w:tcPr>
            <w:tcW w:w="1710" w:type="dxa"/>
          </w:tcPr>
          <w:p w14:paraId="50E59801" w14:textId="4DD4C962" w:rsidR="00267080" w:rsidRPr="00634B06" w:rsidRDefault="00267080" w:rsidP="00EF1C1B">
            <w:pPr>
              <w:rPr>
                <w:rFonts w:ascii="Times New Roman" w:hAnsi="Times New Roman"/>
                <w:sz w:val="28"/>
                <w:szCs w:val="28"/>
              </w:rPr>
            </w:pPr>
            <w:r>
              <w:rPr>
                <w:rFonts w:ascii="Times New Roman" w:hAnsi="Times New Roman"/>
                <w:sz w:val="28"/>
                <w:szCs w:val="28"/>
              </w:rPr>
              <w:t>0</w:t>
            </w:r>
            <w:r w:rsidRPr="00634B06">
              <w:rPr>
                <w:rFonts w:ascii="Times New Roman" w:hAnsi="Times New Roman"/>
                <w:sz w:val="28"/>
                <w:szCs w:val="28"/>
              </w:rPr>
              <w:t>6/</w:t>
            </w:r>
            <w:r>
              <w:rPr>
                <w:rFonts w:ascii="Times New Roman" w:hAnsi="Times New Roman"/>
                <w:sz w:val="28"/>
                <w:szCs w:val="28"/>
              </w:rPr>
              <w:t>02</w:t>
            </w:r>
            <w:r w:rsidRPr="00634B06">
              <w:rPr>
                <w:rFonts w:ascii="Times New Roman" w:hAnsi="Times New Roman"/>
                <w:sz w:val="28"/>
                <w:szCs w:val="28"/>
              </w:rPr>
              <w:t>/202</w:t>
            </w:r>
            <w:r>
              <w:rPr>
                <w:rFonts w:ascii="Times New Roman" w:hAnsi="Times New Roman"/>
                <w:sz w:val="28"/>
                <w:szCs w:val="28"/>
              </w:rPr>
              <w:t>3</w:t>
            </w:r>
          </w:p>
        </w:tc>
        <w:tc>
          <w:tcPr>
            <w:tcW w:w="2070" w:type="dxa"/>
          </w:tcPr>
          <w:p w14:paraId="210C1886" w14:textId="77777777" w:rsidR="00267080" w:rsidRDefault="00267080" w:rsidP="00EF1C1B">
            <w:pPr>
              <w:rPr>
                <w:rFonts w:ascii="Times New Roman" w:hAnsi="Times New Roman"/>
                <w:sz w:val="28"/>
                <w:szCs w:val="28"/>
              </w:rPr>
            </w:pPr>
          </w:p>
        </w:tc>
      </w:tr>
      <w:tr w:rsidR="00267080" w:rsidRPr="00634B06" w14:paraId="475167CC" w14:textId="47AA55EF" w:rsidTr="00267080">
        <w:trPr>
          <w:trHeight w:val="332"/>
        </w:trPr>
        <w:tc>
          <w:tcPr>
            <w:tcW w:w="5305" w:type="dxa"/>
          </w:tcPr>
          <w:p w14:paraId="7CEAE424" w14:textId="77777777" w:rsidR="00267080" w:rsidRPr="00634B06" w:rsidRDefault="00267080" w:rsidP="00EF1C1B">
            <w:pPr>
              <w:rPr>
                <w:rFonts w:ascii="Times New Roman" w:hAnsi="Times New Roman"/>
                <w:sz w:val="28"/>
                <w:szCs w:val="28"/>
              </w:rPr>
            </w:pPr>
            <w:r w:rsidRPr="00634B06">
              <w:rPr>
                <w:rFonts w:ascii="Times New Roman" w:hAnsi="Times New Roman"/>
                <w:sz w:val="28"/>
                <w:szCs w:val="28"/>
              </w:rPr>
              <w:t>Grant Period of Performance Starts</w:t>
            </w:r>
          </w:p>
        </w:tc>
        <w:tc>
          <w:tcPr>
            <w:tcW w:w="1710" w:type="dxa"/>
          </w:tcPr>
          <w:p w14:paraId="5A3F3E99" w14:textId="34224B49" w:rsidR="00267080" w:rsidRPr="00634B06" w:rsidRDefault="00267080" w:rsidP="00EF1C1B">
            <w:pPr>
              <w:rPr>
                <w:rFonts w:ascii="Times New Roman" w:hAnsi="Times New Roman"/>
                <w:sz w:val="28"/>
                <w:szCs w:val="28"/>
              </w:rPr>
            </w:pPr>
            <w:r>
              <w:rPr>
                <w:rFonts w:ascii="Times New Roman" w:hAnsi="Times New Roman"/>
                <w:sz w:val="28"/>
                <w:szCs w:val="28"/>
              </w:rPr>
              <w:t>0</w:t>
            </w:r>
            <w:r w:rsidRPr="00634B06">
              <w:rPr>
                <w:rFonts w:ascii="Times New Roman" w:hAnsi="Times New Roman"/>
                <w:sz w:val="28"/>
                <w:szCs w:val="28"/>
              </w:rPr>
              <w:t>7/</w:t>
            </w:r>
            <w:r>
              <w:rPr>
                <w:rFonts w:ascii="Times New Roman" w:hAnsi="Times New Roman"/>
                <w:sz w:val="28"/>
                <w:szCs w:val="28"/>
              </w:rPr>
              <w:t>0</w:t>
            </w:r>
            <w:r w:rsidRPr="00634B06">
              <w:rPr>
                <w:rFonts w:ascii="Times New Roman" w:hAnsi="Times New Roman"/>
                <w:sz w:val="28"/>
                <w:szCs w:val="28"/>
              </w:rPr>
              <w:t>1/202</w:t>
            </w:r>
            <w:r>
              <w:rPr>
                <w:rFonts w:ascii="Times New Roman" w:hAnsi="Times New Roman"/>
                <w:sz w:val="28"/>
                <w:szCs w:val="28"/>
              </w:rPr>
              <w:t>3</w:t>
            </w:r>
          </w:p>
        </w:tc>
        <w:tc>
          <w:tcPr>
            <w:tcW w:w="2070" w:type="dxa"/>
          </w:tcPr>
          <w:p w14:paraId="6CAF9733" w14:textId="77777777" w:rsidR="00267080" w:rsidRDefault="00267080" w:rsidP="00EF1C1B">
            <w:pPr>
              <w:rPr>
                <w:rFonts w:ascii="Times New Roman" w:hAnsi="Times New Roman"/>
                <w:sz w:val="28"/>
                <w:szCs w:val="28"/>
              </w:rPr>
            </w:pPr>
          </w:p>
        </w:tc>
      </w:tr>
    </w:tbl>
    <w:p w14:paraId="1907CC63" w14:textId="27C7E8BC" w:rsidR="004F4D61" w:rsidRPr="00267080" w:rsidRDefault="00913B92" w:rsidP="004F4D61">
      <w:pPr>
        <w:rPr>
          <w:rFonts w:ascii="Times New Roman" w:hAnsi="Times New Roman"/>
          <w:b/>
          <w:sz w:val="18"/>
          <w:szCs w:val="18"/>
        </w:rPr>
      </w:pPr>
      <w:r w:rsidRPr="00267080">
        <w:rPr>
          <w:rFonts w:ascii="Times New Roman" w:hAnsi="Times New Roman"/>
          <w:b/>
          <w:sz w:val="18"/>
          <w:szCs w:val="18"/>
        </w:rPr>
        <w:t xml:space="preserve">*Dates may be subject to change at </w:t>
      </w:r>
      <w:r w:rsidR="00493BF3" w:rsidRPr="00267080">
        <w:rPr>
          <w:rFonts w:ascii="Times New Roman" w:hAnsi="Times New Roman"/>
          <w:b/>
          <w:sz w:val="18"/>
          <w:szCs w:val="18"/>
        </w:rPr>
        <w:t>Indiana Department of Veterans Affairs</w:t>
      </w:r>
      <w:r w:rsidR="00DF05DA" w:rsidRPr="00267080">
        <w:rPr>
          <w:rFonts w:ascii="Times New Roman" w:hAnsi="Times New Roman"/>
          <w:b/>
          <w:sz w:val="18"/>
          <w:szCs w:val="18"/>
        </w:rPr>
        <w:t xml:space="preserve"> discretion.</w:t>
      </w:r>
    </w:p>
    <w:p w14:paraId="4B009AB0" w14:textId="77777777" w:rsidR="00634B06" w:rsidRPr="00603868" w:rsidRDefault="00634B06" w:rsidP="00E16B47">
      <w:pPr>
        <w:rPr>
          <w:rFonts w:ascii="Times New Roman" w:hAnsi="Times New Roman"/>
          <w:b/>
          <w:color w:val="2E74B5" w:themeColor="accent1" w:themeShade="BF"/>
        </w:rPr>
      </w:pPr>
    </w:p>
    <w:p w14:paraId="6BB8506F" w14:textId="776A7B14" w:rsidR="008428FB" w:rsidRPr="005B4859" w:rsidRDefault="008428FB" w:rsidP="00E16B47">
      <w:pPr>
        <w:rPr>
          <w:rFonts w:ascii="Times New Roman" w:hAnsi="Times New Roman"/>
          <w:b/>
          <w:color w:val="2E74B5" w:themeColor="accent1" w:themeShade="BF"/>
          <w:sz w:val="36"/>
          <w:szCs w:val="36"/>
        </w:rPr>
      </w:pPr>
      <w:r w:rsidRPr="005B4859">
        <w:rPr>
          <w:rFonts w:ascii="Times New Roman" w:hAnsi="Times New Roman"/>
          <w:b/>
          <w:color w:val="2E74B5" w:themeColor="accent1" w:themeShade="BF"/>
          <w:sz w:val="36"/>
          <w:szCs w:val="36"/>
        </w:rPr>
        <w:t>Definitions</w:t>
      </w:r>
    </w:p>
    <w:p w14:paraId="18F29887" w14:textId="77777777" w:rsidR="008428FB" w:rsidRPr="005B4859" w:rsidRDefault="008428FB" w:rsidP="00E16B47">
      <w:pPr>
        <w:rPr>
          <w:rFonts w:ascii="Times New Roman" w:hAnsi="Times New Roman"/>
          <w:b/>
          <w:sz w:val="28"/>
          <w:szCs w:val="28"/>
        </w:rPr>
      </w:pPr>
    </w:p>
    <w:p w14:paraId="2DD24398" w14:textId="77777777" w:rsidR="008428FB" w:rsidRPr="005B4859" w:rsidRDefault="00247B19" w:rsidP="00247B19">
      <w:pPr>
        <w:pStyle w:val="ListParagraph"/>
        <w:numPr>
          <w:ilvl w:val="0"/>
          <w:numId w:val="3"/>
        </w:numPr>
        <w:rPr>
          <w:rFonts w:ascii="Times New Roman" w:hAnsi="Times New Roman"/>
          <w:b/>
          <w:sz w:val="28"/>
          <w:szCs w:val="28"/>
        </w:rPr>
      </w:pPr>
      <w:r w:rsidRPr="005B4859">
        <w:rPr>
          <w:rFonts w:ascii="Times New Roman" w:hAnsi="Times New Roman"/>
          <w:b/>
          <w:bCs/>
          <w:sz w:val="28"/>
          <w:szCs w:val="28"/>
        </w:rPr>
        <w:t>"Grant for Veterans’ Services" means a grant made to a qualified entity under IC 10-17-13.5-4.</w:t>
      </w:r>
      <w:r w:rsidRPr="005B4859">
        <w:rPr>
          <w:rFonts w:ascii="Times New Roman" w:hAnsi="Times New Roman"/>
          <w:sz w:val="28"/>
          <w:szCs w:val="28"/>
        </w:rPr>
        <w:t xml:space="preserve"> </w:t>
      </w:r>
      <w:r w:rsidRPr="005B4859">
        <w:rPr>
          <w:rFonts w:ascii="Times New Roman" w:hAnsi="Times New Roman"/>
          <w:i/>
          <w:iCs/>
          <w:sz w:val="28"/>
          <w:szCs w:val="28"/>
        </w:rPr>
        <w:t>(Indiana Veterans' Affairs Commission; 915 IAC 1-1-3)</w:t>
      </w:r>
    </w:p>
    <w:p w14:paraId="7677DBCF" w14:textId="77777777" w:rsidR="00247B19" w:rsidRPr="005B4859" w:rsidRDefault="00247B19" w:rsidP="00247B19">
      <w:pPr>
        <w:pStyle w:val="ListParagraph"/>
        <w:rPr>
          <w:rFonts w:ascii="Times New Roman" w:hAnsi="Times New Roman"/>
          <w:b/>
          <w:sz w:val="28"/>
          <w:szCs w:val="28"/>
        </w:rPr>
      </w:pPr>
    </w:p>
    <w:p w14:paraId="6F3879E0" w14:textId="77777777" w:rsidR="00247B19" w:rsidRPr="005B4859" w:rsidRDefault="00247B19" w:rsidP="00247B19">
      <w:pPr>
        <w:pStyle w:val="ListParagraph"/>
        <w:numPr>
          <w:ilvl w:val="0"/>
          <w:numId w:val="3"/>
        </w:numPr>
        <w:rPr>
          <w:rFonts w:ascii="Times New Roman" w:hAnsi="Times New Roman"/>
          <w:b/>
          <w:sz w:val="28"/>
          <w:szCs w:val="28"/>
        </w:rPr>
      </w:pPr>
      <w:r w:rsidRPr="005B4859">
        <w:rPr>
          <w:rFonts w:ascii="Times New Roman" w:hAnsi="Times New Roman"/>
          <w:b/>
          <w:bCs/>
          <w:sz w:val="28"/>
          <w:szCs w:val="28"/>
        </w:rPr>
        <w:t>"Homelessness" means the state of being homeless, as defined by 42 U.S.C. 11302(a).</w:t>
      </w:r>
      <w:r w:rsidRPr="005B4859">
        <w:rPr>
          <w:rFonts w:ascii="Times New Roman" w:hAnsi="Times New Roman"/>
          <w:b/>
          <w:sz w:val="28"/>
          <w:szCs w:val="28"/>
        </w:rPr>
        <w:t xml:space="preserve"> </w:t>
      </w:r>
      <w:r w:rsidRPr="005B4859">
        <w:rPr>
          <w:rFonts w:ascii="Times New Roman" w:hAnsi="Times New Roman"/>
          <w:i/>
          <w:iCs/>
          <w:sz w:val="28"/>
          <w:szCs w:val="28"/>
        </w:rPr>
        <w:t>(Indiana Department of Veterans’ Affairs; 914 IAC 1-1-4)</w:t>
      </w:r>
    </w:p>
    <w:p w14:paraId="64A872F2" w14:textId="77777777" w:rsidR="00247B19" w:rsidRPr="005B4859" w:rsidRDefault="00247B19" w:rsidP="00247B19">
      <w:pPr>
        <w:rPr>
          <w:rFonts w:ascii="Times New Roman" w:hAnsi="Times New Roman"/>
          <w:b/>
          <w:sz w:val="28"/>
          <w:szCs w:val="28"/>
        </w:rPr>
      </w:pPr>
    </w:p>
    <w:p w14:paraId="2D4E8F66" w14:textId="7F1F64B7" w:rsidR="00247B19" w:rsidRPr="005B4859" w:rsidRDefault="00247B19" w:rsidP="00247B19">
      <w:pPr>
        <w:pStyle w:val="ListParagraph"/>
        <w:numPr>
          <w:ilvl w:val="0"/>
          <w:numId w:val="3"/>
        </w:numPr>
        <w:rPr>
          <w:rFonts w:ascii="Times New Roman" w:hAnsi="Times New Roman"/>
          <w:b/>
          <w:sz w:val="28"/>
          <w:szCs w:val="28"/>
        </w:rPr>
      </w:pPr>
      <w:r w:rsidRPr="005B4859">
        <w:rPr>
          <w:rFonts w:ascii="Times New Roman" w:hAnsi="Times New Roman"/>
          <w:b/>
          <w:bCs/>
          <w:sz w:val="28"/>
          <w:szCs w:val="28"/>
        </w:rPr>
        <w:t xml:space="preserve">"Job search assistance" means training, education, coaching, or other assistance designed to help a veteran find stable, </w:t>
      </w:r>
      <w:r w:rsidR="0034506B">
        <w:rPr>
          <w:rFonts w:ascii="Times New Roman" w:hAnsi="Times New Roman"/>
          <w:b/>
          <w:bCs/>
          <w:sz w:val="28"/>
          <w:szCs w:val="28"/>
        </w:rPr>
        <w:t>long-term</w:t>
      </w:r>
      <w:r w:rsidRPr="005B4859">
        <w:rPr>
          <w:rFonts w:ascii="Times New Roman" w:hAnsi="Times New Roman"/>
          <w:b/>
          <w:bCs/>
          <w:sz w:val="28"/>
          <w:szCs w:val="28"/>
        </w:rPr>
        <w:t xml:space="preserve"> employment. It includes assistance with interview techniques, resume writing, or verbal communications skills. </w:t>
      </w:r>
      <w:r w:rsidRPr="005B4859">
        <w:rPr>
          <w:rFonts w:ascii="Times New Roman" w:hAnsi="Times New Roman"/>
          <w:i/>
          <w:iCs/>
          <w:sz w:val="28"/>
          <w:szCs w:val="28"/>
        </w:rPr>
        <w:t>(Indiana Department of Veterans’ Affairs; 914 IAC 1-1-5)</w:t>
      </w:r>
    </w:p>
    <w:p w14:paraId="39DFFB98" w14:textId="77777777" w:rsidR="00247B19" w:rsidRPr="005B4859" w:rsidRDefault="00247B19" w:rsidP="00247B19">
      <w:pPr>
        <w:pStyle w:val="ListParagraph"/>
        <w:rPr>
          <w:rFonts w:ascii="Times New Roman" w:hAnsi="Times New Roman"/>
          <w:b/>
          <w:sz w:val="28"/>
          <w:szCs w:val="28"/>
        </w:rPr>
      </w:pPr>
    </w:p>
    <w:p w14:paraId="60C3D141" w14:textId="77777777" w:rsidR="00247B19" w:rsidRPr="005B4859" w:rsidRDefault="00247B19" w:rsidP="00247B19">
      <w:pPr>
        <w:pStyle w:val="ListParagraph"/>
        <w:numPr>
          <w:ilvl w:val="0"/>
          <w:numId w:val="3"/>
        </w:numPr>
        <w:rPr>
          <w:rFonts w:ascii="Times New Roman" w:hAnsi="Times New Roman"/>
          <w:b/>
          <w:sz w:val="28"/>
          <w:szCs w:val="28"/>
        </w:rPr>
      </w:pPr>
      <w:r w:rsidRPr="005B4859">
        <w:rPr>
          <w:rFonts w:ascii="Times New Roman" w:hAnsi="Times New Roman"/>
          <w:b/>
          <w:bCs/>
          <w:sz w:val="28"/>
          <w:szCs w:val="28"/>
        </w:rPr>
        <w:t>"Near-term homelessness" means a circumstance when a veteran experiences an unforeseen event that is highly likely to result in homelessness within forty-five (45) days of the event occurring.</w:t>
      </w:r>
      <w:r w:rsidRPr="005B4859">
        <w:rPr>
          <w:rFonts w:ascii="Times New Roman" w:hAnsi="Times New Roman"/>
          <w:b/>
          <w:sz w:val="28"/>
          <w:szCs w:val="28"/>
        </w:rPr>
        <w:t xml:space="preserve"> </w:t>
      </w:r>
      <w:r w:rsidRPr="005B4859">
        <w:rPr>
          <w:rFonts w:ascii="Times New Roman" w:hAnsi="Times New Roman"/>
          <w:i/>
          <w:iCs/>
          <w:sz w:val="28"/>
          <w:szCs w:val="28"/>
        </w:rPr>
        <w:t>(Indiana Department of Veterans’ Affairs; 914 IAC 1-1-6)</w:t>
      </w:r>
    </w:p>
    <w:p w14:paraId="533F9F0D" w14:textId="77777777" w:rsidR="00247B19" w:rsidRPr="00247B19" w:rsidRDefault="00247B19" w:rsidP="00247B19">
      <w:pPr>
        <w:pStyle w:val="ListParagraph"/>
        <w:rPr>
          <w:rFonts w:ascii="Times New Roman" w:hAnsi="Times New Roman"/>
          <w:b/>
          <w:sz w:val="28"/>
          <w:szCs w:val="28"/>
        </w:rPr>
      </w:pPr>
    </w:p>
    <w:p w14:paraId="4AC599E7" w14:textId="77777777" w:rsidR="00247B19" w:rsidRPr="00247B19" w:rsidRDefault="00247B19" w:rsidP="00247B19">
      <w:pPr>
        <w:pStyle w:val="ListParagraph"/>
        <w:numPr>
          <w:ilvl w:val="0"/>
          <w:numId w:val="3"/>
        </w:numPr>
        <w:rPr>
          <w:rFonts w:ascii="Times New Roman" w:hAnsi="Times New Roman"/>
          <w:b/>
          <w:sz w:val="28"/>
          <w:szCs w:val="28"/>
        </w:rPr>
      </w:pPr>
      <w:r w:rsidRPr="00247B19">
        <w:rPr>
          <w:rFonts w:ascii="Times New Roman" w:hAnsi="Times New Roman"/>
          <w:b/>
          <w:bCs/>
          <w:sz w:val="28"/>
          <w:szCs w:val="28"/>
        </w:rPr>
        <w:t>"On-the-job training" means training or education designed to help a veteran enhance his or her skills and knowledge to help the veteran increase his or her compensation or be promoted to a higher position within the veteran's current employment. It can include on-site employment enhancement services.</w:t>
      </w:r>
      <w:r w:rsidRPr="00247B19">
        <w:rPr>
          <w:rFonts w:ascii="Times New Roman" w:hAnsi="Times New Roman"/>
          <w:b/>
          <w:sz w:val="28"/>
          <w:szCs w:val="28"/>
        </w:rPr>
        <w:t xml:space="preserve"> </w:t>
      </w:r>
      <w:r w:rsidRPr="00247B19">
        <w:rPr>
          <w:rFonts w:ascii="Times New Roman" w:hAnsi="Times New Roman"/>
          <w:i/>
          <w:iCs/>
          <w:sz w:val="28"/>
          <w:szCs w:val="28"/>
        </w:rPr>
        <w:t>(Indiana Department of Veterans’ Affairs; 914 IAC 1-1-7)</w:t>
      </w:r>
    </w:p>
    <w:p w14:paraId="19AE0724" w14:textId="77777777" w:rsidR="00247B19" w:rsidRPr="00247B19" w:rsidRDefault="00247B19" w:rsidP="00247B19">
      <w:pPr>
        <w:pStyle w:val="ListParagraph"/>
        <w:rPr>
          <w:rFonts w:ascii="Times New Roman" w:hAnsi="Times New Roman"/>
          <w:b/>
          <w:sz w:val="28"/>
          <w:szCs w:val="28"/>
        </w:rPr>
      </w:pPr>
    </w:p>
    <w:p w14:paraId="4454A9D9" w14:textId="77777777" w:rsidR="00247B19" w:rsidRPr="00247B19" w:rsidRDefault="00247B19" w:rsidP="00247B19">
      <w:pPr>
        <w:pStyle w:val="ListParagraph"/>
        <w:numPr>
          <w:ilvl w:val="0"/>
          <w:numId w:val="3"/>
        </w:numPr>
        <w:rPr>
          <w:rFonts w:ascii="Times New Roman" w:hAnsi="Times New Roman"/>
          <w:b/>
          <w:sz w:val="28"/>
          <w:szCs w:val="28"/>
        </w:rPr>
      </w:pPr>
      <w:r w:rsidRPr="00247B19">
        <w:rPr>
          <w:rFonts w:ascii="Times New Roman" w:hAnsi="Times New Roman"/>
          <w:b/>
          <w:bCs/>
          <w:sz w:val="28"/>
          <w:szCs w:val="28"/>
        </w:rPr>
        <w:t>"Public housing assistance program" means a federal, state, or local program that provides housing, or money to defray the costs of housing, to individuals or families.</w:t>
      </w:r>
      <w:r w:rsidRPr="00247B19">
        <w:rPr>
          <w:rFonts w:ascii="Times New Roman" w:hAnsi="Times New Roman"/>
          <w:b/>
          <w:sz w:val="28"/>
          <w:szCs w:val="28"/>
        </w:rPr>
        <w:t xml:space="preserve"> </w:t>
      </w:r>
      <w:r w:rsidRPr="00247B19">
        <w:rPr>
          <w:rFonts w:ascii="Times New Roman" w:hAnsi="Times New Roman"/>
          <w:i/>
          <w:iCs/>
          <w:sz w:val="28"/>
          <w:szCs w:val="28"/>
        </w:rPr>
        <w:t>(Indiana Department of Veterans’ Affairs; 914 IAC 1-1-8)</w:t>
      </w:r>
    </w:p>
    <w:p w14:paraId="7F04C564" w14:textId="77777777" w:rsidR="00247B19" w:rsidRPr="00247B19" w:rsidRDefault="00247B19" w:rsidP="00247B19">
      <w:pPr>
        <w:pStyle w:val="ListParagraph"/>
        <w:rPr>
          <w:rFonts w:ascii="Times New Roman" w:hAnsi="Times New Roman"/>
          <w:b/>
          <w:sz w:val="28"/>
          <w:szCs w:val="28"/>
        </w:rPr>
      </w:pPr>
    </w:p>
    <w:p w14:paraId="75158C2E" w14:textId="6FE01569" w:rsidR="00247B19" w:rsidRPr="00247B19" w:rsidRDefault="00247B19" w:rsidP="00247B19">
      <w:pPr>
        <w:pStyle w:val="ListParagraph"/>
        <w:numPr>
          <w:ilvl w:val="0"/>
          <w:numId w:val="3"/>
        </w:numPr>
        <w:rPr>
          <w:rFonts w:ascii="Times New Roman" w:hAnsi="Times New Roman"/>
          <w:b/>
          <w:sz w:val="28"/>
          <w:szCs w:val="28"/>
        </w:rPr>
      </w:pPr>
      <w:r w:rsidRPr="00247B19">
        <w:rPr>
          <w:rFonts w:ascii="Times New Roman" w:hAnsi="Times New Roman"/>
          <w:b/>
          <w:bCs/>
          <w:sz w:val="28"/>
          <w:szCs w:val="28"/>
        </w:rPr>
        <w:t xml:space="preserve">"Safe and secure living conditions" means stable housing that can be reasonably assumed to establish conditions that will keep the veteran free from harm and </w:t>
      </w:r>
      <w:proofErr w:type="gramStart"/>
      <w:r w:rsidRPr="00247B19">
        <w:rPr>
          <w:rFonts w:ascii="Times New Roman" w:hAnsi="Times New Roman"/>
          <w:b/>
          <w:bCs/>
          <w:sz w:val="28"/>
          <w:szCs w:val="28"/>
        </w:rPr>
        <w:t>is capable of providing</w:t>
      </w:r>
      <w:proofErr w:type="gramEnd"/>
      <w:r w:rsidRPr="00247B19">
        <w:rPr>
          <w:rFonts w:ascii="Times New Roman" w:hAnsi="Times New Roman"/>
          <w:b/>
          <w:bCs/>
          <w:sz w:val="28"/>
          <w:szCs w:val="28"/>
        </w:rPr>
        <w:t xml:space="preserve"> a </w:t>
      </w:r>
      <w:r w:rsidR="003D435C" w:rsidRPr="00247B19">
        <w:rPr>
          <w:rFonts w:ascii="Times New Roman" w:hAnsi="Times New Roman"/>
          <w:b/>
          <w:bCs/>
          <w:sz w:val="28"/>
          <w:szCs w:val="28"/>
        </w:rPr>
        <w:t>long-term</w:t>
      </w:r>
      <w:r w:rsidRPr="00247B19">
        <w:rPr>
          <w:rFonts w:ascii="Times New Roman" w:hAnsi="Times New Roman"/>
          <w:b/>
          <w:bCs/>
          <w:sz w:val="28"/>
          <w:szCs w:val="28"/>
        </w:rPr>
        <w:t xml:space="preserve"> residence for the veteran to live independently or with required assistance.</w:t>
      </w:r>
      <w:r w:rsidRPr="00247B19">
        <w:rPr>
          <w:rFonts w:ascii="Times New Roman" w:hAnsi="Times New Roman"/>
          <w:b/>
          <w:sz w:val="28"/>
          <w:szCs w:val="28"/>
        </w:rPr>
        <w:t xml:space="preserve"> </w:t>
      </w:r>
      <w:r w:rsidRPr="00247B19">
        <w:rPr>
          <w:rFonts w:ascii="Times New Roman" w:hAnsi="Times New Roman"/>
          <w:i/>
          <w:iCs/>
          <w:sz w:val="28"/>
          <w:szCs w:val="28"/>
        </w:rPr>
        <w:t>(Indiana Department of Veterans’ Affairs; 914 IAC 1-1-10)</w:t>
      </w:r>
    </w:p>
    <w:p w14:paraId="56AFAE7B" w14:textId="77777777" w:rsidR="00247B19" w:rsidRPr="00247B19" w:rsidRDefault="00247B19" w:rsidP="00247B19">
      <w:pPr>
        <w:pStyle w:val="ListParagraph"/>
        <w:rPr>
          <w:rFonts w:ascii="Times New Roman" w:hAnsi="Times New Roman"/>
          <w:b/>
          <w:sz w:val="28"/>
          <w:szCs w:val="28"/>
        </w:rPr>
      </w:pPr>
    </w:p>
    <w:p w14:paraId="2CC58292" w14:textId="77777777" w:rsidR="00247B19" w:rsidRPr="00247B19" w:rsidRDefault="00247B19" w:rsidP="00211CDD">
      <w:pPr>
        <w:pStyle w:val="ListParagraph"/>
        <w:numPr>
          <w:ilvl w:val="0"/>
          <w:numId w:val="3"/>
        </w:numPr>
        <w:rPr>
          <w:rFonts w:ascii="Times New Roman" w:hAnsi="Times New Roman"/>
          <w:b/>
          <w:sz w:val="28"/>
          <w:szCs w:val="28"/>
        </w:rPr>
      </w:pPr>
      <w:r w:rsidRPr="00247B19">
        <w:rPr>
          <w:rFonts w:ascii="Times New Roman" w:hAnsi="Times New Roman"/>
          <w:b/>
          <w:bCs/>
          <w:sz w:val="28"/>
          <w:szCs w:val="28"/>
        </w:rPr>
        <w:t>"Stable, long term rental status" means a state where a veteran secures rental housing that is reasonably likely to provide safe and secure living conditions for at least one (1) year.</w:t>
      </w:r>
      <w:r w:rsidRPr="00247B19">
        <w:rPr>
          <w:rFonts w:ascii="Times New Roman" w:hAnsi="Times New Roman"/>
          <w:b/>
          <w:sz w:val="28"/>
          <w:szCs w:val="28"/>
        </w:rPr>
        <w:t xml:space="preserve"> </w:t>
      </w:r>
      <w:r w:rsidRPr="00247B19">
        <w:rPr>
          <w:rFonts w:ascii="Times New Roman" w:hAnsi="Times New Roman"/>
          <w:i/>
          <w:iCs/>
          <w:sz w:val="28"/>
          <w:szCs w:val="28"/>
        </w:rPr>
        <w:t>(Indiana Department of Veterans’ Affairs; 914 IAC 1-1-11)</w:t>
      </w:r>
    </w:p>
    <w:p w14:paraId="302EE55F" w14:textId="77777777" w:rsidR="00247B19" w:rsidRPr="00247B19" w:rsidRDefault="00247B19" w:rsidP="00247B19">
      <w:pPr>
        <w:pStyle w:val="ListParagraph"/>
        <w:rPr>
          <w:rFonts w:ascii="Times New Roman" w:hAnsi="Times New Roman"/>
          <w:b/>
          <w:sz w:val="28"/>
          <w:szCs w:val="28"/>
        </w:rPr>
      </w:pPr>
    </w:p>
    <w:p w14:paraId="1222282F" w14:textId="77777777" w:rsidR="00211CDD" w:rsidRPr="00211CDD" w:rsidRDefault="00211CDD" w:rsidP="00211CDD">
      <w:pPr>
        <w:pStyle w:val="ListParagraph"/>
        <w:numPr>
          <w:ilvl w:val="0"/>
          <w:numId w:val="3"/>
        </w:numPr>
        <w:jc w:val="both"/>
        <w:rPr>
          <w:rFonts w:ascii="Times New Roman" w:hAnsi="Times New Roman"/>
          <w:b/>
          <w:bCs/>
          <w:sz w:val="28"/>
          <w:szCs w:val="28"/>
        </w:rPr>
      </w:pPr>
      <w:r w:rsidRPr="00211CDD">
        <w:rPr>
          <w:rFonts w:ascii="Times New Roman" w:hAnsi="Times New Roman"/>
          <w:b/>
          <w:bCs/>
          <w:sz w:val="28"/>
          <w:szCs w:val="28"/>
        </w:rPr>
        <w:t>"Therapeutic services" means services designed to assist a veteran with physiological, psychological, physical, or relational needs. These services may include, but are not limited to the following:</w:t>
      </w:r>
    </w:p>
    <w:p w14:paraId="436C4F2B" w14:textId="77777777" w:rsidR="00211CDD" w:rsidRPr="00211CDD" w:rsidRDefault="00211CDD" w:rsidP="00211CDD">
      <w:pPr>
        <w:pStyle w:val="ListParagraph"/>
        <w:ind w:firstLine="720"/>
        <w:jc w:val="both"/>
        <w:rPr>
          <w:rFonts w:ascii="Times New Roman" w:hAnsi="Times New Roman"/>
          <w:b/>
          <w:bCs/>
          <w:sz w:val="28"/>
          <w:szCs w:val="28"/>
        </w:rPr>
      </w:pPr>
      <w:r w:rsidRPr="00211CDD">
        <w:rPr>
          <w:rFonts w:ascii="Times New Roman" w:hAnsi="Times New Roman"/>
          <w:b/>
          <w:bCs/>
          <w:sz w:val="28"/>
          <w:szCs w:val="28"/>
        </w:rPr>
        <w:t>(1) Personal, marital, or family counseling.</w:t>
      </w:r>
    </w:p>
    <w:p w14:paraId="2D25F206" w14:textId="77777777" w:rsidR="00211CDD" w:rsidRPr="00211CDD" w:rsidRDefault="00211CDD" w:rsidP="00211CDD">
      <w:pPr>
        <w:pStyle w:val="ListParagraph"/>
        <w:ind w:left="1440"/>
        <w:jc w:val="both"/>
        <w:rPr>
          <w:rFonts w:ascii="Times New Roman" w:hAnsi="Times New Roman"/>
          <w:b/>
          <w:bCs/>
          <w:sz w:val="28"/>
          <w:szCs w:val="28"/>
        </w:rPr>
      </w:pPr>
      <w:r w:rsidRPr="00211CDD">
        <w:rPr>
          <w:rFonts w:ascii="Times New Roman" w:hAnsi="Times New Roman"/>
          <w:b/>
          <w:bCs/>
          <w:sz w:val="28"/>
          <w:szCs w:val="28"/>
        </w:rPr>
        <w:t>(2) Integration assistance for placement into on-site substance abuse counseling, which does not provide medication.</w:t>
      </w:r>
    </w:p>
    <w:p w14:paraId="23C29C02" w14:textId="77777777" w:rsidR="00211CDD" w:rsidRDefault="00211CDD" w:rsidP="00211CDD">
      <w:pPr>
        <w:pStyle w:val="ListParagraph"/>
        <w:ind w:left="1440"/>
        <w:jc w:val="both"/>
        <w:rPr>
          <w:rFonts w:ascii="Times New Roman" w:hAnsi="Times New Roman"/>
          <w:i/>
          <w:iCs/>
          <w:sz w:val="28"/>
          <w:szCs w:val="28"/>
        </w:rPr>
      </w:pPr>
      <w:r w:rsidRPr="00211CDD">
        <w:rPr>
          <w:rFonts w:ascii="Times New Roman" w:hAnsi="Times New Roman"/>
          <w:b/>
          <w:bCs/>
          <w:sz w:val="28"/>
          <w:szCs w:val="28"/>
        </w:rPr>
        <w:t xml:space="preserve">(3) Meditation, yoga, and other nontraditional means of counseling that the approved organization already has established in its reintegration programs. </w:t>
      </w:r>
      <w:r w:rsidRPr="00211CDD">
        <w:rPr>
          <w:rFonts w:ascii="Times New Roman" w:hAnsi="Times New Roman"/>
          <w:i/>
          <w:iCs/>
          <w:sz w:val="28"/>
          <w:szCs w:val="28"/>
        </w:rPr>
        <w:t>(Indiana Department of Veterans’ Affairs; 914 IAC 1-1-12)</w:t>
      </w:r>
    </w:p>
    <w:p w14:paraId="3BBDDD0D" w14:textId="77777777" w:rsidR="006924DB" w:rsidRDefault="006924DB" w:rsidP="00E16B47">
      <w:pPr>
        <w:rPr>
          <w:rFonts w:ascii="Times New Roman" w:hAnsi="Times New Roman"/>
          <w:b/>
          <w:color w:val="2E74B5" w:themeColor="accent1" w:themeShade="BF"/>
          <w:sz w:val="36"/>
          <w:szCs w:val="36"/>
        </w:rPr>
      </w:pPr>
    </w:p>
    <w:p w14:paraId="7DD6011A" w14:textId="79E4AE83" w:rsidR="00211CDD" w:rsidRPr="00211CDD" w:rsidRDefault="00211CDD" w:rsidP="00E16B47">
      <w:pPr>
        <w:rPr>
          <w:rFonts w:ascii="Times New Roman" w:hAnsi="Times New Roman"/>
          <w:b/>
          <w:color w:val="2E74B5" w:themeColor="accent1" w:themeShade="BF"/>
          <w:sz w:val="36"/>
          <w:szCs w:val="36"/>
        </w:rPr>
      </w:pPr>
      <w:r w:rsidRPr="00211CDD">
        <w:rPr>
          <w:rFonts w:ascii="Times New Roman" w:hAnsi="Times New Roman"/>
          <w:b/>
          <w:color w:val="2E74B5" w:themeColor="accent1" w:themeShade="BF"/>
          <w:sz w:val="36"/>
          <w:szCs w:val="36"/>
        </w:rPr>
        <w:t>Eligibility</w:t>
      </w:r>
      <w:r w:rsidR="00275087">
        <w:rPr>
          <w:rFonts w:ascii="Times New Roman" w:hAnsi="Times New Roman"/>
          <w:b/>
          <w:color w:val="2E74B5" w:themeColor="accent1" w:themeShade="BF"/>
          <w:sz w:val="36"/>
          <w:szCs w:val="36"/>
        </w:rPr>
        <w:t xml:space="preserve"> and Purpose</w:t>
      </w:r>
    </w:p>
    <w:p w14:paraId="15F54A4B" w14:textId="77777777" w:rsidR="00211CDD" w:rsidRPr="00275087" w:rsidRDefault="00211CDD" w:rsidP="00E16B47">
      <w:pPr>
        <w:rPr>
          <w:rFonts w:ascii="Times New Roman" w:hAnsi="Times New Roman"/>
          <w:b/>
        </w:rPr>
      </w:pPr>
    </w:p>
    <w:p w14:paraId="2B60761A" w14:textId="53E6B5F1" w:rsidR="00287826" w:rsidRDefault="00211CDD" w:rsidP="0082193B">
      <w:pPr>
        <w:rPr>
          <w:rFonts w:ascii="Times New Roman" w:hAnsi="Times New Roman"/>
          <w:sz w:val="28"/>
          <w:szCs w:val="28"/>
        </w:rPr>
      </w:pPr>
      <w:r>
        <w:rPr>
          <w:rFonts w:ascii="Times New Roman" w:hAnsi="Times New Roman"/>
          <w:sz w:val="28"/>
          <w:szCs w:val="28"/>
        </w:rPr>
        <w:t xml:space="preserve">An eligible applicant </w:t>
      </w:r>
      <w:r w:rsidR="003A2917">
        <w:rPr>
          <w:rFonts w:ascii="Times New Roman" w:hAnsi="Times New Roman"/>
          <w:sz w:val="28"/>
          <w:szCs w:val="28"/>
        </w:rPr>
        <w:t xml:space="preserve">is </w:t>
      </w:r>
      <w:r w:rsidR="004109D6">
        <w:rPr>
          <w:rFonts w:ascii="Times New Roman" w:hAnsi="Times New Roman"/>
          <w:sz w:val="28"/>
          <w:szCs w:val="28"/>
        </w:rPr>
        <w:t xml:space="preserve">an organization that </w:t>
      </w:r>
      <w:r w:rsidR="001A1E87">
        <w:rPr>
          <w:rFonts w:ascii="Times New Roman" w:hAnsi="Times New Roman"/>
          <w:sz w:val="28"/>
          <w:szCs w:val="28"/>
        </w:rPr>
        <w:t xml:space="preserve">meets the definitions </w:t>
      </w:r>
      <w:r w:rsidR="005B4859">
        <w:rPr>
          <w:rFonts w:ascii="Times New Roman" w:hAnsi="Times New Roman"/>
          <w:sz w:val="28"/>
          <w:szCs w:val="28"/>
        </w:rPr>
        <w:t xml:space="preserve">set forth in the Indiana Code </w:t>
      </w:r>
      <w:r w:rsidR="00287826">
        <w:rPr>
          <w:rFonts w:ascii="Times New Roman" w:hAnsi="Times New Roman"/>
          <w:sz w:val="28"/>
          <w:szCs w:val="28"/>
        </w:rPr>
        <w:t>(</w:t>
      </w:r>
      <w:r w:rsidR="00287826" w:rsidRPr="00287826">
        <w:rPr>
          <w:rFonts w:ascii="Times New Roman" w:hAnsi="Times New Roman"/>
          <w:i/>
          <w:sz w:val="28"/>
          <w:szCs w:val="28"/>
        </w:rPr>
        <w:t>Appendix B</w:t>
      </w:r>
      <w:r w:rsidR="00287826">
        <w:rPr>
          <w:rFonts w:ascii="Times New Roman" w:hAnsi="Times New Roman"/>
          <w:sz w:val="28"/>
          <w:szCs w:val="28"/>
        </w:rPr>
        <w:t>)</w:t>
      </w:r>
      <w:r w:rsidR="005B4859">
        <w:rPr>
          <w:rFonts w:ascii="Times New Roman" w:hAnsi="Times New Roman"/>
          <w:sz w:val="28"/>
          <w:szCs w:val="28"/>
        </w:rPr>
        <w:t xml:space="preserve">.  </w:t>
      </w:r>
    </w:p>
    <w:p w14:paraId="2E9F8695" w14:textId="77777777" w:rsidR="00287826" w:rsidRPr="00275087" w:rsidRDefault="00287826" w:rsidP="00287826">
      <w:pPr>
        <w:jc w:val="both"/>
        <w:rPr>
          <w:rFonts w:ascii="Times New Roman" w:hAnsi="Times New Roman"/>
        </w:rPr>
      </w:pPr>
    </w:p>
    <w:p w14:paraId="38FAD261" w14:textId="77777777" w:rsidR="00287826" w:rsidRPr="007F5218" w:rsidRDefault="00287826" w:rsidP="007F5218">
      <w:pPr>
        <w:pStyle w:val="ListParagraph"/>
        <w:numPr>
          <w:ilvl w:val="0"/>
          <w:numId w:val="24"/>
        </w:numPr>
        <w:jc w:val="both"/>
        <w:rPr>
          <w:rFonts w:ascii="Times New Roman" w:hAnsi="Times New Roman"/>
          <w:bCs/>
          <w:sz w:val="28"/>
          <w:szCs w:val="28"/>
        </w:rPr>
      </w:pPr>
      <w:r w:rsidRPr="007F5218">
        <w:rPr>
          <w:rFonts w:ascii="Times New Roman" w:hAnsi="Times New Roman"/>
          <w:bCs/>
          <w:sz w:val="28"/>
          <w:szCs w:val="28"/>
        </w:rPr>
        <w:t>The organization must be exempt from taxation under Section 501 of the Internal Revenue Code.</w:t>
      </w:r>
    </w:p>
    <w:p w14:paraId="09659B53" w14:textId="77777777" w:rsidR="00287826" w:rsidRPr="007F5218" w:rsidRDefault="00287826" w:rsidP="007F5218">
      <w:pPr>
        <w:pStyle w:val="ListParagraph"/>
        <w:numPr>
          <w:ilvl w:val="0"/>
          <w:numId w:val="24"/>
        </w:numPr>
        <w:jc w:val="both"/>
        <w:rPr>
          <w:rFonts w:ascii="Times New Roman" w:hAnsi="Times New Roman"/>
          <w:bCs/>
          <w:sz w:val="28"/>
          <w:szCs w:val="28"/>
        </w:rPr>
      </w:pPr>
      <w:r w:rsidRPr="007F5218">
        <w:rPr>
          <w:rFonts w:ascii="Times New Roman" w:hAnsi="Times New Roman"/>
          <w:bCs/>
          <w:sz w:val="28"/>
          <w:szCs w:val="28"/>
        </w:rPr>
        <w:t>The organization must be a nonprofit organization.</w:t>
      </w:r>
    </w:p>
    <w:p w14:paraId="1A046897" w14:textId="0C8B1073" w:rsidR="00287826" w:rsidRPr="007F5218" w:rsidRDefault="00287826" w:rsidP="007F5218">
      <w:pPr>
        <w:pStyle w:val="ListParagraph"/>
        <w:numPr>
          <w:ilvl w:val="0"/>
          <w:numId w:val="24"/>
        </w:numPr>
        <w:jc w:val="both"/>
        <w:rPr>
          <w:rFonts w:ascii="Times New Roman" w:hAnsi="Times New Roman"/>
          <w:bCs/>
          <w:sz w:val="28"/>
          <w:szCs w:val="28"/>
        </w:rPr>
      </w:pPr>
      <w:r w:rsidRPr="007F5218">
        <w:rPr>
          <w:rFonts w:ascii="Times New Roman" w:hAnsi="Times New Roman"/>
          <w:bCs/>
          <w:sz w:val="28"/>
          <w:szCs w:val="28"/>
        </w:rPr>
        <w:t xml:space="preserve">The organization must provide </w:t>
      </w:r>
      <w:r w:rsidR="003D435C" w:rsidRPr="007F5218">
        <w:rPr>
          <w:rFonts w:ascii="Times New Roman" w:hAnsi="Times New Roman"/>
          <w:bCs/>
          <w:sz w:val="28"/>
          <w:szCs w:val="28"/>
        </w:rPr>
        <w:t>veterans’</w:t>
      </w:r>
      <w:r w:rsidRPr="007F5218">
        <w:rPr>
          <w:rFonts w:ascii="Times New Roman" w:hAnsi="Times New Roman"/>
          <w:bCs/>
          <w:sz w:val="28"/>
          <w:szCs w:val="28"/>
        </w:rPr>
        <w:t xml:space="preserve"> services described in IC 10-17-13.5-4(a) (</w:t>
      </w:r>
      <w:r w:rsidRPr="007F5218">
        <w:rPr>
          <w:rFonts w:ascii="Times New Roman" w:hAnsi="Times New Roman"/>
          <w:bCs/>
          <w:i/>
          <w:sz w:val="28"/>
          <w:szCs w:val="28"/>
        </w:rPr>
        <w:t>Appendix B</w:t>
      </w:r>
      <w:r w:rsidRPr="007F5218">
        <w:rPr>
          <w:rFonts w:ascii="Times New Roman" w:hAnsi="Times New Roman"/>
          <w:bCs/>
          <w:sz w:val="28"/>
          <w:szCs w:val="28"/>
        </w:rPr>
        <w:t>).</w:t>
      </w:r>
    </w:p>
    <w:p w14:paraId="362D2D7E" w14:textId="77777777" w:rsidR="00287826" w:rsidRPr="007F5218" w:rsidRDefault="00287826" w:rsidP="007F5218">
      <w:pPr>
        <w:pStyle w:val="ListParagraph"/>
        <w:numPr>
          <w:ilvl w:val="0"/>
          <w:numId w:val="24"/>
        </w:numPr>
        <w:jc w:val="both"/>
        <w:rPr>
          <w:rFonts w:ascii="Times New Roman" w:hAnsi="Times New Roman"/>
          <w:bCs/>
          <w:sz w:val="28"/>
          <w:szCs w:val="28"/>
        </w:rPr>
      </w:pPr>
      <w:r w:rsidRPr="007F5218">
        <w:rPr>
          <w:rFonts w:ascii="Times New Roman" w:hAnsi="Times New Roman"/>
          <w:bCs/>
          <w:sz w:val="28"/>
          <w:szCs w:val="28"/>
        </w:rPr>
        <w:t>The organization must be financially able to provide the services proposed in its application and must be able to utilize or obligate the grant funds during the grant year.</w:t>
      </w:r>
    </w:p>
    <w:p w14:paraId="7E36FCEF" w14:textId="08ED7BA7" w:rsidR="00287826" w:rsidRPr="007F5218" w:rsidRDefault="00287826" w:rsidP="007F5218">
      <w:pPr>
        <w:pStyle w:val="ListParagraph"/>
        <w:numPr>
          <w:ilvl w:val="0"/>
          <w:numId w:val="24"/>
        </w:numPr>
        <w:jc w:val="both"/>
        <w:rPr>
          <w:rFonts w:ascii="Times New Roman" w:hAnsi="Times New Roman"/>
          <w:sz w:val="28"/>
          <w:szCs w:val="28"/>
        </w:rPr>
      </w:pPr>
      <w:r w:rsidRPr="007F5218">
        <w:rPr>
          <w:rFonts w:ascii="Times New Roman" w:hAnsi="Times New Roman"/>
          <w:bCs/>
          <w:sz w:val="28"/>
          <w:szCs w:val="28"/>
        </w:rPr>
        <w:t xml:space="preserve">The organization must </w:t>
      </w:r>
      <w:r w:rsidR="0034506B" w:rsidRPr="007F5218">
        <w:rPr>
          <w:rFonts w:ascii="Times New Roman" w:hAnsi="Times New Roman"/>
          <w:bCs/>
          <w:sz w:val="28"/>
          <w:szCs w:val="28"/>
        </w:rPr>
        <w:t>follow</w:t>
      </w:r>
      <w:r w:rsidRPr="007F5218">
        <w:rPr>
          <w:rFonts w:ascii="Times New Roman" w:hAnsi="Times New Roman"/>
          <w:bCs/>
          <w:sz w:val="28"/>
          <w:szCs w:val="28"/>
        </w:rPr>
        <w:t xml:space="preserve"> all state and federal laws and </w:t>
      </w:r>
      <w:r w:rsidR="002B676C">
        <w:rPr>
          <w:rFonts w:ascii="Times New Roman" w:hAnsi="Times New Roman"/>
          <w:bCs/>
          <w:sz w:val="28"/>
          <w:szCs w:val="28"/>
        </w:rPr>
        <w:t xml:space="preserve">be free of </w:t>
      </w:r>
      <w:r w:rsidRPr="007F5218">
        <w:rPr>
          <w:rFonts w:ascii="Times New Roman" w:hAnsi="Times New Roman"/>
          <w:bCs/>
          <w:sz w:val="28"/>
          <w:szCs w:val="28"/>
        </w:rPr>
        <w:t>tax</w:t>
      </w:r>
      <w:r w:rsidR="002B676C">
        <w:rPr>
          <w:rFonts w:ascii="Times New Roman" w:hAnsi="Times New Roman"/>
          <w:bCs/>
          <w:sz w:val="28"/>
          <w:szCs w:val="28"/>
        </w:rPr>
        <w:t xml:space="preserve"> liabilities</w:t>
      </w:r>
      <w:r w:rsidRPr="007F5218">
        <w:rPr>
          <w:rFonts w:ascii="Times New Roman" w:hAnsi="Times New Roman"/>
          <w:bCs/>
          <w:sz w:val="28"/>
          <w:szCs w:val="28"/>
        </w:rPr>
        <w:t>.</w:t>
      </w:r>
    </w:p>
    <w:p w14:paraId="1E924594" w14:textId="77777777" w:rsidR="007F5218" w:rsidRDefault="007F5218" w:rsidP="0082193B">
      <w:pPr>
        <w:rPr>
          <w:rFonts w:ascii="Times New Roman" w:hAnsi="Times New Roman"/>
          <w:sz w:val="28"/>
          <w:szCs w:val="28"/>
        </w:rPr>
      </w:pPr>
    </w:p>
    <w:p w14:paraId="6C83EFD7" w14:textId="2A4BDD46" w:rsidR="00287826" w:rsidRDefault="00287826" w:rsidP="0082193B">
      <w:pPr>
        <w:rPr>
          <w:rFonts w:ascii="Times New Roman" w:hAnsi="Times New Roman"/>
          <w:sz w:val="28"/>
          <w:szCs w:val="28"/>
        </w:rPr>
      </w:pPr>
      <w:r>
        <w:rPr>
          <w:rFonts w:ascii="Times New Roman" w:hAnsi="Times New Roman"/>
          <w:sz w:val="28"/>
          <w:szCs w:val="28"/>
        </w:rPr>
        <w:t xml:space="preserve">Grants for Veterans’ Services </w:t>
      </w:r>
      <w:r w:rsidR="00AB6765">
        <w:rPr>
          <w:rFonts w:ascii="Times New Roman" w:hAnsi="Times New Roman"/>
          <w:sz w:val="28"/>
          <w:szCs w:val="28"/>
        </w:rPr>
        <w:t xml:space="preserve">awards </w:t>
      </w:r>
      <w:r>
        <w:rPr>
          <w:rFonts w:ascii="Times New Roman" w:hAnsi="Times New Roman"/>
          <w:sz w:val="28"/>
          <w:szCs w:val="28"/>
        </w:rPr>
        <w:t xml:space="preserve">may only be used to provide services to veterans who meet </w:t>
      </w:r>
      <w:r w:rsidR="0034506B">
        <w:rPr>
          <w:rFonts w:ascii="Times New Roman" w:hAnsi="Times New Roman"/>
          <w:sz w:val="28"/>
          <w:szCs w:val="28"/>
        </w:rPr>
        <w:t>all</w:t>
      </w:r>
      <w:r>
        <w:rPr>
          <w:rFonts w:ascii="Times New Roman" w:hAnsi="Times New Roman"/>
          <w:sz w:val="28"/>
          <w:szCs w:val="28"/>
        </w:rPr>
        <w:t xml:space="preserve"> the following criteria:</w:t>
      </w:r>
    </w:p>
    <w:p w14:paraId="1C950A56" w14:textId="77777777" w:rsidR="00287826" w:rsidRPr="00275087" w:rsidRDefault="00287826" w:rsidP="0082193B">
      <w:pPr>
        <w:rPr>
          <w:rFonts w:ascii="Times New Roman" w:hAnsi="Times New Roman"/>
        </w:rPr>
      </w:pPr>
    </w:p>
    <w:p w14:paraId="1CBA4934" w14:textId="05FAB3AE" w:rsidR="00287826" w:rsidRPr="007F5218" w:rsidRDefault="00287826" w:rsidP="007F5218">
      <w:pPr>
        <w:pStyle w:val="ListParagraph"/>
        <w:numPr>
          <w:ilvl w:val="0"/>
          <w:numId w:val="25"/>
        </w:numPr>
        <w:rPr>
          <w:rFonts w:ascii="Times New Roman" w:hAnsi="Times New Roman"/>
          <w:bCs/>
          <w:sz w:val="28"/>
          <w:szCs w:val="28"/>
        </w:rPr>
      </w:pPr>
      <w:r w:rsidRPr="007F5218">
        <w:rPr>
          <w:rFonts w:ascii="Times New Roman" w:hAnsi="Times New Roman"/>
          <w:bCs/>
          <w:sz w:val="28"/>
          <w:szCs w:val="28"/>
        </w:rPr>
        <w:t xml:space="preserve">The veteran receiving services must reside in the state of </w:t>
      </w:r>
      <w:proofErr w:type="gramStart"/>
      <w:r w:rsidRPr="007F5218">
        <w:rPr>
          <w:rFonts w:ascii="Times New Roman" w:hAnsi="Times New Roman"/>
          <w:bCs/>
          <w:sz w:val="28"/>
          <w:szCs w:val="28"/>
        </w:rPr>
        <w:t>Indiana;</w:t>
      </w:r>
      <w:proofErr w:type="gramEnd"/>
    </w:p>
    <w:p w14:paraId="31972011" w14:textId="77777777" w:rsidR="00287826" w:rsidRPr="007F5218" w:rsidRDefault="00287826" w:rsidP="007F5218">
      <w:pPr>
        <w:pStyle w:val="ListParagraph"/>
        <w:numPr>
          <w:ilvl w:val="0"/>
          <w:numId w:val="25"/>
        </w:numPr>
        <w:rPr>
          <w:rFonts w:ascii="Times New Roman" w:hAnsi="Times New Roman"/>
          <w:bCs/>
          <w:sz w:val="28"/>
          <w:szCs w:val="28"/>
        </w:rPr>
      </w:pPr>
      <w:r w:rsidRPr="007F5218">
        <w:rPr>
          <w:rFonts w:ascii="Times New Roman" w:hAnsi="Times New Roman"/>
          <w:bCs/>
          <w:sz w:val="28"/>
          <w:szCs w:val="28"/>
        </w:rPr>
        <w:t>The veteran receiving services must have served in any of the United States armed forces as defined in IC 10-17-13.5-3 (</w:t>
      </w:r>
      <w:r w:rsidRPr="007F5218">
        <w:rPr>
          <w:rFonts w:ascii="Times New Roman" w:hAnsi="Times New Roman"/>
          <w:bCs/>
          <w:i/>
          <w:sz w:val="28"/>
          <w:szCs w:val="28"/>
        </w:rPr>
        <w:t>Appendix B</w:t>
      </w:r>
      <w:r w:rsidRPr="007F5218">
        <w:rPr>
          <w:rFonts w:ascii="Times New Roman" w:hAnsi="Times New Roman"/>
          <w:bCs/>
          <w:sz w:val="28"/>
          <w:szCs w:val="28"/>
        </w:rPr>
        <w:t>); and</w:t>
      </w:r>
    </w:p>
    <w:p w14:paraId="0DB5ED4B" w14:textId="77777777" w:rsidR="00287826" w:rsidRPr="007F5218" w:rsidRDefault="00287826" w:rsidP="007F5218">
      <w:pPr>
        <w:pStyle w:val="ListParagraph"/>
        <w:numPr>
          <w:ilvl w:val="0"/>
          <w:numId w:val="25"/>
        </w:numPr>
        <w:rPr>
          <w:rFonts w:ascii="Times New Roman" w:hAnsi="Times New Roman"/>
          <w:sz w:val="28"/>
          <w:szCs w:val="28"/>
        </w:rPr>
      </w:pPr>
      <w:r w:rsidRPr="007F5218">
        <w:rPr>
          <w:rFonts w:ascii="Times New Roman" w:hAnsi="Times New Roman"/>
          <w:bCs/>
          <w:sz w:val="28"/>
          <w:szCs w:val="28"/>
        </w:rPr>
        <w:t>The veteran receiving services must not have received a dishonorable discharge as evidenced by the veteran's Department of Defense Form 214 (DD-214), National Guard Bureau (NGB) Form 22 as issued by the United States Department of Defense, or other official discharge papers.</w:t>
      </w:r>
    </w:p>
    <w:p w14:paraId="175D03CE" w14:textId="77777777" w:rsidR="00287826" w:rsidRPr="00275087" w:rsidRDefault="00287826" w:rsidP="0082193B">
      <w:pPr>
        <w:rPr>
          <w:rFonts w:ascii="Times New Roman" w:hAnsi="Times New Roman"/>
          <w:sz w:val="28"/>
          <w:szCs w:val="28"/>
        </w:rPr>
      </w:pPr>
    </w:p>
    <w:p w14:paraId="6192794D" w14:textId="2DC092D8" w:rsidR="00275087" w:rsidRDefault="00275087" w:rsidP="00275087">
      <w:pPr>
        <w:rPr>
          <w:rFonts w:ascii="Times New Roman" w:hAnsi="Times New Roman"/>
          <w:sz w:val="28"/>
          <w:szCs w:val="28"/>
        </w:rPr>
      </w:pPr>
      <w:r w:rsidRPr="00275087">
        <w:rPr>
          <w:rFonts w:ascii="Times New Roman" w:hAnsi="Times New Roman"/>
          <w:bCs/>
          <w:sz w:val="28"/>
          <w:szCs w:val="28"/>
        </w:rPr>
        <w:t xml:space="preserve">Grants for Veterans’ Services may be utilized for </w:t>
      </w:r>
      <w:r w:rsidRPr="00275087">
        <w:rPr>
          <w:rFonts w:ascii="Times New Roman" w:hAnsi="Times New Roman"/>
          <w:sz w:val="28"/>
          <w:szCs w:val="28"/>
        </w:rPr>
        <w:t>the purpose of providing services to veterans, including the following:</w:t>
      </w:r>
    </w:p>
    <w:p w14:paraId="4FCE2709" w14:textId="77777777" w:rsidR="00275087" w:rsidRPr="00275087" w:rsidRDefault="00275087" w:rsidP="00275087">
      <w:pPr>
        <w:rPr>
          <w:rFonts w:ascii="Times New Roman" w:hAnsi="Times New Roman"/>
        </w:rPr>
      </w:pPr>
    </w:p>
    <w:p w14:paraId="4B44689F" w14:textId="2955E842" w:rsidR="00275087" w:rsidRPr="00275087" w:rsidRDefault="00275087" w:rsidP="00275087">
      <w:pPr>
        <w:pStyle w:val="ListParagraph"/>
        <w:numPr>
          <w:ilvl w:val="0"/>
          <w:numId w:val="34"/>
        </w:numPr>
        <w:rPr>
          <w:rFonts w:ascii="Times New Roman" w:hAnsi="Times New Roman"/>
          <w:sz w:val="28"/>
          <w:szCs w:val="28"/>
        </w:rPr>
      </w:pPr>
      <w:r w:rsidRPr="00275087">
        <w:rPr>
          <w:rFonts w:ascii="Times New Roman" w:hAnsi="Times New Roman"/>
          <w:sz w:val="28"/>
          <w:szCs w:val="28"/>
        </w:rPr>
        <w:t xml:space="preserve">Programs focused on eliminating homelessness, preventing </w:t>
      </w:r>
      <w:r w:rsidR="0034506B">
        <w:rPr>
          <w:rFonts w:ascii="Times New Roman" w:hAnsi="Times New Roman"/>
          <w:sz w:val="28"/>
          <w:szCs w:val="28"/>
        </w:rPr>
        <w:t>near-term</w:t>
      </w:r>
      <w:r w:rsidRPr="00275087">
        <w:rPr>
          <w:rFonts w:ascii="Times New Roman" w:hAnsi="Times New Roman"/>
          <w:sz w:val="28"/>
          <w:szCs w:val="28"/>
        </w:rPr>
        <w:t xml:space="preserve"> homelessness, and providing safe and secure living conditions.</w:t>
      </w:r>
    </w:p>
    <w:p w14:paraId="1A6E79F3" w14:textId="0948DA70" w:rsidR="00275087" w:rsidRPr="00275087" w:rsidRDefault="00275087" w:rsidP="00275087">
      <w:pPr>
        <w:pStyle w:val="ListParagraph"/>
        <w:numPr>
          <w:ilvl w:val="0"/>
          <w:numId w:val="34"/>
        </w:numPr>
        <w:rPr>
          <w:rFonts w:ascii="Times New Roman" w:hAnsi="Times New Roman"/>
          <w:sz w:val="28"/>
          <w:szCs w:val="28"/>
        </w:rPr>
      </w:pPr>
      <w:r w:rsidRPr="00275087">
        <w:rPr>
          <w:rFonts w:ascii="Times New Roman" w:hAnsi="Times New Roman"/>
          <w:sz w:val="28"/>
          <w:szCs w:val="28"/>
        </w:rPr>
        <w:t>Assisting veterans in moving from public housing assistance programs to:</w:t>
      </w:r>
    </w:p>
    <w:p w14:paraId="1B491F1E" w14:textId="42E18F00" w:rsidR="00275087" w:rsidRPr="00275087" w:rsidRDefault="00275087" w:rsidP="00275087">
      <w:pPr>
        <w:pStyle w:val="ListParagraph"/>
        <w:numPr>
          <w:ilvl w:val="1"/>
          <w:numId w:val="34"/>
        </w:numPr>
        <w:rPr>
          <w:rFonts w:ascii="Times New Roman" w:hAnsi="Times New Roman"/>
          <w:sz w:val="28"/>
          <w:szCs w:val="28"/>
        </w:rPr>
      </w:pPr>
      <w:r w:rsidRPr="00275087">
        <w:rPr>
          <w:rFonts w:ascii="Times New Roman" w:hAnsi="Times New Roman"/>
          <w:sz w:val="28"/>
          <w:szCs w:val="28"/>
        </w:rPr>
        <w:t>home ownership; or</w:t>
      </w:r>
    </w:p>
    <w:p w14:paraId="5F3B9272" w14:textId="5D01A143" w:rsidR="00275087" w:rsidRPr="00275087" w:rsidRDefault="00275087" w:rsidP="00275087">
      <w:pPr>
        <w:pStyle w:val="ListParagraph"/>
        <w:numPr>
          <w:ilvl w:val="1"/>
          <w:numId w:val="34"/>
        </w:numPr>
        <w:tabs>
          <w:tab w:val="left" w:pos="1080"/>
        </w:tabs>
        <w:rPr>
          <w:rFonts w:ascii="Times New Roman" w:hAnsi="Times New Roman"/>
          <w:sz w:val="28"/>
          <w:szCs w:val="28"/>
        </w:rPr>
      </w:pPr>
      <w:r w:rsidRPr="00275087">
        <w:rPr>
          <w:rFonts w:ascii="Times New Roman" w:hAnsi="Times New Roman"/>
          <w:sz w:val="28"/>
          <w:szCs w:val="28"/>
        </w:rPr>
        <w:t xml:space="preserve">stable, </w:t>
      </w:r>
      <w:r w:rsidR="0034506B">
        <w:rPr>
          <w:rFonts w:ascii="Times New Roman" w:hAnsi="Times New Roman"/>
          <w:sz w:val="28"/>
          <w:szCs w:val="28"/>
        </w:rPr>
        <w:t>long-term</w:t>
      </w:r>
      <w:r w:rsidRPr="00275087">
        <w:rPr>
          <w:rFonts w:ascii="Times New Roman" w:hAnsi="Times New Roman"/>
          <w:sz w:val="28"/>
          <w:szCs w:val="28"/>
        </w:rPr>
        <w:t xml:space="preserve"> rental status.</w:t>
      </w:r>
    </w:p>
    <w:p w14:paraId="168412D4" w14:textId="3A849170" w:rsidR="00275087" w:rsidRPr="00275087" w:rsidRDefault="00275087" w:rsidP="00275087">
      <w:pPr>
        <w:pStyle w:val="ListParagraph"/>
        <w:numPr>
          <w:ilvl w:val="0"/>
          <w:numId w:val="34"/>
        </w:numPr>
        <w:rPr>
          <w:rFonts w:ascii="Times New Roman" w:hAnsi="Times New Roman"/>
          <w:sz w:val="28"/>
          <w:szCs w:val="28"/>
        </w:rPr>
      </w:pPr>
      <w:r w:rsidRPr="00275087">
        <w:rPr>
          <w:rFonts w:ascii="Times New Roman" w:hAnsi="Times New Roman"/>
          <w:sz w:val="28"/>
          <w:szCs w:val="28"/>
        </w:rPr>
        <w:t>Assisting veterans in finding and using available federal and state resources.</w:t>
      </w:r>
    </w:p>
    <w:p w14:paraId="63D31526" w14:textId="3C21B91E" w:rsidR="00275087" w:rsidRPr="00275087" w:rsidRDefault="00275087" w:rsidP="00275087">
      <w:pPr>
        <w:pStyle w:val="ListParagraph"/>
        <w:numPr>
          <w:ilvl w:val="0"/>
          <w:numId w:val="34"/>
        </w:numPr>
        <w:rPr>
          <w:rFonts w:ascii="Times New Roman" w:hAnsi="Times New Roman"/>
          <w:sz w:val="28"/>
          <w:szCs w:val="28"/>
        </w:rPr>
      </w:pPr>
      <w:r w:rsidRPr="00275087">
        <w:rPr>
          <w:rFonts w:ascii="Times New Roman" w:hAnsi="Times New Roman"/>
          <w:sz w:val="28"/>
          <w:szCs w:val="28"/>
        </w:rPr>
        <w:t>Providing therapeutic services.</w:t>
      </w:r>
    </w:p>
    <w:p w14:paraId="33DF2D3F" w14:textId="71C801C7" w:rsidR="00275087" w:rsidRDefault="00275087" w:rsidP="00275087">
      <w:pPr>
        <w:pStyle w:val="ListParagraph"/>
        <w:numPr>
          <w:ilvl w:val="0"/>
          <w:numId w:val="34"/>
        </w:numPr>
        <w:rPr>
          <w:rFonts w:ascii="Times New Roman" w:hAnsi="Times New Roman"/>
          <w:sz w:val="28"/>
          <w:szCs w:val="28"/>
        </w:rPr>
      </w:pPr>
      <w:r w:rsidRPr="00275087">
        <w:rPr>
          <w:rFonts w:ascii="Times New Roman" w:hAnsi="Times New Roman"/>
          <w:sz w:val="28"/>
          <w:szCs w:val="28"/>
        </w:rPr>
        <w:t>Providing job training and job search assistance.</w:t>
      </w:r>
    </w:p>
    <w:p w14:paraId="2A248650" w14:textId="1E9212EE" w:rsidR="00F62F93" w:rsidRPr="00275087" w:rsidRDefault="00F62F93" w:rsidP="00275087">
      <w:pPr>
        <w:pStyle w:val="ListParagraph"/>
        <w:numPr>
          <w:ilvl w:val="0"/>
          <w:numId w:val="34"/>
        </w:numPr>
        <w:rPr>
          <w:rFonts w:ascii="Times New Roman" w:hAnsi="Times New Roman"/>
          <w:sz w:val="28"/>
          <w:szCs w:val="28"/>
        </w:rPr>
      </w:pPr>
      <w:r>
        <w:rPr>
          <w:rFonts w:ascii="Times New Roman" w:hAnsi="Times New Roman"/>
          <w:sz w:val="28"/>
          <w:szCs w:val="28"/>
        </w:rPr>
        <w:t xml:space="preserve">Preventing veteran </w:t>
      </w:r>
      <w:r w:rsidR="00F92815">
        <w:rPr>
          <w:rFonts w:ascii="Times New Roman" w:hAnsi="Times New Roman"/>
          <w:sz w:val="28"/>
          <w:szCs w:val="28"/>
        </w:rPr>
        <w:t>suicide</w:t>
      </w:r>
      <w:r>
        <w:rPr>
          <w:rFonts w:ascii="Times New Roman" w:hAnsi="Times New Roman"/>
          <w:sz w:val="28"/>
          <w:szCs w:val="28"/>
        </w:rPr>
        <w:t>.</w:t>
      </w:r>
    </w:p>
    <w:p w14:paraId="3A19CD80" w14:textId="77777777" w:rsidR="00A45D13" w:rsidRDefault="00A45D13" w:rsidP="0082193B">
      <w:pPr>
        <w:rPr>
          <w:rFonts w:ascii="Times New Roman" w:hAnsi="Times New Roman"/>
          <w:b/>
          <w:color w:val="2E74B5" w:themeColor="accent1" w:themeShade="BF"/>
          <w:sz w:val="36"/>
          <w:szCs w:val="36"/>
        </w:rPr>
      </w:pPr>
    </w:p>
    <w:p w14:paraId="05A94B2E" w14:textId="51B8D03E" w:rsidR="0082193B" w:rsidRPr="000C5EF6" w:rsidRDefault="000C5EF6" w:rsidP="0082193B">
      <w:pPr>
        <w:rPr>
          <w:rFonts w:ascii="Times New Roman" w:hAnsi="Times New Roman"/>
          <w:b/>
          <w:color w:val="2E74B5" w:themeColor="accent1" w:themeShade="BF"/>
          <w:sz w:val="36"/>
          <w:szCs w:val="36"/>
        </w:rPr>
      </w:pPr>
      <w:r w:rsidRPr="000C5EF6">
        <w:rPr>
          <w:rFonts w:ascii="Times New Roman" w:hAnsi="Times New Roman"/>
          <w:b/>
          <w:color w:val="2E74B5" w:themeColor="accent1" w:themeShade="BF"/>
          <w:sz w:val="36"/>
          <w:szCs w:val="36"/>
        </w:rPr>
        <w:t>Application Process</w:t>
      </w:r>
    </w:p>
    <w:p w14:paraId="4AB5CB46" w14:textId="77777777" w:rsidR="0082193B" w:rsidRDefault="0082193B" w:rsidP="0082193B">
      <w:pPr>
        <w:rPr>
          <w:rFonts w:ascii="Times New Roman" w:hAnsi="Times New Roman"/>
          <w:sz w:val="28"/>
          <w:szCs w:val="28"/>
        </w:rPr>
      </w:pPr>
    </w:p>
    <w:p w14:paraId="41C15140" w14:textId="6DE4BF39" w:rsidR="00A016E9" w:rsidRDefault="004109D6">
      <w:pPr>
        <w:rPr>
          <w:rFonts w:ascii="Times New Roman" w:hAnsi="Times New Roman"/>
          <w:sz w:val="28"/>
          <w:szCs w:val="28"/>
        </w:rPr>
      </w:pPr>
      <w:r>
        <w:rPr>
          <w:rFonts w:ascii="Times New Roman" w:hAnsi="Times New Roman"/>
          <w:sz w:val="28"/>
          <w:szCs w:val="28"/>
        </w:rPr>
        <w:t>Applicants</w:t>
      </w:r>
      <w:r w:rsidR="002112DD">
        <w:rPr>
          <w:rFonts w:ascii="Times New Roman" w:hAnsi="Times New Roman"/>
          <w:sz w:val="28"/>
          <w:szCs w:val="28"/>
        </w:rPr>
        <w:t xml:space="preserve"> must submit</w:t>
      </w:r>
      <w:r w:rsidR="00FD7B99">
        <w:rPr>
          <w:rFonts w:ascii="Times New Roman" w:hAnsi="Times New Roman"/>
          <w:sz w:val="28"/>
          <w:szCs w:val="28"/>
        </w:rPr>
        <w:t>:</w:t>
      </w:r>
    </w:p>
    <w:p w14:paraId="1C3D4C85" w14:textId="77777777" w:rsidR="00FD7B99" w:rsidRDefault="00FD7B99">
      <w:pPr>
        <w:rPr>
          <w:rFonts w:ascii="Times New Roman" w:hAnsi="Times New Roman"/>
          <w:sz w:val="28"/>
          <w:szCs w:val="28"/>
        </w:rPr>
      </w:pPr>
    </w:p>
    <w:p w14:paraId="35B82CF4" w14:textId="534C83C7" w:rsidR="00FD7B99" w:rsidRDefault="00C816E5" w:rsidP="00FD7B99">
      <w:pPr>
        <w:pStyle w:val="ListParagraph"/>
        <w:numPr>
          <w:ilvl w:val="0"/>
          <w:numId w:val="33"/>
        </w:numPr>
        <w:rPr>
          <w:rFonts w:ascii="Times New Roman" w:hAnsi="Times New Roman"/>
          <w:sz w:val="28"/>
          <w:szCs w:val="28"/>
        </w:rPr>
      </w:pPr>
      <w:r>
        <w:rPr>
          <w:rFonts w:ascii="Times New Roman" w:hAnsi="Times New Roman"/>
          <w:sz w:val="28"/>
          <w:szCs w:val="28"/>
        </w:rPr>
        <w:t>A c</w:t>
      </w:r>
      <w:r w:rsidR="0092527B" w:rsidRPr="00FD7B99">
        <w:rPr>
          <w:rFonts w:ascii="Times New Roman" w:hAnsi="Times New Roman"/>
          <w:sz w:val="28"/>
          <w:szCs w:val="28"/>
        </w:rPr>
        <w:t xml:space="preserve">ompleted grant application form </w:t>
      </w:r>
      <w:r w:rsidR="00520689" w:rsidRPr="00FD7B99">
        <w:rPr>
          <w:rFonts w:ascii="Times New Roman" w:hAnsi="Times New Roman"/>
          <w:sz w:val="28"/>
          <w:szCs w:val="28"/>
        </w:rPr>
        <w:t>(</w:t>
      </w:r>
      <w:r w:rsidR="00520689" w:rsidRPr="00FD7B99">
        <w:rPr>
          <w:rFonts w:ascii="Times New Roman" w:hAnsi="Times New Roman"/>
          <w:i/>
          <w:iCs/>
          <w:sz w:val="28"/>
          <w:szCs w:val="28"/>
        </w:rPr>
        <w:t>Appendix D</w:t>
      </w:r>
      <w:r w:rsidR="00520689" w:rsidRPr="00FD7B99">
        <w:rPr>
          <w:rFonts w:ascii="Times New Roman" w:hAnsi="Times New Roman"/>
          <w:sz w:val="28"/>
          <w:szCs w:val="28"/>
        </w:rPr>
        <w:t xml:space="preserve">) </w:t>
      </w:r>
      <w:r w:rsidR="00971378">
        <w:rPr>
          <w:rFonts w:ascii="Times New Roman" w:hAnsi="Times New Roman"/>
          <w:sz w:val="28"/>
          <w:szCs w:val="28"/>
        </w:rPr>
        <w:t xml:space="preserve">via </w:t>
      </w:r>
      <w:r w:rsidR="00275087" w:rsidRPr="00275087">
        <w:rPr>
          <w:rFonts w:ascii="Times New Roman" w:hAnsi="Times New Roman"/>
          <w:sz w:val="28"/>
          <w:szCs w:val="28"/>
        </w:rPr>
        <w:t>email</w:t>
      </w:r>
      <w:r w:rsidR="00357F2E">
        <w:rPr>
          <w:rFonts w:ascii="Times New Roman" w:hAnsi="Times New Roman"/>
          <w:sz w:val="28"/>
          <w:szCs w:val="28"/>
        </w:rPr>
        <w:t xml:space="preserve"> at </w:t>
      </w:r>
      <w:r w:rsidR="00357F2E" w:rsidRPr="00357F2E">
        <w:rPr>
          <w:rFonts w:ascii="Times New Roman" w:hAnsi="Times New Roman"/>
          <w:sz w:val="28"/>
          <w:szCs w:val="28"/>
          <w:u w:val="single"/>
        </w:rPr>
        <w:t>gvs@dva.in.gov</w:t>
      </w:r>
      <w:r w:rsidR="009733D9">
        <w:rPr>
          <w:rFonts w:ascii="Times New Roman" w:hAnsi="Times New Roman"/>
          <w:sz w:val="28"/>
          <w:szCs w:val="28"/>
        </w:rPr>
        <w:t>.</w:t>
      </w:r>
    </w:p>
    <w:p w14:paraId="5B0A52E9" w14:textId="49B4EA13" w:rsidR="00347099" w:rsidRPr="002B676C" w:rsidRDefault="00E356B1" w:rsidP="00FD7B99">
      <w:pPr>
        <w:pStyle w:val="ListParagraph"/>
        <w:numPr>
          <w:ilvl w:val="0"/>
          <w:numId w:val="33"/>
        </w:numPr>
        <w:rPr>
          <w:rFonts w:ascii="Times New Roman" w:hAnsi="Times New Roman"/>
          <w:sz w:val="28"/>
          <w:szCs w:val="28"/>
        </w:rPr>
      </w:pPr>
      <w:r w:rsidRPr="002B676C">
        <w:rPr>
          <w:rFonts w:ascii="Times New Roman" w:hAnsi="Times New Roman"/>
          <w:sz w:val="28"/>
          <w:szCs w:val="28"/>
        </w:rPr>
        <w:t>A d</w:t>
      </w:r>
      <w:r w:rsidR="00347099" w:rsidRPr="002B676C">
        <w:rPr>
          <w:rFonts w:ascii="Times New Roman" w:hAnsi="Times New Roman"/>
          <w:sz w:val="28"/>
          <w:szCs w:val="28"/>
        </w:rPr>
        <w:t xml:space="preserve">etailed </w:t>
      </w:r>
      <w:r w:rsidR="005C207F" w:rsidRPr="002B676C">
        <w:rPr>
          <w:rFonts w:ascii="Times New Roman" w:hAnsi="Times New Roman"/>
          <w:sz w:val="28"/>
          <w:szCs w:val="28"/>
        </w:rPr>
        <w:t>statement</w:t>
      </w:r>
      <w:r w:rsidR="003C7FB3" w:rsidRPr="002B676C">
        <w:rPr>
          <w:rFonts w:ascii="Times New Roman" w:hAnsi="Times New Roman"/>
          <w:sz w:val="28"/>
          <w:szCs w:val="28"/>
        </w:rPr>
        <w:t xml:space="preserve"> describing the organization’s </w:t>
      </w:r>
      <w:r w:rsidR="004071DF" w:rsidRPr="002B676C">
        <w:rPr>
          <w:rFonts w:ascii="Times New Roman" w:hAnsi="Times New Roman"/>
          <w:sz w:val="28"/>
          <w:szCs w:val="28"/>
        </w:rPr>
        <w:t xml:space="preserve">need for </w:t>
      </w:r>
      <w:r w:rsidR="00735613" w:rsidRPr="002B676C">
        <w:rPr>
          <w:rFonts w:ascii="Times New Roman" w:hAnsi="Times New Roman"/>
          <w:sz w:val="28"/>
          <w:szCs w:val="28"/>
        </w:rPr>
        <w:t>a grant</w:t>
      </w:r>
      <w:r w:rsidR="0034506B">
        <w:rPr>
          <w:rFonts w:ascii="Times New Roman" w:hAnsi="Times New Roman"/>
          <w:sz w:val="28"/>
          <w:szCs w:val="28"/>
        </w:rPr>
        <w:t>;</w:t>
      </w:r>
      <w:r w:rsidR="00735613" w:rsidRPr="002B676C">
        <w:rPr>
          <w:rFonts w:ascii="Times New Roman" w:hAnsi="Times New Roman"/>
          <w:sz w:val="28"/>
          <w:szCs w:val="28"/>
        </w:rPr>
        <w:t xml:space="preserve"> a description of service</w:t>
      </w:r>
      <w:r w:rsidR="00AD01F0" w:rsidRPr="002B676C">
        <w:rPr>
          <w:rFonts w:ascii="Times New Roman" w:hAnsi="Times New Roman"/>
          <w:sz w:val="28"/>
          <w:szCs w:val="28"/>
        </w:rPr>
        <w:t xml:space="preserve">s </w:t>
      </w:r>
      <w:r w:rsidR="00263181" w:rsidRPr="002B676C">
        <w:rPr>
          <w:rFonts w:ascii="Times New Roman" w:hAnsi="Times New Roman"/>
          <w:sz w:val="28"/>
          <w:szCs w:val="28"/>
        </w:rPr>
        <w:t>provided to veterans</w:t>
      </w:r>
      <w:r w:rsidR="0034506B">
        <w:rPr>
          <w:rFonts w:ascii="Times New Roman" w:hAnsi="Times New Roman"/>
          <w:sz w:val="28"/>
          <w:szCs w:val="28"/>
        </w:rPr>
        <w:t>;</w:t>
      </w:r>
      <w:r w:rsidR="009C6965" w:rsidRPr="002B676C">
        <w:rPr>
          <w:rFonts w:ascii="Times New Roman" w:hAnsi="Times New Roman"/>
          <w:sz w:val="28"/>
          <w:szCs w:val="28"/>
        </w:rPr>
        <w:t xml:space="preserve"> </w:t>
      </w:r>
      <w:r w:rsidR="0034506B">
        <w:rPr>
          <w:rFonts w:ascii="Times New Roman" w:hAnsi="Times New Roman"/>
          <w:sz w:val="28"/>
          <w:szCs w:val="28"/>
        </w:rPr>
        <w:t xml:space="preserve">and </w:t>
      </w:r>
      <w:r w:rsidR="009C6965" w:rsidRPr="002B676C">
        <w:rPr>
          <w:rFonts w:ascii="Times New Roman" w:hAnsi="Times New Roman"/>
          <w:sz w:val="28"/>
          <w:szCs w:val="28"/>
        </w:rPr>
        <w:t>the</w:t>
      </w:r>
      <w:r w:rsidR="00263181" w:rsidRPr="002B676C">
        <w:rPr>
          <w:rFonts w:ascii="Times New Roman" w:hAnsi="Times New Roman"/>
          <w:sz w:val="28"/>
          <w:szCs w:val="28"/>
        </w:rPr>
        <w:t xml:space="preserve"> </w:t>
      </w:r>
      <w:r w:rsidR="00F221A7" w:rsidRPr="002B676C">
        <w:rPr>
          <w:rFonts w:ascii="Times New Roman" w:hAnsi="Times New Roman"/>
          <w:sz w:val="28"/>
          <w:szCs w:val="28"/>
        </w:rPr>
        <w:t>organization’s mission</w:t>
      </w:r>
      <w:r w:rsidR="009C6965" w:rsidRPr="002B676C">
        <w:rPr>
          <w:rFonts w:ascii="Times New Roman" w:hAnsi="Times New Roman"/>
          <w:sz w:val="28"/>
          <w:szCs w:val="28"/>
        </w:rPr>
        <w:t>, activities, and membership.</w:t>
      </w:r>
    </w:p>
    <w:p w14:paraId="7263B2D0" w14:textId="380A7A6E" w:rsidR="009C6965" w:rsidRPr="002B676C" w:rsidRDefault="007526EE" w:rsidP="00FD7B99">
      <w:pPr>
        <w:pStyle w:val="ListParagraph"/>
        <w:numPr>
          <w:ilvl w:val="0"/>
          <w:numId w:val="33"/>
        </w:numPr>
        <w:rPr>
          <w:rFonts w:ascii="Times New Roman" w:hAnsi="Times New Roman"/>
          <w:sz w:val="28"/>
          <w:szCs w:val="28"/>
        </w:rPr>
      </w:pPr>
      <w:r w:rsidRPr="002B676C">
        <w:rPr>
          <w:rFonts w:ascii="Times New Roman" w:hAnsi="Times New Roman"/>
          <w:sz w:val="28"/>
          <w:szCs w:val="28"/>
        </w:rPr>
        <w:t xml:space="preserve">Copies of </w:t>
      </w:r>
      <w:r w:rsidR="00393378" w:rsidRPr="002B676C">
        <w:rPr>
          <w:rFonts w:ascii="Times New Roman" w:hAnsi="Times New Roman"/>
          <w:sz w:val="28"/>
          <w:szCs w:val="28"/>
        </w:rPr>
        <w:t>the organization’s articles of incorporation</w:t>
      </w:r>
      <w:r w:rsidR="006B0721" w:rsidRPr="002B676C">
        <w:rPr>
          <w:rFonts w:ascii="Times New Roman" w:hAnsi="Times New Roman"/>
          <w:sz w:val="28"/>
          <w:szCs w:val="28"/>
        </w:rPr>
        <w:t>, and bylaws.</w:t>
      </w:r>
    </w:p>
    <w:p w14:paraId="05078E54" w14:textId="467A4751" w:rsidR="006B0721" w:rsidRPr="002B676C" w:rsidRDefault="006B0721" w:rsidP="00FD7B99">
      <w:pPr>
        <w:pStyle w:val="ListParagraph"/>
        <w:numPr>
          <w:ilvl w:val="0"/>
          <w:numId w:val="33"/>
        </w:numPr>
        <w:rPr>
          <w:rFonts w:ascii="Times New Roman" w:hAnsi="Times New Roman"/>
          <w:sz w:val="28"/>
          <w:szCs w:val="28"/>
        </w:rPr>
      </w:pPr>
      <w:r w:rsidRPr="002B676C">
        <w:rPr>
          <w:rFonts w:ascii="Times New Roman" w:hAnsi="Times New Roman"/>
          <w:sz w:val="28"/>
          <w:szCs w:val="28"/>
        </w:rPr>
        <w:t>The organization’s</w:t>
      </w:r>
      <w:r w:rsidR="00E3584F" w:rsidRPr="002B676C">
        <w:rPr>
          <w:rFonts w:ascii="Times New Roman" w:hAnsi="Times New Roman"/>
          <w:sz w:val="28"/>
          <w:szCs w:val="28"/>
        </w:rPr>
        <w:t xml:space="preserve"> financial </w:t>
      </w:r>
      <w:r w:rsidR="00465C50" w:rsidRPr="002B676C">
        <w:rPr>
          <w:rFonts w:ascii="Times New Roman" w:hAnsi="Times New Roman"/>
          <w:sz w:val="28"/>
          <w:szCs w:val="28"/>
        </w:rPr>
        <w:t xml:space="preserve">statements </w:t>
      </w:r>
      <w:proofErr w:type="gramStart"/>
      <w:r w:rsidR="0074768C" w:rsidRPr="002B676C">
        <w:rPr>
          <w:rFonts w:ascii="Times New Roman" w:hAnsi="Times New Roman"/>
          <w:sz w:val="28"/>
          <w:szCs w:val="28"/>
        </w:rPr>
        <w:t>audited</w:t>
      </w:r>
      <w:proofErr w:type="gramEnd"/>
      <w:r w:rsidR="0074768C" w:rsidRPr="002B676C">
        <w:rPr>
          <w:rFonts w:ascii="Times New Roman" w:hAnsi="Times New Roman"/>
          <w:sz w:val="28"/>
          <w:szCs w:val="28"/>
        </w:rPr>
        <w:t xml:space="preserve"> by</w:t>
      </w:r>
      <w:r w:rsidR="002D340A" w:rsidRPr="002B676C">
        <w:rPr>
          <w:rFonts w:ascii="Times New Roman" w:hAnsi="Times New Roman"/>
          <w:sz w:val="28"/>
          <w:szCs w:val="28"/>
        </w:rPr>
        <w:t xml:space="preserve"> an independent auditor for </w:t>
      </w:r>
      <w:r w:rsidR="0090665D" w:rsidRPr="002B676C">
        <w:rPr>
          <w:rFonts w:ascii="Times New Roman" w:hAnsi="Times New Roman"/>
          <w:sz w:val="28"/>
          <w:szCs w:val="28"/>
        </w:rPr>
        <w:t xml:space="preserve">the </w:t>
      </w:r>
      <w:r w:rsidR="002D340A" w:rsidRPr="002B676C">
        <w:rPr>
          <w:rFonts w:ascii="Times New Roman" w:hAnsi="Times New Roman"/>
          <w:sz w:val="28"/>
          <w:szCs w:val="28"/>
        </w:rPr>
        <w:t>last three</w:t>
      </w:r>
      <w:r w:rsidR="006C6204" w:rsidRPr="002B676C">
        <w:rPr>
          <w:rFonts w:ascii="Times New Roman" w:hAnsi="Times New Roman"/>
          <w:sz w:val="28"/>
          <w:szCs w:val="28"/>
        </w:rPr>
        <w:t xml:space="preserve"> (3) years.</w:t>
      </w:r>
    </w:p>
    <w:p w14:paraId="5C0ED90C" w14:textId="04A17BB2" w:rsidR="00100B04" w:rsidRPr="002B676C" w:rsidRDefault="00100B04" w:rsidP="00FD7B99">
      <w:pPr>
        <w:pStyle w:val="ListParagraph"/>
        <w:numPr>
          <w:ilvl w:val="0"/>
          <w:numId w:val="33"/>
        </w:numPr>
        <w:rPr>
          <w:rFonts w:ascii="Times New Roman" w:hAnsi="Times New Roman"/>
          <w:sz w:val="28"/>
          <w:szCs w:val="28"/>
        </w:rPr>
      </w:pPr>
      <w:r w:rsidRPr="002B676C">
        <w:rPr>
          <w:rFonts w:ascii="Times New Roman" w:hAnsi="Times New Roman"/>
          <w:sz w:val="28"/>
          <w:szCs w:val="28"/>
        </w:rPr>
        <w:t xml:space="preserve">Organization’s federal and state </w:t>
      </w:r>
      <w:r w:rsidR="006C1CFC" w:rsidRPr="002B676C">
        <w:rPr>
          <w:rFonts w:ascii="Times New Roman" w:hAnsi="Times New Roman"/>
          <w:sz w:val="28"/>
          <w:szCs w:val="28"/>
        </w:rPr>
        <w:t>tax returns for the last three (3) years.</w:t>
      </w:r>
    </w:p>
    <w:p w14:paraId="509FD2D5" w14:textId="050711C3" w:rsidR="001B6EF4" w:rsidRDefault="00FD7B99" w:rsidP="00FD7B99">
      <w:pPr>
        <w:pStyle w:val="ListParagraph"/>
        <w:numPr>
          <w:ilvl w:val="0"/>
          <w:numId w:val="33"/>
        </w:numPr>
        <w:rPr>
          <w:rFonts w:ascii="Times New Roman" w:hAnsi="Times New Roman"/>
          <w:sz w:val="28"/>
          <w:szCs w:val="28"/>
        </w:rPr>
      </w:pPr>
      <w:r w:rsidRPr="00FD7B99">
        <w:rPr>
          <w:rFonts w:ascii="Times New Roman" w:hAnsi="Times New Roman"/>
          <w:sz w:val="28"/>
          <w:szCs w:val="28"/>
        </w:rPr>
        <w:t>L</w:t>
      </w:r>
      <w:r w:rsidR="00CA22CA" w:rsidRPr="00FD7B99">
        <w:rPr>
          <w:rFonts w:ascii="Times New Roman" w:hAnsi="Times New Roman"/>
          <w:sz w:val="28"/>
          <w:szCs w:val="28"/>
        </w:rPr>
        <w:t>etter</w:t>
      </w:r>
      <w:r w:rsidR="004109D6" w:rsidRPr="00FD7B99">
        <w:rPr>
          <w:rFonts w:ascii="Times New Roman" w:hAnsi="Times New Roman"/>
          <w:sz w:val="28"/>
          <w:szCs w:val="28"/>
        </w:rPr>
        <w:t xml:space="preserve"> on official letterhead that details the </w:t>
      </w:r>
      <w:r w:rsidRPr="00FD7B99">
        <w:rPr>
          <w:rFonts w:ascii="Times New Roman" w:hAnsi="Times New Roman"/>
          <w:sz w:val="28"/>
          <w:szCs w:val="28"/>
        </w:rPr>
        <w:t xml:space="preserve">program that the grant funds would support if your </w:t>
      </w:r>
      <w:r w:rsidRPr="002B676C">
        <w:rPr>
          <w:rFonts w:ascii="Times New Roman" w:hAnsi="Times New Roman"/>
          <w:sz w:val="28"/>
          <w:szCs w:val="28"/>
        </w:rPr>
        <w:t xml:space="preserve">organization </w:t>
      </w:r>
      <w:r w:rsidR="0034506B">
        <w:rPr>
          <w:rFonts w:ascii="Times New Roman" w:hAnsi="Times New Roman"/>
          <w:sz w:val="28"/>
          <w:szCs w:val="28"/>
        </w:rPr>
        <w:t>was</w:t>
      </w:r>
      <w:r w:rsidRPr="002B676C">
        <w:rPr>
          <w:rFonts w:ascii="Times New Roman" w:hAnsi="Times New Roman"/>
          <w:sz w:val="28"/>
          <w:szCs w:val="28"/>
        </w:rPr>
        <w:t xml:space="preserve"> awarded</w:t>
      </w:r>
      <w:r w:rsidR="00896EB5" w:rsidRPr="002B676C">
        <w:rPr>
          <w:rFonts w:ascii="Times New Roman" w:hAnsi="Times New Roman"/>
          <w:sz w:val="28"/>
          <w:szCs w:val="28"/>
        </w:rPr>
        <w:t xml:space="preserve">, </w:t>
      </w:r>
      <w:r w:rsidR="00F213AA" w:rsidRPr="002B676C">
        <w:rPr>
          <w:rFonts w:ascii="Times New Roman" w:hAnsi="Times New Roman"/>
          <w:sz w:val="28"/>
          <w:szCs w:val="28"/>
        </w:rPr>
        <w:t>and eviden</w:t>
      </w:r>
      <w:r w:rsidR="00C71D7A" w:rsidRPr="002B676C">
        <w:rPr>
          <w:rFonts w:ascii="Times New Roman" w:hAnsi="Times New Roman"/>
          <w:sz w:val="28"/>
          <w:szCs w:val="28"/>
        </w:rPr>
        <w:t>ce that the organization</w:t>
      </w:r>
      <w:r w:rsidR="00D73762" w:rsidRPr="002B676C">
        <w:rPr>
          <w:rFonts w:ascii="Times New Roman" w:hAnsi="Times New Roman"/>
          <w:sz w:val="28"/>
          <w:szCs w:val="28"/>
        </w:rPr>
        <w:t xml:space="preserve"> </w:t>
      </w:r>
      <w:proofErr w:type="gramStart"/>
      <w:r w:rsidR="00D73762" w:rsidRPr="002B676C">
        <w:rPr>
          <w:rFonts w:ascii="Times New Roman" w:hAnsi="Times New Roman"/>
          <w:sz w:val="28"/>
          <w:szCs w:val="28"/>
        </w:rPr>
        <w:t>is capable of addressing</w:t>
      </w:r>
      <w:proofErr w:type="gramEnd"/>
      <w:r w:rsidR="00D73762" w:rsidRPr="002B676C">
        <w:rPr>
          <w:rFonts w:ascii="Times New Roman" w:hAnsi="Times New Roman"/>
          <w:sz w:val="28"/>
          <w:szCs w:val="28"/>
        </w:rPr>
        <w:t xml:space="preserve"> the need </w:t>
      </w:r>
      <w:r w:rsidR="000F4AA6" w:rsidRPr="002B676C">
        <w:rPr>
          <w:rFonts w:ascii="Times New Roman" w:hAnsi="Times New Roman"/>
          <w:sz w:val="28"/>
          <w:szCs w:val="28"/>
        </w:rPr>
        <w:t xml:space="preserve">for which </w:t>
      </w:r>
      <w:r w:rsidR="00D73762" w:rsidRPr="002B676C">
        <w:rPr>
          <w:rFonts w:ascii="Times New Roman" w:hAnsi="Times New Roman"/>
          <w:sz w:val="28"/>
          <w:szCs w:val="28"/>
        </w:rPr>
        <w:t xml:space="preserve">it intends to </w:t>
      </w:r>
      <w:r w:rsidR="000F4AA6" w:rsidRPr="002B676C">
        <w:rPr>
          <w:rFonts w:ascii="Times New Roman" w:hAnsi="Times New Roman"/>
          <w:sz w:val="28"/>
          <w:szCs w:val="28"/>
        </w:rPr>
        <w:t>utilize grant fund</w:t>
      </w:r>
      <w:r w:rsidR="003207F0" w:rsidRPr="002B676C">
        <w:rPr>
          <w:rFonts w:ascii="Times New Roman" w:hAnsi="Times New Roman"/>
          <w:sz w:val="28"/>
          <w:szCs w:val="28"/>
        </w:rPr>
        <w:t>s</w:t>
      </w:r>
      <w:r w:rsidR="000156D9" w:rsidRPr="002B676C">
        <w:rPr>
          <w:rFonts w:ascii="Times New Roman" w:hAnsi="Times New Roman"/>
          <w:sz w:val="28"/>
          <w:szCs w:val="28"/>
        </w:rPr>
        <w:t xml:space="preserve">. </w:t>
      </w:r>
      <w:r w:rsidR="00F14436" w:rsidRPr="002B676C">
        <w:rPr>
          <w:rFonts w:ascii="Times New Roman" w:hAnsi="Times New Roman"/>
          <w:sz w:val="28"/>
          <w:szCs w:val="28"/>
        </w:rPr>
        <w:t>Also,</w:t>
      </w:r>
      <w:r w:rsidR="000156D9" w:rsidRPr="002B676C">
        <w:rPr>
          <w:rFonts w:ascii="Times New Roman" w:hAnsi="Times New Roman"/>
          <w:sz w:val="28"/>
          <w:szCs w:val="28"/>
        </w:rPr>
        <w:t xml:space="preserve"> a detailed </w:t>
      </w:r>
      <w:r w:rsidR="001420C5" w:rsidRPr="002B676C">
        <w:rPr>
          <w:rFonts w:ascii="Times New Roman" w:hAnsi="Times New Roman"/>
          <w:sz w:val="28"/>
          <w:szCs w:val="28"/>
        </w:rPr>
        <w:t>work plan, including</w:t>
      </w:r>
      <w:r w:rsidR="00C17703" w:rsidRPr="002B676C">
        <w:rPr>
          <w:rFonts w:ascii="Times New Roman" w:hAnsi="Times New Roman"/>
          <w:sz w:val="28"/>
          <w:szCs w:val="28"/>
        </w:rPr>
        <w:t xml:space="preserve"> the scope of the services offered</w:t>
      </w:r>
      <w:r w:rsidR="00F14436" w:rsidRPr="002B676C">
        <w:rPr>
          <w:rFonts w:ascii="Times New Roman" w:hAnsi="Times New Roman"/>
          <w:sz w:val="28"/>
          <w:szCs w:val="28"/>
        </w:rPr>
        <w:t xml:space="preserve">, and </w:t>
      </w:r>
      <w:r w:rsidR="0034506B">
        <w:rPr>
          <w:rFonts w:ascii="Times New Roman" w:hAnsi="Times New Roman"/>
          <w:sz w:val="28"/>
          <w:szCs w:val="28"/>
        </w:rPr>
        <w:t xml:space="preserve">the </w:t>
      </w:r>
      <w:r w:rsidR="00F14436" w:rsidRPr="002B676C">
        <w:rPr>
          <w:rFonts w:ascii="Times New Roman" w:hAnsi="Times New Roman"/>
          <w:sz w:val="28"/>
          <w:szCs w:val="28"/>
        </w:rPr>
        <w:t>target population.</w:t>
      </w:r>
      <w:r w:rsidR="00085A95">
        <w:rPr>
          <w:rFonts w:ascii="Times New Roman" w:hAnsi="Times New Roman"/>
          <w:sz w:val="28"/>
          <w:szCs w:val="28"/>
        </w:rPr>
        <w:t xml:space="preserve"> </w:t>
      </w:r>
      <w:r w:rsidR="00C71D7A">
        <w:rPr>
          <w:rFonts w:ascii="Times New Roman" w:hAnsi="Times New Roman"/>
          <w:sz w:val="28"/>
          <w:szCs w:val="28"/>
        </w:rPr>
        <w:t xml:space="preserve"> </w:t>
      </w:r>
    </w:p>
    <w:p w14:paraId="396A65DC" w14:textId="63BD7422" w:rsidR="00FD7B99" w:rsidRPr="00FD7B99" w:rsidRDefault="00FD7B99" w:rsidP="00FD7B99">
      <w:pPr>
        <w:pStyle w:val="ListParagraph"/>
        <w:numPr>
          <w:ilvl w:val="0"/>
          <w:numId w:val="33"/>
        </w:numPr>
        <w:rPr>
          <w:rFonts w:ascii="Times New Roman" w:hAnsi="Times New Roman"/>
          <w:sz w:val="28"/>
          <w:szCs w:val="28"/>
        </w:rPr>
      </w:pPr>
      <w:r w:rsidRPr="00FD7B99">
        <w:rPr>
          <w:rFonts w:ascii="Times New Roman" w:hAnsi="Times New Roman"/>
          <w:sz w:val="28"/>
          <w:szCs w:val="28"/>
        </w:rPr>
        <w:t>This letter shall serve as your Project Narrative (Exhibit A attached to the grant agreement)</w:t>
      </w:r>
      <w:r w:rsidR="00BF27ED">
        <w:rPr>
          <w:rFonts w:ascii="Times New Roman" w:hAnsi="Times New Roman"/>
          <w:sz w:val="28"/>
          <w:szCs w:val="28"/>
        </w:rPr>
        <w:t xml:space="preserve"> </w:t>
      </w:r>
      <w:r w:rsidR="0034506B">
        <w:rPr>
          <w:rFonts w:ascii="Times New Roman" w:hAnsi="Times New Roman"/>
          <w:sz w:val="28"/>
          <w:szCs w:val="28"/>
        </w:rPr>
        <w:t xml:space="preserve">and </w:t>
      </w:r>
      <w:r w:rsidR="00BF27ED">
        <w:rPr>
          <w:rFonts w:ascii="Times New Roman" w:hAnsi="Times New Roman"/>
          <w:sz w:val="28"/>
          <w:szCs w:val="28"/>
        </w:rPr>
        <w:t>should not exceed ten (10) pages.</w:t>
      </w:r>
    </w:p>
    <w:p w14:paraId="3B204F7C" w14:textId="347D9B3A" w:rsidR="00FD7B99" w:rsidRDefault="00FD7B99" w:rsidP="00FD7B99">
      <w:pPr>
        <w:pStyle w:val="ListParagraph"/>
        <w:numPr>
          <w:ilvl w:val="0"/>
          <w:numId w:val="33"/>
        </w:numPr>
        <w:rPr>
          <w:rFonts w:ascii="Times New Roman" w:hAnsi="Times New Roman"/>
          <w:sz w:val="28"/>
          <w:szCs w:val="28"/>
        </w:rPr>
      </w:pPr>
      <w:r>
        <w:rPr>
          <w:rFonts w:ascii="Times New Roman" w:hAnsi="Times New Roman"/>
          <w:sz w:val="28"/>
          <w:szCs w:val="28"/>
        </w:rPr>
        <w:t xml:space="preserve">Proposed </w:t>
      </w:r>
      <w:r w:rsidR="00A45D13">
        <w:rPr>
          <w:rFonts w:ascii="Times New Roman" w:hAnsi="Times New Roman"/>
          <w:sz w:val="28"/>
          <w:szCs w:val="28"/>
        </w:rPr>
        <w:t>line-item</w:t>
      </w:r>
      <w:r>
        <w:rPr>
          <w:rFonts w:ascii="Times New Roman" w:hAnsi="Times New Roman"/>
          <w:sz w:val="28"/>
          <w:szCs w:val="28"/>
        </w:rPr>
        <w:t xml:space="preserve"> budget setting forth how the grant funds would be expended</w:t>
      </w:r>
      <w:r w:rsidRPr="00FD7B99">
        <w:rPr>
          <w:rFonts w:ascii="Times New Roman" w:hAnsi="Times New Roman"/>
          <w:sz w:val="28"/>
          <w:szCs w:val="28"/>
        </w:rPr>
        <w:t xml:space="preserve"> </w:t>
      </w:r>
      <w:r>
        <w:rPr>
          <w:rFonts w:ascii="Times New Roman" w:hAnsi="Times New Roman"/>
          <w:sz w:val="28"/>
          <w:szCs w:val="28"/>
        </w:rPr>
        <w:t>if your organization is awarded grant funds</w:t>
      </w:r>
      <w:r w:rsidR="00F12690">
        <w:rPr>
          <w:rFonts w:ascii="Times New Roman" w:hAnsi="Times New Roman"/>
          <w:sz w:val="28"/>
          <w:szCs w:val="28"/>
        </w:rPr>
        <w:t xml:space="preserve"> </w:t>
      </w:r>
      <w:r w:rsidR="00F12690" w:rsidRPr="00FD7B99">
        <w:rPr>
          <w:rFonts w:ascii="Times New Roman" w:hAnsi="Times New Roman"/>
          <w:sz w:val="28"/>
          <w:szCs w:val="28"/>
        </w:rPr>
        <w:t xml:space="preserve">(Exhibit </w:t>
      </w:r>
      <w:r w:rsidR="00F12690">
        <w:rPr>
          <w:rFonts w:ascii="Times New Roman" w:hAnsi="Times New Roman"/>
          <w:sz w:val="28"/>
          <w:szCs w:val="28"/>
        </w:rPr>
        <w:t>B</w:t>
      </w:r>
      <w:r w:rsidR="00F12690" w:rsidRPr="00FD7B99">
        <w:rPr>
          <w:rFonts w:ascii="Times New Roman" w:hAnsi="Times New Roman"/>
          <w:sz w:val="28"/>
          <w:szCs w:val="28"/>
        </w:rPr>
        <w:t xml:space="preserve"> attached to the grant agreement)</w:t>
      </w:r>
      <w:r>
        <w:rPr>
          <w:rFonts w:ascii="Times New Roman" w:hAnsi="Times New Roman"/>
          <w:sz w:val="28"/>
          <w:szCs w:val="28"/>
        </w:rPr>
        <w:t>.</w:t>
      </w:r>
    </w:p>
    <w:p w14:paraId="7B3F4B1D" w14:textId="4F4BD9D6" w:rsidR="00895513" w:rsidRPr="00FD7B99" w:rsidRDefault="00895513" w:rsidP="00FD7B99">
      <w:pPr>
        <w:pStyle w:val="ListParagraph"/>
        <w:numPr>
          <w:ilvl w:val="0"/>
          <w:numId w:val="33"/>
        </w:numPr>
        <w:rPr>
          <w:rFonts w:ascii="Times New Roman" w:hAnsi="Times New Roman"/>
          <w:sz w:val="28"/>
          <w:szCs w:val="28"/>
        </w:rPr>
      </w:pPr>
      <w:r>
        <w:rPr>
          <w:rFonts w:ascii="Times New Roman" w:hAnsi="Times New Roman"/>
          <w:sz w:val="28"/>
          <w:szCs w:val="28"/>
        </w:rPr>
        <w:t xml:space="preserve">All documentation shall be submitted </w:t>
      </w:r>
      <w:r>
        <w:rPr>
          <w:rFonts w:ascii="Times New Roman" w:hAnsi="Times New Roman"/>
          <w:sz w:val="28"/>
          <w:szCs w:val="28"/>
        </w:rPr>
        <w:t xml:space="preserve">via </w:t>
      </w:r>
      <w:r w:rsidRPr="00275087">
        <w:rPr>
          <w:rFonts w:ascii="Times New Roman" w:hAnsi="Times New Roman"/>
          <w:sz w:val="28"/>
          <w:szCs w:val="28"/>
        </w:rPr>
        <w:t>email</w:t>
      </w:r>
      <w:r>
        <w:rPr>
          <w:rFonts w:ascii="Times New Roman" w:hAnsi="Times New Roman"/>
          <w:sz w:val="28"/>
          <w:szCs w:val="28"/>
        </w:rPr>
        <w:t xml:space="preserve"> at </w:t>
      </w:r>
      <w:r w:rsidRPr="00357F2E">
        <w:rPr>
          <w:rFonts w:ascii="Times New Roman" w:hAnsi="Times New Roman"/>
          <w:sz w:val="28"/>
          <w:szCs w:val="28"/>
          <w:u w:val="single"/>
        </w:rPr>
        <w:t>gvs@dva.in.gov</w:t>
      </w:r>
      <w:r>
        <w:rPr>
          <w:rFonts w:ascii="Times New Roman" w:hAnsi="Times New Roman"/>
          <w:sz w:val="28"/>
          <w:szCs w:val="28"/>
        </w:rPr>
        <w:t>.</w:t>
      </w:r>
    </w:p>
    <w:p w14:paraId="14CC4B68" w14:textId="77777777" w:rsidR="00270C56" w:rsidRPr="00D73C57" w:rsidRDefault="00270C56" w:rsidP="00D73C57">
      <w:pPr>
        <w:rPr>
          <w:rFonts w:ascii="Times New Roman" w:hAnsi="Times New Roman"/>
          <w:sz w:val="28"/>
          <w:szCs w:val="28"/>
        </w:rPr>
      </w:pPr>
    </w:p>
    <w:p w14:paraId="712C187A" w14:textId="77777777" w:rsidR="001D47EF" w:rsidRPr="001D47EF" w:rsidRDefault="001D47EF">
      <w:pPr>
        <w:rPr>
          <w:rFonts w:ascii="Times New Roman" w:hAnsi="Times New Roman"/>
          <w:b/>
          <w:color w:val="2E74B5" w:themeColor="accent1" w:themeShade="BF"/>
          <w:sz w:val="36"/>
          <w:szCs w:val="36"/>
        </w:rPr>
      </w:pPr>
      <w:r w:rsidRPr="001D47EF">
        <w:rPr>
          <w:rFonts w:ascii="Times New Roman" w:hAnsi="Times New Roman"/>
          <w:b/>
          <w:color w:val="2E74B5" w:themeColor="accent1" w:themeShade="BF"/>
          <w:sz w:val="36"/>
          <w:szCs w:val="36"/>
        </w:rPr>
        <w:t>Grant Award</w:t>
      </w:r>
    </w:p>
    <w:p w14:paraId="43B3E181" w14:textId="77777777" w:rsidR="009907D6" w:rsidRDefault="009907D6">
      <w:pPr>
        <w:rPr>
          <w:rFonts w:ascii="Times New Roman" w:hAnsi="Times New Roman"/>
          <w:sz w:val="28"/>
          <w:szCs w:val="28"/>
        </w:rPr>
      </w:pPr>
    </w:p>
    <w:p w14:paraId="17B64D3D" w14:textId="471C43E5" w:rsidR="00823B74" w:rsidRDefault="00D73C57">
      <w:pPr>
        <w:rPr>
          <w:rFonts w:ascii="Times New Roman" w:hAnsi="Times New Roman"/>
          <w:sz w:val="28"/>
          <w:szCs w:val="28"/>
        </w:rPr>
      </w:pPr>
      <w:r>
        <w:rPr>
          <w:rFonts w:ascii="Times New Roman" w:hAnsi="Times New Roman"/>
          <w:sz w:val="28"/>
          <w:szCs w:val="28"/>
        </w:rPr>
        <w:t>A</w:t>
      </w:r>
      <w:r w:rsidR="008F43C5">
        <w:rPr>
          <w:rFonts w:ascii="Times New Roman" w:hAnsi="Times New Roman"/>
          <w:sz w:val="28"/>
          <w:szCs w:val="28"/>
        </w:rPr>
        <w:t xml:space="preserve">n organization that is awarded a grant </w:t>
      </w:r>
      <w:r w:rsidR="00235C59">
        <w:rPr>
          <w:rFonts w:ascii="Times New Roman" w:hAnsi="Times New Roman"/>
          <w:sz w:val="28"/>
          <w:szCs w:val="28"/>
        </w:rPr>
        <w:t>shall</w:t>
      </w:r>
      <w:r w:rsidR="008F43C5">
        <w:rPr>
          <w:rFonts w:ascii="Times New Roman" w:hAnsi="Times New Roman"/>
          <w:sz w:val="28"/>
          <w:szCs w:val="28"/>
        </w:rPr>
        <w:t xml:space="preserve"> not receive any funding until </w:t>
      </w:r>
      <w:r w:rsidR="00235C59">
        <w:rPr>
          <w:rFonts w:ascii="Times New Roman" w:hAnsi="Times New Roman"/>
          <w:sz w:val="28"/>
          <w:szCs w:val="28"/>
        </w:rPr>
        <w:t xml:space="preserve">a </w:t>
      </w:r>
      <w:r w:rsidR="000A6F56">
        <w:rPr>
          <w:rFonts w:ascii="Times New Roman" w:hAnsi="Times New Roman"/>
          <w:sz w:val="28"/>
          <w:szCs w:val="28"/>
        </w:rPr>
        <w:t>grant agreement is fully executed by all requisite state agencies</w:t>
      </w:r>
      <w:r w:rsidR="008F43C5">
        <w:rPr>
          <w:rFonts w:ascii="Times New Roman" w:hAnsi="Times New Roman"/>
          <w:sz w:val="28"/>
          <w:szCs w:val="28"/>
        </w:rPr>
        <w:t>.</w:t>
      </w:r>
    </w:p>
    <w:p w14:paraId="47BDDBCD" w14:textId="77777777" w:rsidR="008F43C5" w:rsidRDefault="008F43C5">
      <w:pPr>
        <w:rPr>
          <w:rFonts w:ascii="Times New Roman" w:hAnsi="Times New Roman"/>
          <w:sz w:val="28"/>
          <w:szCs w:val="28"/>
        </w:rPr>
      </w:pPr>
    </w:p>
    <w:p w14:paraId="59A61B9E" w14:textId="77777777" w:rsidR="00823B74" w:rsidRPr="00A05AA2" w:rsidRDefault="00625180">
      <w:pPr>
        <w:rPr>
          <w:rFonts w:ascii="Times New Roman" w:hAnsi="Times New Roman"/>
          <w:b/>
          <w:color w:val="2E74B5" w:themeColor="accent1" w:themeShade="BF"/>
          <w:sz w:val="36"/>
          <w:szCs w:val="36"/>
        </w:rPr>
      </w:pPr>
      <w:r w:rsidRPr="00A05AA2">
        <w:rPr>
          <w:rFonts w:ascii="Times New Roman" w:hAnsi="Times New Roman"/>
          <w:b/>
          <w:color w:val="2E74B5" w:themeColor="accent1" w:themeShade="BF"/>
          <w:sz w:val="36"/>
          <w:szCs w:val="36"/>
        </w:rPr>
        <w:t xml:space="preserve">Allowable &amp; </w:t>
      </w:r>
      <w:r w:rsidR="00823B74" w:rsidRPr="00A05AA2">
        <w:rPr>
          <w:rFonts w:ascii="Times New Roman" w:hAnsi="Times New Roman"/>
          <w:b/>
          <w:color w:val="2E74B5" w:themeColor="accent1" w:themeShade="BF"/>
          <w:sz w:val="36"/>
          <w:szCs w:val="36"/>
        </w:rPr>
        <w:t>Unallowable Costs</w:t>
      </w:r>
    </w:p>
    <w:p w14:paraId="547E5590" w14:textId="77777777" w:rsidR="00823B74" w:rsidRPr="00A05AA2" w:rsidRDefault="00823B74">
      <w:pPr>
        <w:rPr>
          <w:rFonts w:ascii="Times New Roman" w:hAnsi="Times New Roman"/>
          <w:b/>
          <w:color w:val="2E74B5" w:themeColor="accent1" w:themeShade="BF"/>
          <w:sz w:val="36"/>
          <w:szCs w:val="36"/>
        </w:rPr>
      </w:pPr>
    </w:p>
    <w:p w14:paraId="0DA55500" w14:textId="11BF790F" w:rsidR="000606C7" w:rsidRPr="00A05AA2" w:rsidRDefault="000606C7" w:rsidP="000606C7">
      <w:pPr>
        <w:rPr>
          <w:rFonts w:ascii="Times New Roman" w:hAnsi="Times New Roman"/>
          <w:color w:val="000000" w:themeColor="text1"/>
          <w:sz w:val="28"/>
          <w:szCs w:val="28"/>
        </w:rPr>
      </w:pPr>
      <w:r w:rsidRPr="00A05AA2">
        <w:rPr>
          <w:rFonts w:ascii="Times New Roman" w:hAnsi="Times New Roman"/>
          <w:color w:val="000000" w:themeColor="text1"/>
          <w:sz w:val="28"/>
          <w:szCs w:val="28"/>
        </w:rPr>
        <w:t>Allowable costs are costs necessary and reasonable to perform the program.  All costs associated with the proposed program shall be included in the organization’s grant proposal budget as Exhibit B. Allowable costs include</w:t>
      </w:r>
      <w:r w:rsidR="0034506B">
        <w:rPr>
          <w:rFonts w:ascii="Times New Roman" w:hAnsi="Times New Roman"/>
          <w:color w:val="000000" w:themeColor="text1"/>
          <w:sz w:val="28"/>
          <w:szCs w:val="28"/>
        </w:rPr>
        <w:t xml:space="preserve"> but</w:t>
      </w:r>
      <w:r w:rsidRPr="00A05AA2">
        <w:rPr>
          <w:rFonts w:ascii="Times New Roman" w:hAnsi="Times New Roman"/>
          <w:color w:val="000000" w:themeColor="text1"/>
          <w:sz w:val="28"/>
          <w:szCs w:val="28"/>
        </w:rPr>
        <w:t xml:space="preserve"> are not limited to:</w:t>
      </w:r>
    </w:p>
    <w:p w14:paraId="1ABA92C1" w14:textId="77777777" w:rsidR="000606C7" w:rsidRPr="00A05AA2" w:rsidRDefault="000606C7" w:rsidP="000606C7">
      <w:pPr>
        <w:rPr>
          <w:rFonts w:ascii="Times New Roman" w:hAnsi="Times New Roman"/>
          <w:color w:val="000000" w:themeColor="text1"/>
          <w:sz w:val="28"/>
          <w:szCs w:val="28"/>
        </w:rPr>
      </w:pPr>
    </w:p>
    <w:p w14:paraId="029CC0F9" w14:textId="53E47238" w:rsidR="000606C7" w:rsidRPr="00A05AA2" w:rsidRDefault="000606C7" w:rsidP="000606C7">
      <w:pPr>
        <w:pStyle w:val="ListParagraph"/>
        <w:numPr>
          <w:ilvl w:val="0"/>
          <w:numId w:val="30"/>
        </w:numPr>
        <w:rPr>
          <w:rFonts w:ascii="Times New Roman" w:hAnsi="Times New Roman"/>
          <w:color w:val="000000" w:themeColor="text1"/>
          <w:sz w:val="28"/>
          <w:szCs w:val="28"/>
        </w:rPr>
      </w:pPr>
      <w:r w:rsidRPr="00A05AA2">
        <w:rPr>
          <w:rFonts w:ascii="Times New Roman" w:hAnsi="Times New Roman"/>
          <w:color w:val="000000" w:themeColor="text1"/>
          <w:sz w:val="28"/>
          <w:szCs w:val="28"/>
        </w:rPr>
        <w:t>Personnel costs (including wages, salary, and benefits)</w:t>
      </w:r>
    </w:p>
    <w:p w14:paraId="52A3AF2D" w14:textId="6C58C49A" w:rsidR="000606C7" w:rsidRPr="00A05AA2" w:rsidRDefault="000606C7" w:rsidP="000606C7">
      <w:pPr>
        <w:pStyle w:val="ListParagraph"/>
        <w:numPr>
          <w:ilvl w:val="0"/>
          <w:numId w:val="30"/>
        </w:numPr>
        <w:rPr>
          <w:rFonts w:ascii="Times New Roman" w:hAnsi="Times New Roman"/>
          <w:color w:val="000000" w:themeColor="text1"/>
          <w:sz w:val="28"/>
          <w:szCs w:val="28"/>
        </w:rPr>
      </w:pPr>
      <w:r w:rsidRPr="00A05AA2">
        <w:rPr>
          <w:rFonts w:ascii="Times New Roman" w:hAnsi="Times New Roman"/>
          <w:color w:val="000000" w:themeColor="text1"/>
          <w:sz w:val="28"/>
          <w:szCs w:val="28"/>
        </w:rPr>
        <w:t>Travel costs</w:t>
      </w:r>
      <w:r w:rsidR="00FD7B99">
        <w:rPr>
          <w:rFonts w:ascii="Times New Roman" w:hAnsi="Times New Roman"/>
          <w:color w:val="000000" w:themeColor="text1"/>
          <w:sz w:val="28"/>
          <w:szCs w:val="28"/>
        </w:rPr>
        <w:t xml:space="preserve"> </w:t>
      </w:r>
    </w:p>
    <w:p w14:paraId="6C843D52" w14:textId="309D612F" w:rsidR="000606C7" w:rsidRPr="00A05AA2" w:rsidRDefault="000606C7" w:rsidP="000606C7">
      <w:pPr>
        <w:pStyle w:val="ListParagraph"/>
        <w:numPr>
          <w:ilvl w:val="0"/>
          <w:numId w:val="30"/>
        </w:numPr>
        <w:rPr>
          <w:rFonts w:ascii="Times New Roman" w:hAnsi="Times New Roman"/>
          <w:color w:val="000000" w:themeColor="text1"/>
          <w:sz w:val="28"/>
          <w:szCs w:val="28"/>
        </w:rPr>
      </w:pPr>
      <w:r w:rsidRPr="00A05AA2">
        <w:rPr>
          <w:rFonts w:ascii="Times New Roman" w:hAnsi="Times New Roman"/>
          <w:color w:val="000000" w:themeColor="text1"/>
          <w:sz w:val="28"/>
          <w:szCs w:val="28"/>
        </w:rPr>
        <w:t>Supplies</w:t>
      </w:r>
    </w:p>
    <w:p w14:paraId="283159D1" w14:textId="67E894A0" w:rsidR="000606C7" w:rsidRDefault="000606C7" w:rsidP="000606C7">
      <w:pPr>
        <w:pStyle w:val="ListParagraph"/>
        <w:numPr>
          <w:ilvl w:val="0"/>
          <w:numId w:val="30"/>
        </w:numPr>
        <w:rPr>
          <w:rFonts w:ascii="Times New Roman" w:hAnsi="Times New Roman"/>
          <w:color w:val="000000" w:themeColor="text1"/>
          <w:sz w:val="28"/>
          <w:szCs w:val="28"/>
        </w:rPr>
      </w:pPr>
      <w:r w:rsidRPr="00A05AA2">
        <w:rPr>
          <w:rFonts w:ascii="Times New Roman" w:hAnsi="Times New Roman"/>
          <w:color w:val="000000" w:themeColor="text1"/>
          <w:sz w:val="28"/>
          <w:szCs w:val="28"/>
        </w:rPr>
        <w:t xml:space="preserve">Operating expenses </w:t>
      </w:r>
    </w:p>
    <w:p w14:paraId="609A9ACF" w14:textId="52F764B8" w:rsidR="00944547" w:rsidRPr="00A05AA2" w:rsidRDefault="00944547" w:rsidP="000606C7">
      <w:pPr>
        <w:pStyle w:val="ListParagraph"/>
        <w:numPr>
          <w:ilvl w:val="0"/>
          <w:numId w:val="30"/>
        </w:numPr>
        <w:rPr>
          <w:rFonts w:ascii="Times New Roman" w:hAnsi="Times New Roman"/>
          <w:color w:val="000000" w:themeColor="text1"/>
          <w:sz w:val="28"/>
          <w:szCs w:val="28"/>
        </w:rPr>
      </w:pPr>
      <w:r>
        <w:rPr>
          <w:rFonts w:ascii="Times New Roman" w:hAnsi="Times New Roman"/>
          <w:color w:val="000000" w:themeColor="text1"/>
          <w:sz w:val="28"/>
          <w:szCs w:val="28"/>
        </w:rPr>
        <w:t xml:space="preserve">Direct service to veterans </w:t>
      </w:r>
    </w:p>
    <w:p w14:paraId="084F777A" w14:textId="1D454427" w:rsidR="000606C7" w:rsidRDefault="000606C7" w:rsidP="000606C7">
      <w:pPr>
        <w:pStyle w:val="ListParagraph"/>
        <w:numPr>
          <w:ilvl w:val="0"/>
          <w:numId w:val="30"/>
        </w:numPr>
        <w:rPr>
          <w:rFonts w:ascii="Times New Roman" w:hAnsi="Times New Roman"/>
          <w:color w:val="000000" w:themeColor="text1"/>
          <w:sz w:val="28"/>
          <w:szCs w:val="28"/>
        </w:rPr>
      </w:pPr>
      <w:r w:rsidRPr="00A05AA2">
        <w:rPr>
          <w:rFonts w:ascii="Times New Roman" w:hAnsi="Times New Roman"/>
          <w:color w:val="000000" w:themeColor="text1"/>
          <w:sz w:val="28"/>
          <w:szCs w:val="28"/>
        </w:rPr>
        <w:t>Equipment</w:t>
      </w:r>
    </w:p>
    <w:p w14:paraId="5D89FF05" w14:textId="1DE70438" w:rsidR="00D73C57" w:rsidRDefault="00D73C57" w:rsidP="000606C7">
      <w:pPr>
        <w:pStyle w:val="ListParagraph"/>
        <w:numPr>
          <w:ilvl w:val="0"/>
          <w:numId w:val="30"/>
        </w:numPr>
        <w:rPr>
          <w:rFonts w:ascii="Times New Roman" w:hAnsi="Times New Roman"/>
          <w:color w:val="000000" w:themeColor="text1"/>
          <w:sz w:val="28"/>
          <w:szCs w:val="28"/>
        </w:rPr>
      </w:pPr>
      <w:r>
        <w:rPr>
          <w:rFonts w:ascii="Times New Roman" w:hAnsi="Times New Roman"/>
          <w:color w:val="000000" w:themeColor="text1"/>
          <w:sz w:val="28"/>
          <w:szCs w:val="28"/>
        </w:rPr>
        <w:t>Virtual engagement materials.</w:t>
      </w:r>
    </w:p>
    <w:p w14:paraId="4299927D" w14:textId="77777777" w:rsidR="00D73C57" w:rsidRPr="00A05AA2" w:rsidRDefault="00D73C57" w:rsidP="00725E7F">
      <w:pPr>
        <w:pStyle w:val="ListParagraph"/>
        <w:rPr>
          <w:rFonts w:ascii="Times New Roman" w:hAnsi="Times New Roman"/>
          <w:color w:val="000000" w:themeColor="text1"/>
          <w:sz w:val="28"/>
          <w:szCs w:val="28"/>
        </w:rPr>
      </w:pPr>
    </w:p>
    <w:p w14:paraId="6BA740E9" w14:textId="327BE087" w:rsidR="000606C7" w:rsidRDefault="000606C7">
      <w:pPr>
        <w:rPr>
          <w:rFonts w:ascii="Times New Roman" w:hAnsi="Times New Roman"/>
          <w:color w:val="000000" w:themeColor="text1"/>
          <w:sz w:val="28"/>
          <w:szCs w:val="28"/>
        </w:rPr>
      </w:pPr>
      <w:r w:rsidRPr="00A05AA2">
        <w:rPr>
          <w:rFonts w:ascii="Times New Roman" w:hAnsi="Times New Roman"/>
          <w:color w:val="000000" w:themeColor="text1"/>
          <w:sz w:val="28"/>
          <w:szCs w:val="28"/>
        </w:rPr>
        <w:t xml:space="preserve">Unallowable costs are costs that do not further the </w:t>
      </w:r>
      <w:proofErr w:type="gramStart"/>
      <w:r w:rsidRPr="00A05AA2">
        <w:rPr>
          <w:rFonts w:ascii="Times New Roman" w:hAnsi="Times New Roman"/>
          <w:color w:val="000000" w:themeColor="text1"/>
          <w:sz w:val="28"/>
          <w:szCs w:val="28"/>
        </w:rPr>
        <w:t>program</w:t>
      </w:r>
      <w:proofErr w:type="gramEnd"/>
      <w:r w:rsidRPr="00A05AA2">
        <w:rPr>
          <w:rFonts w:ascii="Times New Roman" w:hAnsi="Times New Roman"/>
          <w:color w:val="000000" w:themeColor="text1"/>
          <w:sz w:val="28"/>
          <w:szCs w:val="28"/>
        </w:rPr>
        <w:t xml:space="preserve"> purpose or</w:t>
      </w:r>
      <w:r w:rsidR="00FD7B99">
        <w:rPr>
          <w:rFonts w:ascii="Times New Roman" w:hAnsi="Times New Roman"/>
          <w:color w:val="000000" w:themeColor="text1"/>
          <w:sz w:val="28"/>
          <w:szCs w:val="28"/>
        </w:rPr>
        <w:t xml:space="preserve"> contribute to</w:t>
      </w:r>
      <w:r w:rsidRPr="00A05AA2">
        <w:rPr>
          <w:rFonts w:ascii="Times New Roman" w:hAnsi="Times New Roman"/>
          <w:color w:val="000000" w:themeColor="text1"/>
          <w:sz w:val="28"/>
          <w:szCs w:val="28"/>
        </w:rPr>
        <w:t xml:space="preserve"> the successful operation of the program.  Any unallowable costs will be denied.  Unallowable costs include, but are not limited to:</w:t>
      </w:r>
    </w:p>
    <w:p w14:paraId="3EC62F07" w14:textId="77777777" w:rsidR="00D73C57" w:rsidRPr="00A05AA2" w:rsidRDefault="00D73C57">
      <w:pPr>
        <w:rPr>
          <w:rFonts w:ascii="Times New Roman" w:hAnsi="Times New Roman"/>
          <w:color w:val="000000" w:themeColor="text1"/>
          <w:sz w:val="28"/>
          <w:szCs w:val="28"/>
        </w:rPr>
      </w:pPr>
    </w:p>
    <w:p w14:paraId="0A721053" w14:textId="0DB85BFE" w:rsidR="000606C7" w:rsidRPr="00A05AA2" w:rsidRDefault="000606C7" w:rsidP="000606C7">
      <w:pPr>
        <w:pStyle w:val="ListParagraph"/>
        <w:numPr>
          <w:ilvl w:val="0"/>
          <w:numId w:val="31"/>
        </w:numPr>
        <w:rPr>
          <w:rFonts w:ascii="Times New Roman" w:hAnsi="Times New Roman"/>
          <w:color w:val="000000" w:themeColor="text1"/>
          <w:sz w:val="28"/>
          <w:szCs w:val="28"/>
        </w:rPr>
      </w:pPr>
      <w:r w:rsidRPr="00A05AA2">
        <w:rPr>
          <w:rFonts w:ascii="Times New Roman" w:hAnsi="Times New Roman"/>
          <w:color w:val="000000" w:themeColor="text1"/>
          <w:sz w:val="28"/>
          <w:szCs w:val="28"/>
        </w:rPr>
        <w:t xml:space="preserve">Capital </w:t>
      </w:r>
      <w:proofErr w:type="gramStart"/>
      <w:r w:rsidR="00823B74" w:rsidRPr="00A05AA2">
        <w:rPr>
          <w:rFonts w:ascii="Times New Roman" w:hAnsi="Times New Roman"/>
          <w:color w:val="000000" w:themeColor="text1"/>
          <w:sz w:val="28"/>
          <w:szCs w:val="28"/>
        </w:rPr>
        <w:t>improvements</w:t>
      </w:r>
      <w:proofErr w:type="gramEnd"/>
    </w:p>
    <w:p w14:paraId="54E9065C" w14:textId="00BC66FC" w:rsidR="000606C7" w:rsidRDefault="000606C7" w:rsidP="000606C7">
      <w:pPr>
        <w:pStyle w:val="ListParagraph"/>
        <w:numPr>
          <w:ilvl w:val="0"/>
          <w:numId w:val="31"/>
        </w:numPr>
        <w:rPr>
          <w:rFonts w:ascii="Times New Roman" w:hAnsi="Times New Roman"/>
          <w:color w:val="000000" w:themeColor="text1"/>
          <w:sz w:val="28"/>
          <w:szCs w:val="28"/>
        </w:rPr>
      </w:pPr>
      <w:r w:rsidRPr="00A05AA2">
        <w:rPr>
          <w:rFonts w:ascii="Times New Roman" w:hAnsi="Times New Roman"/>
          <w:color w:val="000000" w:themeColor="text1"/>
          <w:sz w:val="28"/>
          <w:szCs w:val="28"/>
        </w:rPr>
        <w:t>The p</w:t>
      </w:r>
      <w:r w:rsidR="00823B74" w:rsidRPr="00A05AA2">
        <w:rPr>
          <w:rFonts w:ascii="Times New Roman" w:hAnsi="Times New Roman"/>
          <w:color w:val="000000" w:themeColor="text1"/>
          <w:sz w:val="28"/>
          <w:szCs w:val="28"/>
        </w:rPr>
        <w:t xml:space="preserve">urchasing </w:t>
      </w:r>
      <w:r w:rsidRPr="00A05AA2">
        <w:rPr>
          <w:rFonts w:ascii="Times New Roman" w:hAnsi="Times New Roman"/>
          <w:color w:val="000000" w:themeColor="text1"/>
          <w:sz w:val="28"/>
          <w:szCs w:val="28"/>
        </w:rPr>
        <w:t xml:space="preserve">or acquisition of </w:t>
      </w:r>
      <w:r w:rsidR="0034506B">
        <w:rPr>
          <w:rFonts w:ascii="Times New Roman" w:hAnsi="Times New Roman"/>
          <w:color w:val="000000" w:themeColor="text1"/>
          <w:sz w:val="28"/>
          <w:szCs w:val="28"/>
        </w:rPr>
        <w:t>real estate</w:t>
      </w:r>
    </w:p>
    <w:p w14:paraId="12F99FE0" w14:textId="4387A789" w:rsidR="00FD7B99" w:rsidRDefault="00FD7B99" w:rsidP="000606C7">
      <w:pPr>
        <w:pStyle w:val="ListParagraph"/>
        <w:numPr>
          <w:ilvl w:val="0"/>
          <w:numId w:val="31"/>
        </w:numPr>
        <w:rPr>
          <w:rFonts w:ascii="Times New Roman" w:hAnsi="Times New Roman"/>
          <w:color w:val="000000" w:themeColor="text1"/>
          <w:sz w:val="28"/>
          <w:szCs w:val="28"/>
        </w:rPr>
      </w:pPr>
      <w:r>
        <w:rPr>
          <w:rFonts w:ascii="Times New Roman" w:hAnsi="Times New Roman"/>
          <w:color w:val="000000" w:themeColor="text1"/>
          <w:sz w:val="28"/>
          <w:szCs w:val="28"/>
        </w:rPr>
        <w:t>Gifts or donations to other organizations</w:t>
      </w:r>
    </w:p>
    <w:p w14:paraId="0AA5D8D5" w14:textId="4E777F05" w:rsidR="000606C7" w:rsidRPr="00A05AA2" w:rsidRDefault="000606C7" w:rsidP="000606C7">
      <w:pPr>
        <w:pStyle w:val="ListParagraph"/>
        <w:numPr>
          <w:ilvl w:val="0"/>
          <w:numId w:val="31"/>
        </w:numPr>
        <w:rPr>
          <w:rFonts w:ascii="Times New Roman" w:hAnsi="Times New Roman"/>
          <w:color w:val="000000" w:themeColor="text1"/>
          <w:sz w:val="28"/>
          <w:szCs w:val="28"/>
        </w:rPr>
      </w:pPr>
      <w:r w:rsidRPr="00A05AA2">
        <w:rPr>
          <w:rFonts w:ascii="Times New Roman" w:hAnsi="Times New Roman"/>
          <w:color w:val="000000" w:themeColor="text1"/>
          <w:sz w:val="28"/>
          <w:szCs w:val="28"/>
        </w:rPr>
        <w:t>A</w:t>
      </w:r>
      <w:r w:rsidR="00823B74" w:rsidRPr="00A05AA2">
        <w:rPr>
          <w:rFonts w:ascii="Times New Roman" w:hAnsi="Times New Roman"/>
          <w:color w:val="000000" w:themeColor="text1"/>
          <w:sz w:val="28"/>
          <w:szCs w:val="28"/>
        </w:rPr>
        <w:t>lcohol</w:t>
      </w:r>
    </w:p>
    <w:p w14:paraId="1B76A5AB" w14:textId="5950CC8A" w:rsidR="00D73C57" w:rsidRDefault="000606C7" w:rsidP="00725E7F">
      <w:pPr>
        <w:pStyle w:val="ListParagraph"/>
        <w:numPr>
          <w:ilvl w:val="0"/>
          <w:numId w:val="31"/>
        </w:numPr>
        <w:rPr>
          <w:rFonts w:ascii="Times New Roman" w:hAnsi="Times New Roman"/>
          <w:color w:val="000000" w:themeColor="text1"/>
          <w:sz w:val="28"/>
          <w:szCs w:val="28"/>
        </w:rPr>
      </w:pPr>
      <w:r w:rsidRPr="00D73C57">
        <w:rPr>
          <w:rFonts w:ascii="Times New Roman" w:hAnsi="Times New Roman"/>
          <w:color w:val="000000" w:themeColor="text1"/>
          <w:sz w:val="28"/>
          <w:szCs w:val="28"/>
        </w:rPr>
        <w:t>F</w:t>
      </w:r>
      <w:r w:rsidR="00625180" w:rsidRPr="00D73C57">
        <w:rPr>
          <w:rFonts w:ascii="Times New Roman" w:hAnsi="Times New Roman"/>
          <w:color w:val="000000" w:themeColor="text1"/>
          <w:sz w:val="28"/>
          <w:szCs w:val="28"/>
        </w:rPr>
        <w:t>undraising</w:t>
      </w:r>
    </w:p>
    <w:p w14:paraId="0F491871" w14:textId="247B4168" w:rsidR="00625180" w:rsidRDefault="000606C7" w:rsidP="00725E7F">
      <w:pPr>
        <w:pStyle w:val="ListParagraph"/>
        <w:numPr>
          <w:ilvl w:val="0"/>
          <w:numId w:val="31"/>
        </w:numPr>
        <w:rPr>
          <w:rFonts w:ascii="Times New Roman" w:hAnsi="Times New Roman"/>
          <w:color w:val="000000" w:themeColor="text1"/>
          <w:sz w:val="28"/>
          <w:szCs w:val="28"/>
        </w:rPr>
      </w:pPr>
      <w:r w:rsidRPr="00D73C57">
        <w:rPr>
          <w:rFonts w:ascii="Times New Roman" w:hAnsi="Times New Roman"/>
          <w:color w:val="000000" w:themeColor="text1"/>
          <w:sz w:val="28"/>
          <w:szCs w:val="28"/>
        </w:rPr>
        <w:t>L</w:t>
      </w:r>
      <w:r w:rsidR="00625180" w:rsidRPr="00D73C57">
        <w:rPr>
          <w:rFonts w:ascii="Times New Roman" w:hAnsi="Times New Roman"/>
          <w:color w:val="000000" w:themeColor="text1"/>
          <w:sz w:val="28"/>
          <w:szCs w:val="28"/>
        </w:rPr>
        <w:t>obbying activities</w:t>
      </w:r>
      <w:r w:rsidRPr="00D73C57">
        <w:rPr>
          <w:rFonts w:ascii="Times New Roman" w:hAnsi="Times New Roman"/>
          <w:color w:val="000000" w:themeColor="text1"/>
          <w:sz w:val="28"/>
          <w:szCs w:val="28"/>
        </w:rPr>
        <w:t xml:space="preserve">.  </w:t>
      </w:r>
    </w:p>
    <w:p w14:paraId="2788F731" w14:textId="77777777" w:rsidR="002B676C" w:rsidRDefault="002B676C" w:rsidP="002B676C">
      <w:pPr>
        <w:pStyle w:val="ListParagraph"/>
        <w:rPr>
          <w:rFonts w:ascii="Times New Roman" w:hAnsi="Times New Roman"/>
          <w:color w:val="000000" w:themeColor="text1"/>
          <w:sz w:val="28"/>
          <w:szCs w:val="28"/>
        </w:rPr>
      </w:pPr>
    </w:p>
    <w:p w14:paraId="176AD4D8" w14:textId="61C55A96" w:rsidR="00184550" w:rsidRPr="00EB5703" w:rsidRDefault="002B676C">
      <w:pPr>
        <w:rPr>
          <w:rFonts w:ascii="Times New Roman" w:hAnsi="Times New Roman"/>
          <w:color w:val="000000" w:themeColor="text1"/>
          <w:sz w:val="28"/>
          <w:szCs w:val="28"/>
        </w:rPr>
      </w:pPr>
      <w:r w:rsidRPr="00EB5703">
        <w:rPr>
          <w:rFonts w:ascii="Times New Roman" w:hAnsi="Times New Roman"/>
          <w:color w:val="000000" w:themeColor="text1"/>
          <w:sz w:val="28"/>
          <w:szCs w:val="28"/>
        </w:rPr>
        <w:t xml:space="preserve">If a grantee needs a </w:t>
      </w:r>
      <w:r w:rsidR="00BA51D6" w:rsidRPr="00EB5703">
        <w:rPr>
          <w:rFonts w:ascii="Times New Roman" w:hAnsi="Times New Roman"/>
          <w:color w:val="000000" w:themeColor="text1"/>
          <w:sz w:val="28"/>
          <w:szCs w:val="28"/>
        </w:rPr>
        <w:t xml:space="preserve">budget modification </w:t>
      </w:r>
      <w:r w:rsidR="00FE6C7D" w:rsidRPr="00EB5703">
        <w:rPr>
          <w:rFonts w:ascii="Times New Roman" w:hAnsi="Times New Roman"/>
          <w:color w:val="000000" w:themeColor="text1"/>
          <w:sz w:val="28"/>
          <w:szCs w:val="28"/>
        </w:rPr>
        <w:t xml:space="preserve">during the grant period, </w:t>
      </w:r>
      <w:r w:rsidRPr="00EB5703">
        <w:rPr>
          <w:rFonts w:ascii="Times New Roman" w:hAnsi="Times New Roman"/>
          <w:color w:val="000000" w:themeColor="text1"/>
          <w:sz w:val="28"/>
          <w:szCs w:val="28"/>
        </w:rPr>
        <w:t xml:space="preserve">the grantee </w:t>
      </w:r>
      <w:r w:rsidR="00FE6C7D" w:rsidRPr="00EB5703">
        <w:rPr>
          <w:rFonts w:ascii="Times New Roman" w:hAnsi="Times New Roman"/>
          <w:color w:val="000000" w:themeColor="text1"/>
          <w:sz w:val="28"/>
          <w:szCs w:val="28"/>
        </w:rPr>
        <w:t>must submit</w:t>
      </w:r>
      <w:r w:rsidRPr="00EB5703">
        <w:rPr>
          <w:rFonts w:ascii="Times New Roman" w:hAnsi="Times New Roman"/>
          <w:color w:val="000000" w:themeColor="text1"/>
          <w:sz w:val="28"/>
          <w:szCs w:val="28"/>
        </w:rPr>
        <w:t xml:space="preserve"> that request</w:t>
      </w:r>
      <w:r w:rsidR="00FE6C7D" w:rsidRPr="00EB5703">
        <w:rPr>
          <w:rFonts w:ascii="Times New Roman" w:hAnsi="Times New Roman"/>
          <w:color w:val="000000" w:themeColor="text1"/>
          <w:sz w:val="28"/>
          <w:szCs w:val="28"/>
        </w:rPr>
        <w:t xml:space="preserve"> in writing</w:t>
      </w:r>
      <w:r w:rsidRPr="00EB5703">
        <w:rPr>
          <w:rFonts w:ascii="Times New Roman" w:hAnsi="Times New Roman"/>
          <w:color w:val="000000" w:themeColor="text1"/>
          <w:sz w:val="28"/>
          <w:szCs w:val="28"/>
        </w:rPr>
        <w:t xml:space="preserve">.  The budget modification must be </w:t>
      </w:r>
      <w:r w:rsidR="00FE6C7D" w:rsidRPr="00EB5703">
        <w:rPr>
          <w:rFonts w:ascii="Times New Roman" w:hAnsi="Times New Roman"/>
          <w:color w:val="000000" w:themeColor="text1"/>
          <w:sz w:val="28"/>
          <w:szCs w:val="28"/>
        </w:rPr>
        <w:t xml:space="preserve">approved by </w:t>
      </w:r>
      <w:r w:rsidR="0034506B">
        <w:rPr>
          <w:rFonts w:ascii="Times New Roman" w:hAnsi="Times New Roman"/>
          <w:color w:val="000000" w:themeColor="text1"/>
          <w:sz w:val="28"/>
          <w:szCs w:val="28"/>
        </w:rPr>
        <w:t xml:space="preserve">the </w:t>
      </w:r>
      <w:r w:rsidR="00FE6C7D" w:rsidRPr="00EB5703">
        <w:rPr>
          <w:rFonts w:ascii="Times New Roman" w:hAnsi="Times New Roman"/>
          <w:color w:val="000000" w:themeColor="text1"/>
          <w:sz w:val="28"/>
          <w:szCs w:val="28"/>
        </w:rPr>
        <w:t>Indiana Department of Veterans Affairs</w:t>
      </w:r>
      <w:r w:rsidRPr="00EB5703">
        <w:rPr>
          <w:rFonts w:ascii="Times New Roman" w:hAnsi="Times New Roman"/>
          <w:color w:val="000000" w:themeColor="text1"/>
          <w:sz w:val="28"/>
          <w:szCs w:val="28"/>
        </w:rPr>
        <w:t xml:space="preserve"> prior to the grantee implementing the modification</w:t>
      </w:r>
      <w:r w:rsidR="004C392C" w:rsidRPr="00EB5703">
        <w:rPr>
          <w:rFonts w:ascii="Times New Roman" w:hAnsi="Times New Roman"/>
          <w:color w:val="000000" w:themeColor="text1"/>
          <w:sz w:val="28"/>
          <w:szCs w:val="28"/>
        </w:rPr>
        <w:t>.</w:t>
      </w:r>
    </w:p>
    <w:p w14:paraId="61B78BFB" w14:textId="77777777" w:rsidR="002B676C" w:rsidRPr="00EB5703" w:rsidRDefault="002B676C">
      <w:pPr>
        <w:rPr>
          <w:rFonts w:ascii="Times New Roman" w:hAnsi="Times New Roman"/>
          <w:color w:val="000000" w:themeColor="text1"/>
          <w:sz w:val="28"/>
          <w:szCs w:val="28"/>
        </w:rPr>
      </w:pPr>
    </w:p>
    <w:p w14:paraId="21240369" w14:textId="6B3124F9" w:rsidR="00BC5426" w:rsidRDefault="00BC5426">
      <w:pPr>
        <w:rPr>
          <w:rFonts w:ascii="Times New Roman" w:hAnsi="Times New Roman"/>
          <w:color w:val="000000" w:themeColor="text1"/>
          <w:sz w:val="28"/>
          <w:szCs w:val="28"/>
        </w:rPr>
      </w:pPr>
      <w:r w:rsidRPr="00EB5703">
        <w:rPr>
          <w:rFonts w:ascii="Times New Roman" w:hAnsi="Times New Roman"/>
          <w:color w:val="000000" w:themeColor="text1"/>
          <w:sz w:val="28"/>
          <w:szCs w:val="28"/>
        </w:rPr>
        <w:t>Any grantees</w:t>
      </w:r>
      <w:r w:rsidR="002B676C" w:rsidRPr="00EB5703">
        <w:rPr>
          <w:rFonts w:ascii="Times New Roman" w:hAnsi="Times New Roman"/>
          <w:color w:val="000000" w:themeColor="text1"/>
          <w:sz w:val="28"/>
          <w:szCs w:val="28"/>
        </w:rPr>
        <w:t xml:space="preserve"> who </w:t>
      </w:r>
      <w:r w:rsidR="00EB5703" w:rsidRPr="00EB5703">
        <w:rPr>
          <w:rFonts w:ascii="Times New Roman" w:hAnsi="Times New Roman"/>
          <w:color w:val="000000" w:themeColor="text1"/>
          <w:sz w:val="28"/>
          <w:szCs w:val="28"/>
        </w:rPr>
        <w:t>receive</w:t>
      </w:r>
      <w:r w:rsidR="002B676C" w:rsidRPr="00EB5703">
        <w:rPr>
          <w:rFonts w:ascii="Times New Roman" w:hAnsi="Times New Roman"/>
          <w:color w:val="000000" w:themeColor="text1"/>
          <w:sz w:val="28"/>
          <w:szCs w:val="28"/>
        </w:rPr>
        <w:t xml:space="preserve"> an</w:t>
      </w:r>
      <w:r w:rsidR="001C1413" w:rsidRPr="00EB5703">
        <w:rPr>
          <w:rFonts w:ascii="Times New Roman" w:hAnsi="Times New Roman"/>
          <w:color w:val="000000" w:themeColor="text1"/>
          <w:sz w:val="28"/>
          <w:szCs w:val="28"/>
        </w:rPr>
        <w:t xml:space="preserve"> award for direct assistance to veterans </w:t>
      </w:r>
      <w:r w:rsidR="00D0614E" w:rsidRPr="00EB5703">
        <w:rPr>
          <w:rFonts w:ascii="Times New Roman" w:hAnsi="Times New Roman"/>
          <w:color w:val="000000" w:themeColor="text1"/>
          <w:sz w:val="28"/>
          <w:szCs w:val="28"/>
        </w:rPr>
        <w:t>must coordinate with the Indiana Department of Veterans Affairs, Military Family Relief Fund</w:t>
      </w:r>
      <w:r w:rsidR="002B676C" w:rsidRPr="00EB5703">
        <w:rPr>
          <w:rFonts w:ascii="Times New Roman" w:hAnsi="Times New Roman"/>
          <w:color w:val="000000" w:themeColor="text1"/>
          <w:sz w:val="28"/>
          <w:szCs w:val="28"/>
        </w:rPr>
        <w:t xml:space="preserve"> prior to </w:t>
      </w:r>
      <w:r w:rsidR="00EB5703" w:rsidRPr="00EB5703">
        <w:rPr>
          <w:rFonts w:ascii="Times New Roman" w:hAnsi="Times New Roman"/>
          <w:color w:val="000000" w:themeColor="text1"/>
          <w:sz w:val="28"/>
          <w:szCs w:val="28"/>
        </w:rPr>
        <w:t>providing the direct assistance.  T</w:t>
      </w:r>
      <w:r w:rsidR="00461034" w:rsidRPr="00EB5703">
        <w:rPr>
          <w:rFonts w:ascii="Times New Roman" w:hAnsi="Times New Roman"/>
          <w:color w:val="000000" w:themeColor="text1"/>
          <w:sz w:val="28"/>
          <w:szCs w:val="28"/>
        </w:rPr>
        <w:t xml:space="preserve">his partnership </w:t>
      </w:r>
      <w:r w:rsidR="00B9001B" w:rsidRPr="00EB5703">
        <w:rPr>
          <w:rFonts w:ascii="Times New Roman" w:hAnsi="Times New Roman"/>
          <w:color w:val="000000" w:themeColor="text1"/>
          <w:sz w:val="28"/>
          <w:szCs w:val="28"/>
        </w:rPr>
        <w:t xml:space="preserve">will ensure </w:t>
      </w:r>
      <w:r w:rsidR="00775F85" w:rsidRPr="00EB5703">
        <w:rPr>
          <w:rFonts w:ascii="Times New Roman" w:hAnsi="Times New Roman"/>
          <w:color w:val="000000" w:themeColor="text1"/>
          <w:sz w:val="28"/>
          <w:szCs w:val="28"/>
        </w:rPr>
        <w:t xml:space="preserve">non-duplication of </w:t>
      </w:r>
      <w:r w:rsidR="00EB5703" w:rsidRPr="00EB5703">
        <w:rPr>
          <w:rFonts w:ascii="Times New Roman" w:hAnsi="Times New Roman"/>
          <w:color w:val="000000" w:themeColor="text1"/>
          <w:sz w:val="28"/>
          <w:szCs w:val="28"/>
        </w:rPr>
        <w:t>efforts</w:t>
      </w:r>
      <w:r w:rsidR="00775F85" w:rsidRPr="00EB5703">
        <w:rPr>
          <w:rFonts w:ascii="Times New Roman" w:hAnsi="Times New Roman"/>
          <w:color w:val="000000" w:themeColor="text1"/>
          <w:sz w:val="28"/>
          <w:szCs w:val="28"/>
        </w:rPr>
        <w:t xml:space="preserve"> and </w:t>
      </w:r>
      <w:r w:rsidR="00EB5703" w:rsidRPr="00EB5703">
        <w:rPr>
          <w:rFonts w:ascii="Times New Roman" w:hAnsi="Times New Roman"/>
          <w:color w:val="000000" w:themeColor="text1"/>
          <w:sz w:val="28"/>
          <w:szCs w:val="28"/>
        </w:rPr>
        <w:t xml:space="preserve">allow a </w:t>
      </w:r>
      <w:r w:rsidR="00775F85" w:rsidRPr="00EB5703">
        <w:rPr>
          <w:rFonts w:ascii="Times New Roman" w:hAnsi="Times New Roman"/>
          <w:color w:val="000000" w:themeColor="text1"/>
          <w:sz w:val="28"/>
          <w:szCs w:val="28"/>
        </w:rPr>
        <w:t xml:space="preserve">greater scope of </w:t>
      </w:r>
      <w:r w:rsidR="007E545E" w:rsidRPr="00EB5703">
        <w:rPr>
          <w:rFonts w:ascii="Times New Roman" w:hAnsi="Times New Roman"/>
          <w:color w:val="000000" w:themeColor="text1"/>
          <w:sz w:val="28"/>
          <w:szCs w:val="28"/>
        </w:rPr>
        <w:t>resources.</w:t>
      </w:r>
      <w:r w:rsidR="007E545E">
        <w:rPr>
          <w:rFonts w:ascii="Times New Roman" w:hAnsi="Times New Roman"/>
          <w:color w:val="000000" w:themeColor="text1"/>
          <w:sz w:val="28"/>
          <w:szCs w:val="28"/>
        </w:rPr>
        <w:t xml:space="preserve"> </w:t>
      </w:r>
    </w:p>
    <w:p w14:paraId="6B0490EB" w14:textId="77777777" w:rsidR="007E545E" w:rsidRPr="00BC5426" w:rsidRDefault="007E545E">
      <w:pPr>
        <w:rPr>
          <w:rFonts w:ascii="Times New Roman" w:hAnsi="Times New Roman"/>
          <w:color w:val="000000" w:themeColor="text1"/>
          <w:sz w:val="28"/>
          <w:szCs w:val="28"/>
        </w:rPr>
      </w:pPr>
    </w:p>
    <w:p w14:paraId="4D6E4996" w14:textId="57519B89" w:rsidR="001151A6" w:rsidRDefault="008F43C5">
      <w:pPr>
        <w:rPr>
          <w:rFonts w:ascii="Times New Roman" w:hAnsi="Times New Roman"/>
          <w:b/>
          <w:color w:val="2E74B5" w:themeColor="accent1" w:themeShade="BF"/>
          <w:sz w:val="36"/>
          <w:szCs w:val="36"/>
        </w:rPr>
      </w:pPr>
      <w:r w:rsidRPr="00355F93">
        <w:rPr>
          <w:rFonts w:ascii="Times New Roman" w:hAnsi="Times New Roman"/>
          <w:b/>
          <w:color w:val="2E74B5" w:themeColor="accent1" w:themeShade="BF"/>
          <w:sz w:val="36"/>
          <w:szCs w:val="36"/>
        </w:rPr>
        <w:t>Reporting</w:t>
      </w:r>
    </w:p>
    <w:p w14:paraId="70C8B301" w14:textId="77777777" w:rsidR="00EB5703" w:rsidRDefault="00EB5703">
      <w:pPr>
        <w:rPr>
          <w:rFonts w:ascii="Times New Roman" w:hAnsi="Times New Roman"/>
          <w:b/>
          <w:color w:val="2E74B5" w:themeColor="accent1" w:themeShade="BF"/>
          <w:sz w:val="36"/>
          <w:szCs w:val="36"/>
        </w:rPr>
      </w:pPr>
    </w:p>
    <w:p w14:paraId="1B09CE65" w14:textId="1DCEFC03" w:rsidR="00355F93" w:rsidRDefault="00355F93" w:rsidP="00355F93">
      <w:pPr>
        <w:rPr>
          <w:rFonts w:ascii="Times New Roman" w:hAnsi="Times New Roman"/>
          <w:bCs/>
          <w:sz w:val="28"/>
          <w:szCs w:val="28"/>
        </w:rPr>
      </w:pPr>
      <w:r>
        <w:rPr>
          <w:rFonts w:ascii="Times New Roman" w:hAnsi="Times New Roman"/>
          <w:bCs/>
          <w:sz w:val="28"/>
          <w:szCs w:val="28"/>
        </w:rPr>
        <w:t>All grant</w:t>
      </w:r>
      <w:r w:rsidR="009B6EF4">
        <w:rPr>
          <w:rFonts w:ascii="Times New Roman" w:hAnsi="Times New Roman"/>
          <w:bCs/>
          <w:sz w:val="28"/>
          <w:szCs w:val="28"/>
        </w:rPr>
        <w:t>ees</w:t>
      </w:r>
      <w:r>
        <w:rPr>
          <w:rFonts w:ascii="Times New Roman" w:hAnsi="Times New Roman"/>
          <w:bCs/>
          <w:sz w:val="28"/>
          <w:szCs w:val="28"/>
        </w:rPr>
        <w:t xml:space="preserve"> </w:t>
      </w:r>
      <w:r w:rsidR="00301205">
        <w:rPr>
          <w:rFonts w:ascii="Times New Roman" w:hAnsi="Times New Roman"/>
          <w:bCs/>
          <w:sz w:val="28"/>
          <w:szCs w:val="28"/>
        </w:rPr>
        <w:t xml:space="preserve">are required to </w:t>
      </w:r>
      <w:r>
        <w:rPr>
          <w:rFonts w:ascii="Times New Roman" w:hAnsi="Times New Roman"/>
          <w:bCs/>
          <w:sz w:val="28"/>
          <w:szCs w:val="28"/>
        </w:rPr>
        <w:t>do the following</w:t>
      </w:r>
      <w:r w:rsidR="007575E1">
        <w:rPr>
          <w:rFonts w:ascii="Times New Roman" w:hAnsi="Times New Roman"/>
          <w:bCs/>
          <w:sz w:val="28"/>
          <w:szCs w:val="28"/>
        </w:rPr>
        <w:t>:</w:t>
      </w:r>
    </w:p>
    <w:p w14:paraId="623FB66E" w14:textId="77777777" w:rsidR="00355F93" w:rsidRDefault="00355F93" w:rsidP="00355F93">
      <w:pPr>
        <w:rPr>
          <w:rFonts w:ascii="Times New Roman" w:hAnsi="Times New Roman"/>
          <w:bCs/>
          <w:sz w:val="28"/>
          <w:szCs w:val="28"/>
        </w:rPr>
      </w:pPr>
    </w:p>
    <w:p w14:paraId="41468D93" w14:textId="53707D15" w:rsidR="00355F93" w:rsidRDefault="00355F93" w:rsidP="00355F93">
      <w:pPr>
        <w:pStyle w:val="ListParagraph"/>
        <w:numPr>
          <w:ilvl w:val="0"/>
          <w:numId w:val="21"/>
        </w:numPr>
        <w:rPr>
          <w:rFonts w:ascii="Times New Roman" w:hAnsi="Times New Roman"/>
          <w:bCs/>
          <w:sz w:val="28"/>
          <w:szCs w:val="28"/>
        </w:rPr>
      </w:pPr>
      <w:r w:rsidRPr="00355F93">
        <w:rPr>
          <w:rFonts w:ascii="Times New Roman" w:hAnsi="Times New Roman"/>
          <w:bCs/>
          <w:sz w:val="28"/>
          <w:szCs w:val="28"/>
        </w:rPr>
        <w:t>Account for all grant funds received under this program using generally accepted accounting principles. A grantee shall track all assets, expenses, cost of goods, and use of funds.</w:t>
      </w:r>
    </w:p>
    <w:p w14:paraId="7DE862B9" w14:textId="1C44C629" w:rsidR="004C5C68" w:rsidRPr="00EB5703" w:rsidRDefault="004C5C68" w:rsidP="00355F93">
      <w:pPr>
        <w:pStyle w:val="ListParagraph"/>
        <w:numPr>
          <w:ilvl w:val="0"/>
          <w:numId w:val="21"/>
        </w:numPr>
        <w:rPr>
          <w:rFonts w:ascii="Times New Roman" w:hAnsi="Times New Roman"/>
          <w:bCs/>
          <w:sz w:val="28"/>
          <w:szCs w:val="28"/>
        </w:rPr>
      </w:pPr>
      <w:r w:rsidRPr="00EB5703">
        <w:rPr>
          <w:rFonts w:ascii="Times New Roman" w:hAnsi="Times New Roman"/>
          <w:bCs/>
          <w:sz w:val="28"/>
          <w:szCs w:val="28"/>
        </w:rPr>
        <w:t xml:space="preserve">Any </w:t>
      </w:r>
      <w:r w:rsidR="0054705F" w:rsidRPr="00EB5703">
        <w:rPr>
          <w:rFonts w:ascii="Times New Roman" w:hAnsi="Times New Roman"/>
          <w:bCs/>
          <w:sz w:val="28"/>
          <w:szCs w:val="28"/>
        </w:rPr>
        <w:t xml:space="preserve">purchases of </w:t>
      </w:r>
      <w:r w:rsidR="0090665D" w:rsidRPr="00EB5703">
        <w:rPr>
          <w:rFonts w:ascii="Times New Roman" w:hAnsi="Times New Roman"/>
          <w:bCs/>
          <w:sz w:val="28"/>
          <w:szCs w:val="28"/>
        </w:rPr>
        <w:t>supplies</w:t>
      </w:r>
      <w:r w:rsidR="0054705F" w:rsidRPr="00EB5703">
        <w:rPr>
          <w:rFonts w:ascii="Times New Roman" w:hAnsi="Times New Roman"/>
          <w:bCs/>
          <w:sz w:val="28"/>
          <w:szCs w:val="28"/>
        </w:rPr>
        <w:t xml:space="preserve"> or equipment </w:t>
      </w:r>
      <w:proofErr w:type="gramStart"/>
      <w:r w:rsidR="00EB5703" w:rsidRPr="00EB5703">
        <w:rPr>
          <w:rFonts w:ascii="Times New Roman" w:hAnsi="Times New Roman"/>
          <w:bCs/>
          <w:sz w:val="28"/>
          <w:szCs w:val="28"/>
        </w:rPr>
        <w:t>for</w:t>
      </w:r>
      <w:proofErr w:type="gramEnd"/>
      <w:r w:rsidR="00EB5703" w:rsidRPr="00EB5703">
        <w:rPr>
          <w:rFonts w:ascii="Times New Roman" w:hAnsi="Times New Roman"/>
          <w:bCs/>
          <w:sz w:val="28"/>
          <w:szCs w:val="28"/>
        </w:rPr>
        <w:t xml:space="preserve"> </w:t>
      </w:r>
      <w:r w:rsidR="0054705F" w:rsidRPr="00EB5703">
        <w:rPr>
          <w:rFonts w:ascii="Times New Roman" w:hAnsi="Times New Roman"/>
          <w:bCs/>
          <w:sz w:val="28"/>
          <w:szCs w:val="28"/>
        </w:rPr>
        <w:t>$1,000 or more</w:t>
      </w:r>
      <w:r w:rsidR="00DE6A05" w:rsidRPr="00EB5703">
        <w:rPr>
          <w:rFonts w:ascii="Times New Roman" w:hAnsi="Times New Roman"/>
          <w:bCs/>
          <w:sz w:val="28"/>
          <w:szCs w:val="28"/>
        </w:rPr>
        <w:t xml:space="preserve">, </w:t>
      </w:r>
      <w:r w:rsidR="00CF2FBE" w:rsidRPr="00EB5703">
        <w:rPr>
          <w:rFonts w:ascii="Times New Roman" w:hAnsi="Times New Roman"/>
          <w:bCs/>
          <w:sz w:val="28"/>
          <w:szCs w:val="28"/>
        </w:rPr>
        <w:t xml:space="preserve">purchased with monies from the grant, </w:t>
      </w:r>
      <w:r w:rsidR="0054705F" w:rsidRPr="00EB5703">
        <w:rPr>
          <w:rFonts w:ascii="Times New Roman" w:hAnsi="Times New Roman"/>
          <w:bCs/>
          <w:sz w:val="28"/>
          <w:szCs w:val="28"/>
        </w:rPr>
        <w:t xml:space="preserve">must be </w:t>
      </w:r>
      <w:r w:rsidR="00DE6A05" w:rsidRPr="00EB5703">
        <w:rPr>
          <w:rFonts w:ascii="Times New Roman" w:hAnsi="Times New Roman"/>
          <w:bCs/>
          <w:sz w:val="28"/>
          <w:szCs w:val="28"/>
        </w:rPr>
        <w:t xml:space="preserve">given an asset tag. </w:t>
      </w:r>
      <w:r w:rsidR="007A2F08" w:rsidRPr="00EB5703">
        <w:rPr>
          <w:rFonts w:ascii="Times New Roman" w:hAnsi="Times New Roman"/>
          <w:bCs/>
          <w:sz w:val="28"/>
          <w:szCs w:val="28"/>
        </w:rPr>
        <w:t>As</w:t>
      </w:r>
      <w:r w:rsidR="00EA50A9" w:rsidRPr="00EB5703">
        <w:rPr>
          <w:rFonts w:ascii="Times New Roman" w:hAnsi="Times New Roman"/>
          <w:bCs/>
          <w:sz w:val="28"/>
          <w:szCs w:val="28"/>
        </w:rPr>
        <w:t>sets must be c</w:t>
      </w:r>
      <w:r w:rsidR="00DE6A05" w:rsidRPr="00EB5703">
        <w:rPr>
          <w:rFonts w:ascii="Times New Roman" w:hAnsi="Times New Roman"/>
          <w:bCs/>
          <w:sz w:val="28"/>
          <w:szCs w:val="28"/>
        </w:rPr>
        <w:t>learly</w:t>
      </w:r>
      <w:r w:rsidR="00CF2FBE" w:rsidRPr="00EB5703">
        <w:rPr>
          <w:rFonts w:ascii="Times New Roman" w:hAnsi="Times New Roman"/>
          <w:bCs/>
          <w:sz w:val="28"/>
          <w:szCs w:val="28"/>
        </w:rPr>
        <w:t xml:space="preserve"> marked as </w:t>
      </w:r>
      <w:r w:rsidR="00C77F9D" w:rsidRPr="00EB5703">
        <w:rPr>
          <w:rFonts w:ascii="Times New Roman" w:hAnsi="Times New Roman"/>
          <w:bCs/>
          <w:sz w:val="28"/>
          <w:szCs w:val="28"/>
        </w:rPr>
        <w:t>Property of the State of Indiana, Indiana Department of Veterans Affairs</w:t>
      </w:r>
      <w:r w:rsidR="00EA50A9" w:rsidRPr="00EB5703">
        <w:rPr>
          <w:rFonts w:ascii="Times New Roman" w:hAnsi="Times New Roman"/>
          <w:bCs/>
          <w:sz w:val="28"/>
          <w:szCs w:val="28"/>
        </w:rPr>
        <w:t xml:space="preserve">. </w:t>
      </w:r>
      <w:r w:rsidR="00493BF3" w:rsidRPr="00493BF3">
        <w:rPr>
          <w:rFonts w:ascii="Times New Roman" w:hAnsi="Times New Roman"/>
          <w:bCs/>
          <w:sz w:val="28"/>
          <w:szCs w:val="28"/>
        </w:rPr>
        <w:t>Indiana Department of Veterans Affairs</w:t>
      </w:r>
      <w:r w:rsidR="00EA50A9" w:rsidRPr="00EB5703">
        <w:rPr>
          <w:rFonts w:ascii="Times New Roman" w:hAnsi="Times New Roman"/>
          <w:bCs/>
          <w:sz w:val="28"/>
          <w:szCs w:val="28"/>
        </w:rPr>
        <w:t xml:space="preserve"> must be notified </w:t>
      </w:r>
      <w:r w:rsidR="00450BD9" w:rsidRPr="00EB5703">
        <w:rPr>
          <w:rFonts w:ascii="Times New Roman" w:hAnsi="Times New Roman"/>
          <w:bCs/>
          <w:sz w:val="28"/>
          <w:szCs w:val="28"/>
        </w:rPr>
        <w:t xml:space="preserve">if </w:t>
      </w:r>
      <w:r w:rsidR="00EB5703" w:rsidRPr="00EB5703">
        <w:rPr>
          <w:rFonts w:ascii="Times New Roman" w:hAnsi="Times New Roman"/>
          <w:bCs/>
          <w:sz w:val="28"/>
          <w:szCs w:val="28"/>
        </w:rPr>
        <w:t xml:space="preserve">the </w:t>
      </w:r>
      <w:r w:rsidR="00450BD9" w:rsidRPr="00EB5703">
        <w:rPr>
          <w:rFonts w:ascii="Times New Roman" w:hAnsi="Times New Roman"/>
          <w:bCs/>
          <w:sz w:val="28"/>
          <w:szCs w:val="28"/>
        </w:rPr>
        <w:t>grantee, at any</w:t>
      </w:r>
      <w:r w:rsidR="00EB5703" w:rsidRPr="00EB5703">
        <w:rPr>
          <w:rFonts w:ascii="Times New Roman" w:hAnsi="Times New Roman"/>
          <w:bCs/>
          <w:sz w:val="28"/>
          <w:szCs w:val="28"/>
        </w:rPr>
        <w:t xml:space="preserve"> </w:t>
      </w:r>
      <w:r w:rsidR="00450BD9" w:rsidRPr="00EB5703">
        <w:rPr>
          <w:rFonts w:ascii="Times New Roman" w:hAnsi="Times New Roman"/>
          <w:bCs/>
          <w:sz w:val="28"/>
          <w:szCs w:val="28"/>
        </w:rPr>
        <w:t>time wishes to sell, dispose</w:t>
      </w:r>
      <w:r w:rsidR="0034506B">
        <w:rPr>
          <w:rFonts w:ascii="Times New Roman" w:hAnsi="Times New Roman"/>
          <w:bCs/>
          <w:sz w:val="28"/>
          <w:szCs w:val="28"/>
        </w:rPr>
        <w:t xml:space="preserve"> of</w:t>
      </w:r>
      <w:r w:rsidR="00450BD9" w:rsidRPr="00EB5703">
        <w:rPr>
          <w:rFonts w:ascii="Times New Roman" w:hAnsi="Times New Roman"/>
          <w:bCs/>
          <w:sz w:val="28"/>
          <w:szCs w:val="28"/>
        </w:rPr>
        <w:t xml:space="preserve">, or donate </w:t>
      </w:r>
      <w:r w:rsidR="003042BC" w:rsidRPr="00EB5703">
        <w:rPr>
          <w:rFonts w:ascii="Times New Roman" w:hAnsi="Times New Roman"/>
          <w:bCs/>
          <w:sz w:val="28"/>
          <w:szCs w:val="28"/>
        </w:rPr>
        <w:t>said asset.</w:t>
      </w:r>
      <w:r w:rsidR="00EB5703" w:rsidRPr="00EB5703">
        <w:rPr>
          <w:rFonts w:ascii="Times New Roman" w:hAnsi="Times New Roman"/>
          <w:bCs/>
          <w:sz w:val="28"/>
          <w:szCs w:val="28"/>
        </w:rPr>
        <w:t xml:space="preserve"> Approval </w:t>
      </w:r>
      <w:r w:rsidR="0034506B">
        <w:rPr>
          <w:rFonts w:ascii="Times New Roman" w:hAnsi="Times New Roman"/>
          <w:bCs/>
          <w:sz w:val="28"/>
          <w:szCs w:val="28"/>
        </w:rPr>
        <w:t>from</w:t>
      </w:r>
      <w:r w:rsidR="00EB5703" w:rsidRPr="00EB5703">
        <w:rPr>
          <w:rFonts w:ascii="Times New Roman" w:hAnsi="Times New Roman"/>
          <w:bCs/>
          <w:sz w:val="28"/>
          <w:szCs w:val="28"/>
        </w:rPr>
        <w:t xml:space="preserve"> </w:t>
      </w:r>
      <w:r w:rsidR="0034506B">
        <w:rPr>
          <w:rFonts w:ascii="Times New Roman" w:hAnsi="Times New Roman"/>
          <w:bCs/>
          <w:sz w:val="28"/>
          <w:szCs w:val="28"/>
        </w:rPr>
        <w:t xml:space="preserve">the </w:t>
      </w:r>
      <w:r w:rsidR="00493BF3">
        <w:rPr>
          <w:rFonts w:ascii="Times New Roman" w:hAnsi="Times New Roman"/>
          <w:bCs/>
          <w:sz w:val="28"/>
          <w:szCs w:val="28"/>
        </w:rPr>
        <w:t xml:space="preserve">Indiana </w:t>
      </w:r>
      <w:r w:rsidR="00493BF3" w:rsidRPr="00355F93">
        <w:rPr>
          <w:rFonts w:ascii="Times New Roman" w:hAnsi="Times New Roman"/>
          <w:bCs/>
          <w:sz w:val="28"/>
          <w:szCs w:val="28"/>
        </w:rPr>
        <w:t>Department</w:t>
      </w:r>
      <w:r w:rsidR="00493BF3">
        <w:rPr>
          <w:rFonts w:ascii="Times New Roman" w:hAnsi="Times New Roman"/>
          <w:bCs/>
          <w:sz w:val="28"/>
          <w:szCs w:val="28"/>
        </w:rPr>
        <w:t xml:space="preserve"> of Veterans Affairs</w:t>
      </w:r>
      <w:r w:rsidR="00EB5703" w:rsidRPr="00EB5703">
        <w:rPr>
          <w:rFonts w:ascii="Times New Roman" w:hAnsi="Times New Roman"/>
          <w:bCs/>
          <w:sz w:val="28"/>
          <w:szCs w:val="28"/>
        </w:rPr>
        <w:t xml:space="preserve"> is required prior to </w:t>
      </w:r>
      <w:r w:rsidR="0034506B">
        <w:rPr>
          <w:rFonts w:ascii="Times New Roman" w:hAnsi="Times New Roman"/>
          <w:bCs/>
          <w:sz w:val="28"/>
          <w:szCs w:val="28"/>
        </w:rPr>
        <w:t xml:space="preserve">the </w:t>
      </w:r>
      <w:r w:rsidR="00EB5703" w:rsidRPr="00EB5703">
        <w:rPr>
          <w:rFonts w:ascii="Times New Roman" w:hAnsi="Times New Roman"/>
          <w:bCs/>
          <w:sz w:val="28"/>
          <w:szCs w:val="28"/>
        </w:rPr>
        <w:t xml:space="preserve">disposition of any asset.  </w:t>
      </w:r>
      <w:r w:rsidR="003042BC" w:rsidRPr="00EB5703">
        <w:rPr>
          <w:rFonts w:ascii="Times New Roman" w:hAnsi="Times New Roman"/>
          <w:bCs/>
          <w:sz w:val="28"/>
          <w:szCs w:val="28"/>
        </w:rPr>
        <w:t xml:space="preserve">Asset tags will be provided by </w:t>
      </w:r>
      <w:r w:rsidR="0034506B">
        <w:rPr>
          <w:rFonts w:ascii="Times New Roman" w:hAnsi="Times New Roman"/>
          <w:bCs/>
          <w:sz w:val="28"/>
          <w:szCs w:val="28"/>
        </w:rPr>
        <w:t xml:space="preserve">the </w:t>
      </w:r>
      <w:r w:rsidR="00493BF3">
        <w:rPr>
          <w:rFonts w:ascii="Times New Roman" w:hAnsi="Times New Roman"/>
          <w:bCs/>
          <w:sz w:val="28"/>
          <w:szCs w:val="28"/>
        </w:rPr>
        <w:t xml:space="preserve">Indiana </w:t>
      </w:r>
      <w:r w:rsidR="00493BF3" w:rsidRPr="00355F93">
        <w:rPr>
          <w:rFonts w:ascii="Times New Roman" w:hAnsi="Times New Roman"/>
          <w:bCs/>
          <w:sz w:val="28"/>
          <w:szCs w:val="28"/>
        </w:rPr>
        <w:t>Department</w:t>
      </w:r>
      <w:r w:rsidR="00493BF3">
        <w:rPr>
          <w:rFonts w:ascii="Times New Roman" w:hAnsi="Times New Roman"/>
          <w:bCs/>
          <w:sz w:val="28"/>
          <w:szCs w:val="28"/>
        </w:rPr>
        <w:t xml:space="preserve"> of Veterans Affairs</w:t>
      </w:r>
      <w:r w:rsidR="001B6EF4" w:rsidRPr="00EB5703">
        <w:rPr>
          <w:rFonts w:ascii="Times New Roman" w:hAnsi="Times New Roman"/>
          <w:bCs/>
          <w:sz w:val="28"/>
          <w:szCs w:val="28"/>
        </w:rPr>
        <w:t xml:space="preserve"> and are subject to audit verification.</w:t>
      </w:r>
    </w:p>
    <w:p w14:paraId="4AB224A8" w14:textId="6A1B36A3" w:rsidR="00355F93" w:rsidRDefault="00355F93" w:rsidP="00355F93">
      <w:pPr>
        <w:pStyle w:val="ListParagraph"/>
        <w:numPr>
          <w:ilvl w:val="0"/>
          <w:numId w:val="21"/>
        </w:numPr>
        <w:rPr>
          <w:rFonts w:ascii="Times New Roman" w:hAnsi="Times New Roman"/>
          <w:bCs/>
          <w:sz w:val="28"/>
          <w:szCs w:val="28"/>
        </w:rPr>
      </w:pPr>
      <w:r w:rsidRPr="00355F93">
        <w:rPr>
          <w:rFonts w:ascii="Times New Roman" w:hAnsi="Times New Roman"/>
          <w:bCs/>
          <w:sz w:val="28"/>
          <w:szCs w:val="28"/>
        </w:rPr>
        <w:t xml:space="preserve">Submit </w:t>
      </w:r>
      <w:r w:rsidR="00411440" w:rsidRPr="00411440">
        <w:rPr>
          <w:rFonts w:ascii="Times New Roman" w:hAnsi="Times New Roman"/>
          <w:b/>
          <w:sz w:val="28"/>
          <w:szCs w:val="28"/>
          <w:u w:val="single"/>
        </w:rPr>
        <w:t>monthly or</w:t>
      </w:r>
      <w:r w:rsidR="00411440" w:rsidRPr="00411440">
        <w:rPr>
          <w:rFonts w:ascii="Times New Roman" w:hAnsi="Times New Roman"/>
          <w:bCs/>
          <w:sz w:val="28"/>
          <w:szCs w:val="28"/>
          <w:u w:val="single"/>
        </w:rPr>
        <w:t xml:space="preserve"> </w:t>
      </w:r>
      <w:r w:rsidR="001A1E87" w:rsidRPr="00411440">
        <w:rPr>
          <w:rFonts w:ascii="Times New Roman" w:hAnsi="Times New Roman"/>
          <w:b/>
          <w:sz w:val="28"/>
          <w:szCs w:val="28"/>
          <w:u w:val="single"/>
        </w:rPr>
        <w:t>quarterly</w:t>
      </w:r>
      <w:r w:rsidRPr="00355F93">
        <w:rPr>
          <w:rFonts w:ascii="Times New Roman" w:hAnsi="Times New Roman"/>
          <w:bCs/>
          <w:sz w:val="28"/>
          <w:szCs w:val="28"/>
        </w:rPr>
        <w:t xml:space="preserve"> financial reports to the </w:t>
      </w:r>
      <w:r w:rsidR="000A6F56">
        <w:rPr>
          <w:rFonts w:ascii="Times New Roman" w:hAnsi="Times New Roman"/>
          <w:bCs/>
          <w:sz w:val="28"/>
          <w:szCs w:val="28"/>
        </w:rPr>
        <w:t>Indiana Department of Veterans Affairs</w:t>
      </w:r>
      <w:r w:rsidRPr="00355F93">
        <w:rPr>
          <w:rFonts w:ascii="Times New Roman" w:hAnsi="Times New Roman"/>
          <w:bCs/>
          <w:sz w:val="28"/>
          <w:szCs w:val="28"/>
        </w:rPr>
        <w:t xml:space="preserve"> detail</w:t>
      </w:r>
      <w:r w:rsidR="007575E1">
        <w:rPr>
          <w:rFonts w:ascii="Times New Roman" w:hAnsi="Times New Roman"/>
          <w:bCs/>
          <w:sz w:val="28"/>
          <w:szCs w:val="28"/>
        </w:rPr>
        <w:t>ing</w:t>
      </w:r>
      <w:r w:rsidRPr="00355F93">
        <w:rPr>
          <w:rFonts w:ascii="Times New Roman" w:hAnsi="Times New Roman"/>
          <w:bCs/>
          <w:sz w:val="28"/>
          <w:szCs w:val="28"/>
        </w:rPr>
        <w:t xml:space="preserve"> </w:t>
      </w:r>
      <w:r w:rsidR="007575E1">
        <w:rPr>
          <w:rFonts w:ascii="Times New Roman" w:hAnsi="Times New Roman"/>
          <w:bCs/>
          <w:sz w:val="28"/>
          <w:szCs w:val="28"/>
        </w:rPr>
        <w:t>all grant-related expenditures</w:t>
      </w:r>
      <w:r w:rsidRPr="00355F93">
        <w:rPr>
          <w:rFonts w:ascii="Times New Roman" w:hAnsi="Times New Roman"/>
          <w:bCs/>
          <w:sz w:val="28"/>
          <w:szCs w:val="28"/>
        </w:rPr>
        <w:t xml:space="preserve">. A grantee shall also submit a comprehensive financial report of the grant at the end of the grant period. </w:t>
      </w:r>
    </w:p>
    <w:p w14:paraId="2F351C38" w14:textId="5CA77AA0" w:rsidR="00355F93" w:rsidRDefault="00D94575" w:rsidP="00355F93">
      <w:pPr>
        <w:pStyle w:val="ListParagraph"/>
        <w:numPr>
          <w:ilvl w:val="0"/>
          <w:numId w:val="21"/>
        </w:numPr>
        <w:rPr>
          <w:rFonts w:ascii="Times New Roman" w:hAnsi="Times New Roman"/>
          <w:bCs/>
          <w:sz w:val="28"/>
          <w:szCs w:val="28"/>
        </w:rPr>
      </w:pPr>
      <w:r w:rsidRPr="00616E95">
        <w:rPr>
          <w:rFonts w:ascii="Times New Roman" w:hAnsi="Times New Roman"/>
          <w:bCs/>
          <w:sz w:val="28"/>
          <w:szCs w:val="28"/>
        </w:rPr>
        <w:t xml:space="preserve">Submit </w:t>
      </w:r>
      <w:r w:rsidRPr="00616E95">
        <w:rPr>
          <w:rFonts w:ascii="Times New Roman" w:hAnsi="Times New Roman"/>
          <w:b/>
          <w:sz w:val="28"/>
          <w:szCs w:val="28"/>
          <w:u w:val="single"/>
        </w:rPr>
        <w:t>monthly or</w:t>
      </w:r>
      <w:r w:rsidRPr="00616E95">
        <w:rPr>
          <w:rFonts w:ascii="Times New Roman" w:hAnsi="Times New Roman"/>
          <w:bCs/>
          <w:sz w:val="28"/>
          <w:szCs w:val="28"/>
          <w:u w:val="single"/>
        </w:rPr>
        <w:t xml:space="preserve"> </w:t>
      </w:r>
      <w:r w:rsidRPr="00616E95">
        <w:rPr>
          <w:rFonts w:ascii="Times New Roman" w:hAnsi="Times New Roman"/>
          <w:b/>
          <w:sz w:val="28"/>
          <w:szCs w:val="28"/>
          <w:u w:val="single"/>
        </w:rPr>
        <w:t>quarterly</w:t>
      </w:r>
      <w:r w:rsidRPr="00616E95">
        <w:rPr>
          <w:rFonts w:ascii="Times New Roman" w:hAnsi="Times New Roman"/>
          <w:bCs/>
          <w:sz w:val="28"/>
          <w:szCs w:val="28"/>
        </w:rPr>
        <w:t xml:space="preserve"> programmatic reports to the Indiana Department of Veterans Affairs detailing all </w:t>
      </w:r>
      <w:r w:rsidR="00616E95" w:rsidRPr="00616E95">
        <w:rPr>
          <w:rFonts w:ascii="Times New Roman" w:hAnsi="Times New Roman"/>
          <w:bCs/>
          <w:sz w:val="28"/>
          <w:szCs w:val="28"/>
        </w:rPr>
        <w:t xml:space="preserve">grant-related </w:t>
      </w:r>
      <w:r w:rsidRPr="00616E95">
        <w:rPr>
          <w:rFonts w:ascii="Times New Roman" w:hAnsi="Times New Roman"/>
          <w:bCs/>
          <w:sz w:val="28"/>
          <w:szCs w:val="28"/>
        </w:rPr>
        <w:t>pro</w:t>
      </w:r>
      <w:r w:rsidR="00616E95" w:rsidRPr="00616E95">
        <w:rPr>
          <w:rFonts w:ascii="Times New Roman" w:hAnsi="Times New Roman"/>
          <w:bCs/>
          <w:sz w:val="28"/>
          <w:szCs w:val="28"/>
        </w:rPr>
        <w:t>gram</w:t>
      </w:r>
      <w:r w:rsidRPr="00616E95">
        <w:rPr>
          <w:rFonts w:ascii="Times New Roman" w:hAnsi="Times New Roman"/>
          <w:bCs/>
          <w:sz w:val="28"/>
          <w:szCs w:val="28"/>
        </w:rPr>
        <w:t xml:space="preserve">matic successes. </w:t>
      </w:r>
      <w:r w:rsidR="00355F93" w:rsidRPr="00616E95">
        <w:rPr>
          <w:rFonts w:ascii="Times New Roman" w:hAnsi="Times New Roman"/>
          <w:bCs/>
          <w:sz w:val="28"/>
          <w:szCs w:val="28"/>
        </w:rPr>
        <w:t xml:space="preserve">Submit a detailed performance report at the end of the grant period </w:t>
      </w:r>
      <w:r w:rsidR="009B6EF4" w:rsidRPr="00616E95">
        <w:rPr>
          <w:rFonts w:ascii="Times New Roman" w:hAnsi="Times New Roman"/>
          <w:bCs/>
          <w:sz w:val="28"/>
          <w:szCs w:val="28"/>
        </w:rPr>
        <w:t xml:space="preserve">of performance </w:t>
      </w:r>
      <w:r w:rsidR="00355F93" w:rsidRPr="00616E95">
        <w:rPr>
          <w:rFonts w:ascii="Times New Roman" w:hAnsi="Times New Roman"/>
          <w:bCs/>
          <w:sz w:val="28"/>
          <w:szCs w:val="28"/>
        </w:rPr>
        <w:t xml:space="preserve">detailing the outcomes achieved by the organization </w:t>
      </w:r>
      <w:r w:rsidR="00212637" w:rsidRPr="00616E95">
        <w:rPr>
          <w:rFonts w:ascii="Times New Roman" w:hAnsi="Times New Roman"/>
          <w:bCs/>
          <w:sz w:val="28"/>
          <w:szCs w:val="28"/>
        </w:rPr>
        <w:t>awarded the</w:t>
      </w:r>
      <w:r w:rsidR="00355F93" w:rsidRPr="00616E95">
        <w:rPr>
          <w:rFonts w:ascii="Times New Roman" w:hAnsi="Times New Roman"/>
          <w:bCs/>
          <w:sz w:val="28"/>
          <w:szCs w:val="28"/>
        </w:rPr>
        <w:t xml:space="preserve"> grant. The report must include the performance data and metrics identified in the </w:t>
      </w:r>
      <w:r w:rsidR="00D73C57" w:rsidRPr="00616E95">
        <w:rPr>
          <w:rFonts w:ascii="Times New Roman" w:hAnsi="Times New Roman"/>
          <w:bCs/>
          <w:sz w:val="28"/>
          <w:szCs w:val="28"/>
        </w:rPr>
        <w:t xml:space="preserve">original </w:t>
      </w:r>
      <w:r w:rsidR="00355F93" w:rsidRPr="00616E95">
        <w:rPr>
          <w:rFonts w:ascii="Times New Roman" w:hAnsi="Times New Roman"/>
          <w:bCs/>
          <w:sz w:val="28"/>
          <w:szCs w:val="28"/>
        </w:rPr>
        <w:t xml:space="preserve">grant application. The report must also include a detailed analysis comparing the outcomes achieved </w:t>
      </w:r>
      <w:proofErr w:type="gramStart"/>
      <w:r w:rsidR="00355F93" w:rsidRPr="00616E95">
        <w:rPr>
          <w:rFonts w:ascii="Times New Roman" w:hAnsi="Times New Roman"/>
          <w:bCs/>
          <w:sz w:val="28"/>
          <w:szCs w:val="28"/>
        </w:rPr>
        <w:t>to</w:t>
      </w:r>
      <w:proofErr w:type="gramEnd"/>
      <w:r w:rsidR="00355F93" w:rsidRPr="00616E95">
        <w:rPr>
          <w:rFonts w:ascii="Times New Roman" w:hAnsi="Times New Roman"/>
          <w:bCs/>
          <w:sz w:val="28"/>
          <w:szCs w:val="28"/>
        </w:rPr>
        <w:t xml:space="preserve"> the benchmarks for success identified in the grant application.</w:t>
      </w:r>
      <w:r w:rsidR="00CE3898" w:rsidRPr="00616E95">
        <w:rPr>
          <w:rFonts w:ascii="Times New Roman" w:hAnsi="Times New Roman"/>
          <w:bCs/>
          <w:sz w:val="28"/>
          <w:szCs w:val="28"/>
        </w:rPr>
        <w:t xml:space="preserve">  </w:t>
      </w:r>
    </w:p>
    <w:p w14:paraId="2018278A" w14:textId="77777777" w:rsidR="00004013" w:rsidRDefault="00004013" w:rsidP="00004013">
      <w:pPr>
        <w:pStyle w:val="ListParagraph"/>
        <w:rPr>
          <w:rFonts w:ascii="Times New Roman" w:hAnsi="Times New Roman"/>
          <w:bCs/>
          <w:sz w:val="28"/>
          <w:szCs w:val="28"/>
        </w:rPr>
      </w:pPr>
    </w:p>
    <w:p w14:paraId="63166F0C" w14:textId="6BBEF6BC" w:rsidR="00B52F45" w:rsidRPr="00493BF3" w:rsidRDefault="00493BF3" w:rsidP="00004013">
      <w:pPr>
        <w:rPr>
          <w:rFonts w:ascii="Times New Roman" w:hAnsi="Times New Roman"/>
          <w:bCs/>
          <w:sz w:val="28"/>
          <w:szCs w:val="28"/>
        </w:rPr>
      </w:pPr>
      <w:r>
        <w:rPr>
          <w:rFonts w:ascii="Times New Roman" w:hAnsi="Times New Roman"/>
          <w:bCs/>
          <w:sz w:val="28"/>
          <w:szCs w:val="28"/>
        </w:rPr>
        <w:t xml:space="preserve">Indiana </w:t>
      </w:r>
      <w:r w:rsidRPr="00355F93">
        <w:rPr>
          <w:rFonts w:ascii="Times New Roman" w:hAnsi="Times New Roman"/>
          <w:bCs/>
          <w:sz w:val="28"/>
          <w:szCs w:val="28"/>
        </w:rPr>
        <w:t>Department</w:t>
      </w:r>
      <w:r>
        <w:rPr>
          <w:rFonts w:ascii="Times New Roman" w:hAnsi="Times New Roman"/>
          <w:bCs/>
          <w:sz w:val="28"/>
          <w:szCs w:val="28"/>
        </w:rPr>
        <w:t xml:space="preserve"> of Veterans Affairs</w:t>
      </w:r>
      <w:r w:rsidR="00004013" w:rsidRPr="00493BF3">
        <w:rPr>
          <w:rFonts w:ascii="Times New Roman" w:hAnsi="Times New Roman"/>
          <w:bCs/>
          <w:sz w:val="28"/>
          <w:szCs w:val="28"/>
        </w:rPr>
        <w:t xml:space="preserve"> hosts quarterly meetings for all its grantees.  </w:t>
      </w:r>
      <w:r w:rsidR="00B52F45" w:rsidRPr="00493BF3">
        <w:rPr>
          <w:rFonts w:ascii="Times New Roman" w:hAnsi="Times New Roman"/>
          <w:bCs/>
          <w:sz w:val="28"/>
          <w:szCs w:val="28"/>
        </w:rPr>
        <w:t xml:space="preserve">At least one representative of the organization </w:t>
      </w:r>
      <w:r w:rsidR="00134DBA" w:rsidRPr="00493BF3">
        <w:rPr>
          <w:rFonts w:ascii="Times New Roman" w:hAnsi="Times New Roman"/>
          <w:bCs/>
          <w:sz w:val="28"/>
          <w:szCs w:val="28"/>
        </w:rPr>
        <w:t>must attend, either virtually or in person</w:t>
      </w:r>
      <w:r w:rsidR="00004013" w:rsidRPr="00493BF3">
        <w:rPr>
          <w:rFonts w:ascii="Times New Roman" w:hAnsi="Times New Roman"/>
          <w:bCs/>
          <w:sz w:val="28"/>
          <w:szCs w:val="28"/>
        </w:rPr>
        <w:t>. The</w:t>
      </w:r>
      <w:r w:rsidR="00E432AA" w:rsidRPr="00493BF3">
        <w:rPr>
          <w:rFonts w:ascii="Times New Roman" w:hAnsi="Times New Roman"/>
          <w:bCs/>
          <w:sz w:val="28"/>
          <w:szCs w:val="28"/>
        </w:rPr>
        <w:t xml:space="preserve"> </w:t>
      </w:r>
      <w:r w:rsidR="0034506B">
        <w:rPr>
          <w:rFonts w:ascii="Times New Roman" w:hAnsi="Times New Roman"/>
          <w:bCs/>
          <w:sz w:val="28"/>
          <w:szCs w:val="28"/>
        </w:rPr>
        <w:t>grantees’</w:t>
      </w:r>
      <w:r w:rsidR="00D6725E" w:rsidRPr="00493BF3">
        <w:rPr>
          <w:rFonts w:ascii="Times New Roman" w:hAnsi="Times New Roman"/>
          <w:bCs/>
          <w:sz w:val="28"/>
          <w:szCs w:val="28"/>
        </w:rPr>
        <w:t xml:space="preserve"> quarterly training</w:t>
      </w:r>
      <w:r w:rsidR="00004013" w:rsidRPr="00493BF3">
        <w:rPr>
          <w:rFonts w:ascii="Times New Roman" w:hAnsi="Times New Roman"/>
          <w:bCs/>
          <w:sz w:val="28"/>
          <w:szCs w:val="28"/>
        </w:rPr>
        <w:t xml:space="preserve"> will be</w:t>
      </w:r>
      <w:r w:rsidR="00D6725E" w:rsidRPr="00493BF3">
        <w:rPr>
          <w:rFonts w:ascii="Times New Roman" w:hAnsi="Times New Roman"/>
          <w:bCs/>
          <w:sz w:val="28"/>
          <w:szCs w:val="28"/>
        </w:rPr>
        <w:t xml:space="preserve"> conducted by the grant administrator and/or </w:t>
      </w:r>
      <w:r w:rsidR="00E432AA" w:rsidRPr="00493BF3">
        <w:rPr>
          <w:rFonts w:ascii="Times New Roman" w:hAnsi="Times New Roman"/>
          <w:bCs/>
          <w:sz w:val="28"/>
          <w:szCs w:val="28"/>
        </w:rPr>
        <w:t>general counsel.</w:t>
      </w:r>
    </w:p>
    <w:p w14:paraId="23886C5C" w14:textId="77777777" w:rsidR="00355F93" w:rsidRPr="00355F93" w:rsidRDefault="00355F93" w:rsidP="00355F93">
      <w:pPr>
        <w:rPr>
          <w:rFonts w:ascii="Times New Roman" w:hAnsi="Times New Roman"/>
          <w:bCs/>
          <w:sz w:val="28"/>
          <w:szCs w:val="28"/>
        </w:rPr>
      </w:pPr>
    </w:p>
    <w:p w14:paraId="43B1BAFF" w14:textId="75BFF312" w:rsidR="00355F93" w:rsidRDefault="00355F93" w:rsidP="00355F93">
      <w:pPr>
        <w:rPr>
          <w:rFonts w:ascii="Times New Roman" w:hAnsi="Times New Roman"/>
          <w:sz w:val="28"/>
          <w:szCs w:val="28"/>
        </w:rPr>
      </w:pPr>
      <w:r w:rsidRPr="00355F93">
        <w:rPr>
          <w:rFonts w:ascii="Times New Roman" w:hAnsi="Times New Roman"/>
          <w:bCs/>
          <w:sz w:val="28"/>
          <w:szCs w:val="28"/>
        </w:rPr>
        <w:t xml:space="preserve">As it deems necessary, the </w:t>
      </w:r>
      <w:r w:rsidR="009B6EF4">
        <w:rPr>
          <w:rFonts w:ascii="Times New Roman" w:hAnsi="Times New Roman"/>
          <w:bCs/>
          <w:sz w:val="28"/>
          <w:szCs w:val="28"/>
        </w:rPr>
        <w:t xml:space="preserve">Indiana </w:t>
      </w:r>
      <w:r w:rsidRPr="00355F93">
        <w:rPr>
          <w:rFonts w:ascii="Times New Roman" w:hAnsi="Times New Roman"/>
          <w:bCs/>
          <w:sz w:val="28"/>
          <w:szCs w:val="28"/>
        </w:rPr>
        <w:t>Department</w:t>
      </w:r>
      <w:r w:rsidR="009B6EF4">
        <w:rPr>
          <w:rFonts w:ascii="Times New Roman" w:hAnsi="Times New Roman"/>
          <w:bCs/>
          <w:sz w:val="28"/>
          <w:szCs w:val="28"/>
        </w:rPr>
        <w:t xml:space="preserve"> of Veterans Affairs</w:t>
      </w:r>
      <w:r w:rsidRPr="00355F93">
        <w:rPr>
          <w:rFonts w:ascii="Times New Roman" w:hAnsi="Times New Roman"/>
          <w:bCs/>
          <w:sz w:val="28"/>
          <w:szCs w:val="28"/>
        </w:rPr>
        <w:t xml:space="preserve"> may audit or inspect </w:t>
      </w:r>
      <w:r w:rsidR="0034506B" w:rsidRPr="00355F93">
        <w:rPr>
          <w:rFonts w:ascii="Times New Roman" w:hAnsi="Times New Roman"/>
          <w:bCs/>
          <w:sz w:val="28"/>
          <w:szCs w:val="28"/>
        </w:rPr>
        <w:t>all</w:t>
      </w:r>
      <w:r w:rsidRPr="00355F93">
        <w:rPr>
          <w:rFonts w:ascii="Times New Roman" w:hAnsi="Times New Roman"/>
          <w:bCs/>
          <w:sz w:val="28"/>
          <w:szCs w:val="28"/>
        </w:rPr>
        <w:t xml:space="preserve"> books, accounting records, or other documents related to the grant at any time. The </w:t>
      </w:r>
      <w:r w:rsidR="008758C6">
        <w:rPr>
          <w:rFonts w:ascii="Times New Roman" w:hAnsi="Times New Roman"/>
          <w:bCs/>
          <w:sz w:val="28"/>
          <w:szCs w:val="28"/>
        </w:rPr>
        <w:t xml:space="preserve">Indiana </w:t>
      </w:r>
      <w:r w:rsidRPr="00355F93">
        <w:rPr>
          <w:rFonts w:ascii="Times New Roman" w:hAnsi="Times New Roman"/>
          <w:bCs/>
          <w:sz w:val="28"/>
          <w:szCs w:val="28"/>
        </w:rPr>
        <w:t xml:space="preserve">Department </w:t>
      </w:r>
      <w:r w:rsidR="008758C6">
        <w:rPr>
          <w:rFonts w:ascii="Times New Roman" w:hAnsi="Times New Roman"/>
          <w:bCs/>
          <w:sz w:val="28"/>
          <w:szCs w:val="28"/>
        </w:rPr>
        <w:t xml:space="preserve">of Veterans Affairs </w:t>
      </w:r>
      <w:r w:rsidRPr="00355F93">
        <w:rPr>
          <w:rFonts w:ascii="Times New Roman" w:hAnsi="Times New Roman"/>
          <w:bCs/>
          <w:sz w:val="28"/>
          <w:szCs w:val="28"/>
        </w:rPr>
        <w:t xml:space="preserve">may require a grantee, at </w:t>
      </w:r>
      <w:r w:rsidR="0034506B">
        <w:rPr>
          <w:rFonts w:ascii="Times New Roman" w:hAnsi="Times New Roman"/>
          <w:bCs/>
          <w:sz w:val="28"/>
          <w:szCs w:val="28"/>
        </w:rPr>
        <w:t xml:space="preserve">the </w:t>
      </w:r>
      <w:r w:rsidRPr="00355F93">
        <w:rPr>
          <w:rFonts w:ascii="Times New Roman" w:hAnsi="Times New Roman"/>
          <w:bCs/>
          <w:sz w:val="28"/>
          <w:szCs w:val="28"/>
        </w:rPr>
        <w:t xml:space="preserve">grantee's expense, to obtain an independent audit from an auditor approved by the </w:t>
      </w:r>
      <w:r w:rsidR="000A6F56">
        <w:rPr>
          <w:rFonts w:ascii="Times New Roman" w:hAnsi="Times New Roman"/>
          <w:bCs/>
          <w:sz w:val="28"/>
          <w:szCs w:val="28"/>
        </w:rPr>
        <w:t xml:space="preserve">Indiana Department of </w:t>
      </w:r>
      <w:r w:rsidR="0034506B">
        <w:rPr>
          <w:rFonts w:ascii="Times New Roman" w:hAnsi="Times New Roman"/>
          <w:bCs/>
          <w:sz w:val="28"/>
          <w:szCs w:val="28"/>
        </w:rPr>
        <w:t>Veterans</w:t>
      </w:r>
      <w:r w:rsidR="000A6F56">
        <w:rPr>
          <w:rFonts w:ascii="Times New Roman" w:hAnsi="Times New Roman"/>
          <w:bCs/>
          <w:sz w:val="28"/>
          <w:szCs w:val="28"/>
        </w:rPr>
        <w:t xml:space="preserve"> Affairs</w:t>
      </w:r>
      <w:r w:rsidRPr="00355F93">
        <w:rPr>
          <w:rFonts w:ascii="Times New Roman" w:hAnsi="Times New Roman"/>
          <w:bCs/>
          <w:sz w:val="28"/>
          <w:szCs w:val="28"/>
        </w:rPr>
        <w:t>.</w:t>
      </w:r>
      <w:r w:rsidRPr="00355F93">
        <w:rPr>
          <w:rFonts w:ascii="Times New Roman" w:hAnsi="Times New Roman"/>
          <w:sz w:val="28"/>
          <w:szCs w:val="28"/>
        </w:rPr>
        <w:t xml:space="preserve"> </w:t>
      </w:r>
    </w:p>
    <w:p w14:paraId="1CBEBEB9" w14:textId="77777777" w:rsidR="00004013" w:rsidRDefault="00004013" w:rsidP="00355F93">
      <w:pPr>
        <w:rPr>
          <w:rFonts w:ascii="Times New Roman" w:hAnsi="Times New Roman"/>
          <w:sz w:val="28"/>
          <w:szCs w:val="28"/>
        </w:rPr>
      </w:pPr>
    </w:p>
    <w:p w14:paraId="332E1C66" w14:textId="2DED69F2" w:rsidR="00355F93" w:rsidRDefault="00355F93" w:rsidP="00355F93">
      <w:pPr>
        <w:rPr>
          <w:rFonts w:ascii="Times New Roman" w:hAnsi="Times New Roman"/>
          <w:b/>
          <w:sz w:val="28"/>
          <w:szCs w:val="28"/>
        </w:rPr>
      </w:pPr>
      <w:r>
        <w:rPr>
          <w:rFonts w:ascii="Times New Roman" w:hAnsi="Times New Roman"/>
          <w:b/>
          <w:sz w:val="28"/>
          <w:szCs w:val="28"/>
        </w:rPr>
        <w:t xml:space="preserve">Noncompliance </w:t>
      </w:r>
    </w:p>
    <w:p w14:paraId="0B044DC6" w14:textId="77777777" w:rsidR="00355F93" w:rsidRDefault="00355F93" w:rsidP="00355F93">
      <w:pPr>
        <w:rPr>
          <w:rFonts w:ascii="Times New Roman" w:hAnsi="Times New Roman"/>
          <w:b/>
          <w:sz w:val="28"/>
          <w:szCs w:val="28"/>
        </w:rPr>
      </w:pPr>
    </w:p>
    <w:p w14:paraId="3F285ACE" w14:textId="40E2C0ED" w:rsidR="00823B74" w:rsidRPr="00A05AA2" w:rsidRDefault="00355F93">
      <w:pPr>
        <w:rPr>
          <w:rFonts w:ascii="Times New Roman" w:hAnsi="Times New Roman"/>
          <w:sz w:val="28"/>
          <w:szCs w:val="28"/>
        </w:rPr>
      </w:pPr>
      <w:r w:rsidRPr="00355F93">
        <w:rPr>
          <w:rFonts w:ascii="Times New Roman" w:hAnsi="Times New Roman"/>
          <w:bCs/>
          <w:sz w:val="28"/>
          <w:szCs w:val="28"/>
        </w:rPr>
        <w:t xml:space="preserve">If the </w:t>
      </w:r>
      <w:r>
        <w:rPr>
          <w:rFonts w:ascii="Times New Roman" w:hAnsi="Times New Roman"/>
          <w:bCs/>
          <w:sz w:val="28"/>
          <w:szCs w:val="28"/>
        </w:rPr>
        <w:t xml:space="preserve">Indiana </w:t>
      </w:r>
      <w:r w:rsidRPr="00355F93">
        <w:rPr>
          <w:rFonts w:ascii="Times New Roman" w:hAnsi="Times New Roman"/>
          <w:bCs/>
          <w:sz w:val="28"/>
          <w:szCs w:val="28"/>
        </w:rPr>
        <w:t>Department</w:t>
      </w:r>
      <w:r>
        <w:rPr>
          <w:rFonts w:ascii="Times New Roman" w:hAnsi="Times New Roman"/>
          <w:bCs/>
          <w:sz w:val="28"/>
          <w:szCs w:val="28"/>
        </w:rPr>
        <w:t xml:space="preserve"> of Veterans Affairs</w:t>
      </w:r>
      <w:r w:rsidRPr="00355F93">
        <w:rPr>
          <w:rFonts w:ascii="Times New Roman" w:hAnsi="Times New Roman"/>
          <w:bCs/>
          <w:sz w:val="28"/>
          <w:szCs w:val="28"/>
        </w:rPr>
        <w:t xml:space="preserve"> determines that a grantee is not in compliance with the terms of the grant agreement or has failed to maintain compliance with the eligibility requirements of </w:t>
      </w:r>
      <w:r>
        <w:rPr>
          <w:rFonts w:ascii="Times New Roman" w:hAnsi="Times New Roman"/>
          <w:bCs/>
          <w:sz w:val="28"/>
          <w:szCs w:val="28"/>
        </w:rPr>
        <w:t>914 IAC 1,</w:t>
      </w:r>
      <w:r w:rsidRPr="00355F93">
        <w:rPr>
          <w:rFonts w:ascii="Times New Roman" w:hAnsi="Times New Roman"/>
          <w:bCs/>
          <w:sz w:val="28"/>
          <w:szCs w:val="28"/>
        </w:rPr>
        <w:t xml:space="preserve"> IC 10-17-13.5,</w:t>
      </w:r>
      <w:r>
        <w:rPr>
          <w:rFonts w:ascii="Times New Roman" w:hAnsi="Times New Roman"/>
          <w:bCs/>
          <w:sz w:val="28"/>
          <w:szCs w:val="28"/>
        </w:rPr>
        <w:t xml:space="preserve"> or </w:t>
      </w:r>
      <w:r w:rsidR="009B6EF4">
        <w:rPr>
          <w:rFonts w:ascii="Times New Roman" w:hAnsi="Times New Roman"/>
          <w:bCs/>
          <w:sz w:val="28"/>
          <w:szCs w:val="28"/>
        </w:rPr>
        <w:t xml:space="preserve">Indiana Department of Veterans Affairs </w:t>
      </w:r>
      <w:r>
        <w:rPr>
          <w:rFonts w:ascii="Times New Roman" w:hAnsi="Times New Roman"/>
          <w:bCs/>
          <w:sz w:val="28"/>
          <w:szCs w:val="28"/>
        </w:rPr>
        <w:t>policies,</w:t>
      </w:r>
      <w:r w:rsidRPr="00355F93">
        <w:rPr>
          <w:rFonts w:ascii="Times New Roman" w:hAnsi="Times New Roman"/>
          <w:bCs/>
          <w:sz w:val="28"/>
          <w:szCs w:val="28"/>
        </w:rPr>
        <w:t xml:space="preserve"> the </w:t>
      </w:r>
      <w:r w:rsidR="009B6EF4">
        <w:rPr>
          <w:rFonts w:ascii="Times New Roman" w:hAnsi="Times New Roman"/>
          <w:bCs/>
          <w:sz w:val="28"/>
          <w:szCs w:val="28"/>
        </w:rPr>
        <w:t xml:space="preserve">Indiana </w:t>
      </w:r>
      <w:r w:rsidRPr="00355F93">
        <w:rPr>
          <w:rFonts w:ascii="Times New Roman" w:hAnsi="Times New Roman"/>
          <w:bCs/>
          <w:sz w:val="28"/>
          <w:szCs w:val="28"/>
        </w:rPr>
        <w:t>Department</w:t>
      </w:r>
      <w:r w:rsidR="009B6EF4">
        <w:rPr>
          <w:rFonts w:ascii="Times New Roman" w:hAnsi="Times New Roman"/>
          <w:bCs/>
          <w:sz w:val="28"/>
          <w:szCs w:val="28"/>
        </w:rPr>
        <w:t xml:space="preserve"> of Veterans Affairs</w:t>
      </w:r>
      <w:r w:rsidRPr="00355F93">
        <w:rPr>
          <w:rFonts w:ascii="Times New Roman" w:hAnsi="Times New Roman"/>
          <w:bCs/>
          <w:sz w:val="28"/>
          <w:szCs w:val="28"/>
        </w:rPr>
        <w:t xml:space="preserve"> shall terminate the </w:t>
      </w:r>
      <w:r w:rsidR="00F12690">
        <w:rPr>
          <w:rFonts w:ascii="Times New Roman" w:hAnsi="Times New Roman"/>
          <w:bCs/>
          <w:sz w:val="28"/>
          <w:szCs w:val="28"/>
        </w:rPr>
        <w:t xml:space="preserve">grant </w:t>
      </w:r>
      <w:r w:rsidRPr="00355F93">
        <w:rPr>
          <w:rFonts w:ascii="Times New Roman" w:hAnsi="Times New Roman"/>
          <w:bCs/>
          <w:sz w:val="28"/>
          <w:szCs w:val="28"/>
        </w:rPr>
        <w:t xml:space="preserve">agreement and notify the grantee in writing. A grantee </w:t>
      </w:r>
      <w:r w:rsidR="009B6EF4">
        <w:rPr>
          <w:rFonts w:ascii="Times New Roman" w:hAnsi="Times New Roman"/>
          <w:bCs/>
          <w:sz w:val="28"/>
          <w:szCs w:val="28"/>
        </w:rPr>
        <w:t>whose grant</w:t>
      </w:r>
      <w:r w:rsidRPr="00355F93">
        <w:rPr>
          <w:rFonts w:ascii="Times New Roman" w:hAnsi="Times New Roman"/>
          <w:bCs/>
          <w:sz w:val="28"/>
          <w:szCs w:val="28"/>
        </w:rPr>
        <w:t xml:space="preserve"> has been terminated for noncompliance is not eligible to reapply for any grants </w:t>
      </w:r>
      <w:r w:rsidR="00F20847">
        <w:rPr>
          <w:rFonts w:ascii="Times New Roman" w:hAnsi="Times New Roman"/>
          <w:bCs/>
          <w:sz w:val="28"/>
          <w:szCs w:val="28"/>
        </w:rPr>
        <w:t>award</w:t>
      </w:r>
      <w:r w:rsidRPr="00355F93">
        <w:rPr>
          <w:rFonts w:ascii="Times New Roman" w:hAnsi="Times New Roman"/>
          <w:bCs/>
          <w:sz w:val="28"/>
          <w:szCs w:val="28"/>
        </w:rPr>
        <w:t xml:space="preserve">ed by the </w:t>
      </w:r>
      <w:r>
        <w:rPr>
          <w:rFonts w:ascii="Times New Roman" w:hAnsi="Times New Roman"/>
          <w:bCs/>
          <w:sz w:val="28"/>
          <w:szCs w:val="28"/>
        </w:rPr>
        <w:t xml:space="preserve">Indiana </w:t>
      </w:r>
      <w:r w:rsidRPr="00355F93">
        <w:rPr>
          <w:rFonts w:ascii="Times New Roman" w:hAnsi="Times New Roman"/>
          <w:bCs/>
          <w:sz w:val="28"/>
          <w:szCs w:val="28"/>
        </w:rPr>
        <w:t xml:space="preserve">Department </w:t>
      </w:r>
      <w:r>
        <w:rPr>
          <w:rFonts w:ascii="Times New Roman" w:hAnsi="Times New Roman"/>
          <w:bCs/>
          <w:sz w:val="28"/>
          <w:szCs w:val="28"/>
        </w:rPr>
        <w:t xml:space="preserve">of Veterans Affairs </w:t>
      </w:r>
      <w:r w:rsidRPr="00355F93">
        <w:rPr>
          <w:rFonts w:ascii="Times New Roman" w:hAnsi="Times New Roman"/>
          <w:bCs/>
          <w:sz w:val="28"/>
          <w:szCs w:val="28"/>
        </w:rPr>
        <w:t>for a period of twelve (12) months from the date of termination of the agreement.</w:t>
      </w:r>
    </w:p>
    <w:p w14:paraId="6D715733" w14:textId="77777777" w:rsidR="000E4178" w:rsidRDefault="000E4178">
      <w:pPr>
        <w:rPr>
          <w:rFonts w:ascii="Times New Roman" w:hAnsi="Times New Roman"/>
          <w:sz w:val="28"/>
          <w:szCs w:val="28"/>
          <w:highlight w:val="yellow"/>
        </w:rPr>
      </w:pPr>
    </w:p>
    <w:p w14:paraId="0A305B51" w14:textId="2C9F2C1E" w:rsidR="00625180" w:rsidRDefault="000E4178">
      <w:pPr>
        <w:rPr>
          <w:rFonts w:ascii="Times New Roman" w:hAnsi="Times New Roman"/>
          <w:b/>
          <w:sz w:val="28"/>
          <w:szCs w:val="28"/>
        </w:rPr>
      </w:pPr>
      <w:r w:rsidRPr="00E04D81">
        <w:rPr>
          <w:rFonts w:ascii="Times New Roman" w:hAnsi="Times New Roman"/>
          <w:sz w:val="28"/>
          <w:szCs w:val="28"/>
        </w:rPr>
        <w:t xml:space="preserve">If </w:t>
      </w:r>
      <w:r w:rsidR="00463937">
        <w:rPr>
          <w:rFonts w:ascii="Times New Roman" w:hAnsi="Times New Roman"/>
          <w:sz w:val="28"/>
          <w:szCs w:val="28"/>
        </w:rPr>
        <w:t>it is</w:t>
      </w:r>
      <w:r w:rsidRPr="00E04D81">
        <w:rPr>
          <w:rFonts w:ascii="Times New Roman" w:hAnsi="Times New Roman"/>
          <w:sz w:val="28"/>
          <w:szCs w:val="28"/>
        </w:rPr>
        <w:t xml:space="preserve"> determine</w:t>
      </w:r>
      <w:r w:rsidR="00463937">
        <w:rPr>
          <w:rFonts w:ascii="Times New Roman" w:hAnsi="Times New Roman"/>
          <w:sz w:val="28"/>
          <w:szCs w:val="28"/>
        </w:rPr>
        <w:t>d</w:t>
      </w:r>
      <w:r w:rsidRPr="00E04D81">
        <w:rPr>
          <w:rFonts w:ascii="Times New Roman" w:hAnsi="Times New Roman"/>
          <w:sz w:val="28"/>
          <w:szCs w:val="28"/>
        </w:rPr>
        <w:t xml:space="preserve"> that any funds paid to the grantee </w:t>
      </w:r>
      <w:r w:rsidR="002777F9" w:rsidRPr="00E04D81">
        <w:rPr>
          <w:rFonts w:ascii="Times New Roman" w:hAnsi="Times New Roman"/>
          <w:sz w:val="28"/>
          <w:szCs w:val="28"/>
        </w:rPr>
        <w:t>were inappropriate and/</w:t>
      </w:r>
      <w:r w:rsidR="00463937">
        <w:rPr>
          <w:rFonts w:ascii="Times New Roman" w:hAnsi="Times New Roman"/>
          <w:sz w:val="28"/>
          <w:szCs w:val="28"/>
        </w:rPr>
        <w:t>or</w:t>
      </w:r>
      <w:r w:rsidR="002777F9" w:rsidRPr="00E04D81">
        <w:rPr>
          <w:rFonts w:ascii="Times New Roman" w:hAnsi="Times New Roman"/>
          <w:sz w:val="28"/>
          <w:szCs w:val="28"/>
        </w:rPr>
        <w:t xml:space="preserve"> due to </w:t>
      </w:r>
      <w:r w:rsidR="00E04D81" w:rsidRPr="00E04D81">
        <w:rPr>
          <w:rFonts w:ascii="Times New Roman" w:hAnsi="Times New Roman"/>
          <w:sz w:val="28"/>
          <w:szCs w:val="28"/>
        </w:rPr>
        <w:t xml:space="preserve">the grantee’s non-compliance, those funds </w:t>
      </w:r>
      <w:r w:rsidRPr="00E04D81">
        <w:rPr>
          <w:rFonts w:ascii="Times New Roman" w:hAnsi="Times New Roman"/>
          <w:sz w:val="28"/>
          <w:szCs w:val="28"/>
        </w:rPr>
        <w:t>shall be returned to</w:t>
      </w:r>
      <w:r w:rsidR="00E04D81" w:rsidRPr="00E04D81">
        <w:rPr>
          <w:rFonts w:ascii="Times New Roman" w:hAnsi="Times New Roman"/>
          <w:sz w:val="28"/>
          <w:szCs w:val="28"/>
        </w:rPr>
        <w:t xml:space="preserve"> the Indiana Department of Veterans Affairs.</w:t>
      </w:r>
      <w:r w:rsidR="00E04D81">
        <w:rPr>
          <w:rFonts w:ascii="Times New Roman" w:hAnsi="Times New Roman"/>
          <w:sz w:val="28"/>
          <w:szCs w:val="28"/>
        </w:rPr>
        <w:t xml:space="preserve"> </w:t>
      </w:r>
    </w:p>
    <w:p w14:paraId="038C9977" w14:textId="77777777" w:rsidR="000E4178" w:rsidRDefault="000E4178">
      <w:pPr>
        <w:rPr>
          <w:rFonts w:ascii="Times New Roman" w:hAnsi="Times New Roman"/>
          <w:b/>
          <w:sz w:val="28"/>
          <w:szCs w:val="28"/>
        </w:rPr>
      </w:pPr>
    </w:p>
    <w:p w14:paraId="2AFE1CE6" w14:textId="77777777" w:rsidR="00740C63" w:rsidRDefault="00740C63" w:rsidP="00740C63">
      <w:pPr>
        <w:rPr>
          <w:rFonts w:ascii="Times New Roman" w:hAnsi="Times New Roman"/>
          <w:b/>
          <w:sz w:val="28"/>
          <w:szCs w:val="28"/>
        </w:rPr>
      </w:pPr>
      <w:r>
        <w:rPr>
          <w:rFonts w:ascii="Times New Roman" w:hAnsi="Times New Roman"/>
          <w:b/>
          <w:sz w:val="28"/>
          <w:szCs w:val="28"/>
        </w:rPr>
        <w:t>Unobligated Funds</w:t>
      </w:r>
    </w:p>
    <w:p w14:paraId="71A76DE1" w14:textId="77777777" w:rsidR="00740C63" w:rsidRDefault="00740C63" w:rsidP="00740C63">
      <w:pPr>
        <w:rPr>
          <w:rFonts w:ascii="Times New Roman" w:hAnsi="Times New Roman"/>
          <w:sz w:val="28"/>
          <w:szCs w:val="28"/>
        </w:rPr>
      </w:pPr>
    </w:p>
    <w:p w14:paraId="3F2F5822" w14:textId="77777777" w:rsidR="00740C63" w:rsidRDefault="00740C63" w:rsidP="00740C63">
      <w:pPr>
        <w:rPr>
          <w:rFonts w:ascii="Times New Roman" w:hAnsi="Times New Roman"/>
          <w:b/>
          <w:color w:val="2E74B5" w:themeColor="accent1" w:themeShade="BF"/>
          <w:sz w:val="36"/>
          <w:szCs w:val="36"/>
        </w:rPr>
      </w:pPr>
      <w:r>
        <w:rPr>
          <w:rFonts w:ascii="Times New Roman" w:hAnsi="Times New Roman"/>
          <w:sz w:val="28"/>
          <w:szCs w:val="28"/>
        </w:rPr>
        <w:t>Any funds not obligated within the performance period will be unavailable to the grantee.</w:t>
      </w:r>
    </w:p>
    <w:p w14:paraId="03F00441" w14:textId="77777777" w:rsidR="003D65D4" w:rsidRDefault="003D65D4">
      <w:pPr>
        <w:rPr>
          <w:rFonts w:ascii="Times New Roman" w:hAnsi="Times New Roman"/>
          <w:b/>
          <w:sz w:val="28"/>
          <w:szCs w:val="28"/>
        </w:rPr>
      </w:pPr>
    </w:p>
    <w:p w14:paraId="0FD718D6" w14:textId="77777777" w:rsidR="003D65D4" w:rsidRDefault="003D65D4">
      <w:pPr>
        <w:rPr>
          <w:rFonts w:ascii="Times New Roman" w:hAnsi="Times New Roman"/>
          <w:b/>
          <w:sz w:val="28"/>
          <w:szCs w:val="28"/>
        </w:rPr>
      </w:pPr>
    </w:p>
    <w:p w14:paraId="494FBBF5" w14:textId="77777777" w:rsidR="009D1F03" w:rsidRDefault="009D1F03">
      <w:pPr>
        <w:rPr>
          <w:rFonts w:ascii="Times New Roman" w:hAnsi="Times New Roman"/>
          <w:b/>
          <w:color w:val="2E74B5" w:themeColor="accent1" w:themeShade="BF"/>
          <w:sz w:val="36"/>
          <w:szCs w:val="36"/>
        </w:rPr>
      </w:pPr>
    </w:p>
    <w:p w14:paraId="1A2FE538" w14:textId="1D05351D" w:rsidR="005A7969" w:rsidRDefault="005A7969">
      <w:pPr>
        <w:rPr>
          <w:rFonts w:ascii="Times New Roman" w:hAnsi="Times New Roman"/>
          <w:b/>
          <w:color w:val="2E74B5" w:themeColor="accent1" w:themeShade="BF"/>
          <w:sz w:val="36"/>
          <w:szCs w:val="36"/>
        </w:rPr>
      </w:pPr>
      <w:r>
        <w:rPr>
          <w:rFonts w:ascii="Times New Roman" w:hAnsi="Times New Roman"/>
          <w:b/>
          <w:color w:val="2E74B5" w:themeColor="accent1" w:themeShade="BF"/>
          <w:sz w:val="36"/>
          <w:szCs w:val="36"/>
        </w:rPr>
        <w:t>Appendix A</w:t>
      </w:r>
    </w:p>
    <w:p w14:paraId="3A7967B1" w14:textId="77777777" w:rsidR="005A7969" w:rsidRDefault="005A7969">
      <w:pPr>
        <w:rPr>
          <w:rFonts w:ascii="Times New Roman" w:hAnsi="Times New Roman"/>
          <w:b/>
          <w:color w:val="2E74B5" w:themeColor="accent1" w:themeShade="BF"/>
          <w:sz w:val="36"/>
          <w:szCs w:val="36"/>
        </w:rPr>
      </w:pPr>
    </w:p>
    <w:p w14:paraId="5E8BBCAD" w14:textId="448198CA" w:rsidR="004613E2" w:rsidRPr="004613E2" w:rsidRDefault="004613E2" w:rsidP="004613E2">
      <w:pPr>
        <w:widowControl w:val="0"/>
        <w:autoSpaceDE w:val="0"/>
        <w:autoSpaceDN w:val="0"/>
        <w:adjustRightInd w:val="0"/>
        <w:ind w:firstLine="720"/>
        <w:jc w:val="both"/>
        <w:rPr>
          <w:rFonts w:ascii="Times New Roman" w:eastAsiaTheme="minorEastAsia" w:hAnsi="Times New Roman"/>
          <w:b/>
          <w:bCs/>
          <w:sz w:val="20"/>
          <w:szCs w:val="20"/>
        </w:rPr>
      </w:pPr>
      <w:r w:rsidRPr="004613E2">
        <w:rPr>
          <w:rFonts w:ascii="Times New Roman" w:eastAsiaTheme="minorEastAsia" w:hAnsi="Times New Roman"/>
          <w:b/>
          <w:lang w:val="en-CA"/>
        </w:rPr>
        <w:fldChar w:fldCharType="begin"/>
      </w:r>
      <w:r w:rsidRPr="004613E2">
        <w:rPr>
          <w:rFonts w:ascii="Times New Roman" w:eastAsiaTheme="minorEastAsia" w:hAnsi="Times New Roman"/>
          <w:b/>
          <w:lang w:val="en-CA"/>
        </w:rPr>
        <w:instrText xml:space="preserve"> SEQ CHAPTER \h \r 1</w:instrText>
      </w:r>
      <w:r w:rsidRPr="004613E2">
        <w:rPr>
          <w:rFonts w:ascii="Times New Roman" w:eastAsiaTheme="minorEastAsia" w:hAnsi="Times New Roman"/>
          <w:b/>
          <w:lang w:val="en-CA"/>
        </w:rPr>
        <w:fldChar w:fldCharType="end"/>
      </w:r>
      <w:r w:rsidRPr="004613E2">
        <w:rPr>
          <w:rFonts w:ascii="Times New Roman" w:eastAsiaTheme="minorEastAsia" w:hAnsi="Times New Roman"/>
          <w:b/>
          <w:sz w:val="20"/>
          <w:szCs w:val="20"/>
        </w:rPr>
        <w:t>TITLE 914</w:t>
      </w:r>
      <w:r w:rsidRPr="004613E2">
        <w:rPr>
          <w:rFonts w:ascii="Times New Roman" w:eastAsiaTheme="minorEastAsia" w:hAnsi="Times New Roman"/>
          <w:sz w:val="20"/>
          <w:szCs w:val="20"/>
        </w:rPr>
        <w:t xml:space="preserve"> </w:t>
      </w:r>
      <w:r w:rsidRPr="004613E2">
        <w:rPr>
          <w:rFonts w:ascii="Times New Roman" w:eastAsiaTheme="minorEastAsia" w:hAnsi="Times New Roman"/>
          <w:b/>
          <w:bCs/>
          <w:sz w:val="20"/>
          <w:szCs w:val="20"/>
        </w:rPr>
        <w:t>INDIANA DEPARTMENT OF VETERANS’ AFFAIRS</w:t>
      </w:r>
    </w:p>
    <w:p w14:paraId="31D22EB6" w14:textId="77777777" w:rsidR="004613E2" w:rsidRPr="004613E2" w:rsidRDefault="004613E2" w:rsidP="004613E2">
      <w:pPr>
        <w:widowControl w:val="0"/>
        <w:autoSpaceDE w:val="0"/>
        <w:autoSpaceDN w:val="0"/>
        <w:adjustRightInd w:val="0"/>
        <w:ind w:firstLine="720"/>
        <w:jc w:val="both"/>
        <w:rPr>
          <w:rFonts w:ascii="Times New Roman" w:eastAsiaTheme="minorEastAsia" w:hAnsi="Times New Roman"/>
          <w:b/>
          <w:bCs/>
          <w:sz w:val="20"/>
          <w:szCs w:val="20"/>
        </w:rPr>
      </w:pPr>
    </w:p>
    <w:p w14:paraId="6756CB3D" w14:textId="77777777" w:rsidR="004613E2" w:rsidRPr="004613E2" w:rsidRDefault="004613E2" w:rsidP="004613E2">
      <w:pPr>
        <w:widowControl w:val="0"/>
        <w:autoSpaceDE w:val="0"/>
        <w:autoSpaceDN w:val="0"/>
        <w:adjustRightInd w:val="0"/>
        <w:ind w:firstLine="720"/>
        <w:jc w:val="center"/>
        <w:rPr>
          <w:rFonts w:ascii="Times New Roman" w:eastAsiaTheme="minorEastAsia" w:hAnsi="Times New Roman"/>
          <w:b/>
          <w:bCs/>
          <w:sz w:val="20"/>
          <w:szCs w:val="20"/>
        </w:rPr>
      </w:pPr>
    </w:p>
    <w:p w14:paraId="07BFDC2C" w14:textId="77777777" w:rsidR="004613E2" w:rsidRPr="004613E2" w:rsidRDefault="004613E2" w:rsidP="004613E2">
      <w:pPr>
        <w:widowControl w:val="0"/>
        <w:autoSpaceDE w:val="0"/>
        <w:autoSpaceDN w:val="0"/>
        <w:adjustRightInd w:val="0"/>
        <w:ind w:firstLine="720"/>
        <w:jc w:val="center"/>
        <w:rPr>
          <w:rFonts w:ascii="Times New Roman" w:eastAsiaTheme="minorEastAsia" w:hAnsi="Times New Roman"/>
          <w:b/>
          <w:bCs/>
          <w:sz w:val="20"/>
          <w:szCs w:val="20"/>
        </w:rPr>
      </w:pPr>
      <w:r w:rsidRPr="004613E2">
        <w:rPr>
          <w:rFonts w:ascii="Times New Roman" w:eastAsiaTheme="minorEastAsia" w:hAnsi="Times New Roman"/>
          <w:b/>
          <w:bCs/>
          <w:sz w:val="20"/>
          <w:szCs w:val="20"/>
        </w:rPr>
        <w:t>Final Rule</w:t>
      </w:r>
    </w:p>
    <w:p w14:paraId="666E44DF" w14:textId="77777777" w:rsidR="004613E2" w:rsidRPr="004613E2" w:rsidRDefault="004613E2" w:rsidP="004613E2">
      <w:pPr>
        <w:widowControl w:val="0"/>
        <w:autoSpaceDE w:val="0"/>
        <w:autoSpaceDN w:val="0"/>
        <w:adjustRightInd w:val="0"/>
        <w:ind w:firstLine="720"/>
        <w:jc w:val="center"/>
        <w:rPr>
          <w:rFonts w:ascii="Times New Roman" w:eastAsiaTheme="minorEastAsia" w:hAnsi="Times New Roman"/>
          <w:bCs/>
          <w:sz w:val="20"/>
          <w:szCs w:val="20"/>
        </w:rPr>
      </w:pPr>
      <w:r w:rsidRPr="004613E2">
        <w:rPr>
          <w:rFonts w:ascii="Times New Roman" w:eastAsiaTheme="minorEastAsia" w:hAnsi="Times New Roman"/>
          <w:bCs/>
          <w:sz w:val="20"/>
          <w:szCs w:val="20"/>
        </w:rPr>
        <w:t>LSA Document #18-475</w:t>
      </w:r>
    </w:p>
    <w:p w14:paraId="2F550464" w14:textId="77777777" w:rsidR="004613E2" w:rsidRPr="004613E2" w:rsidRDefault="004613E2" w:rsidP="004613E2">
      <w:pPr>
        <w:widowControl w:val="0"/>
        <w:autoSpaceDE w:val="0"/>
        <w:autoSpaceDN w:val="0"/>
        <w:adjustRightInd w:val="0"/>
        <w:ind w:firstLine="720"/>
        <w:jc w:val="center"/>
        <w:rPr>
          <w:rFonts w:ascii="Times New Roman" w:eastAsiaTheme="minorEastAsia" w:hAnsi="Times New Roman"/>
          <w:b/>
          <w:bCs/>
          <w:sz w:val="20"/>
          <w:szCs w:val="20"/>
        </w:rPr>
      </w:pPr>
    </w:p>
    <w:p w14:paraId="6B9640F3" w14:textId="77777777" w:rsidR="004613E2" w:rsidRPr="004613E2" w:rsidRDefault="004613E2" w:rsidP="004613E2">
      <w:pPr>
        <w:widowControl w:val="0"/>
        <w:autoSpaceDE w:val="0"/>
        <w:autoSpaceDN w:val="0"/>
        <w:adjustRightInd w:val="0"/>
        <w:ind w:firstLine="720"/>
        <w:jc w:val="center"/>
        <w:rPr>
          <w:rFonts w:ascii="Times New Roman" w:eastAsiaTheme="minorEastAsia" w:hAnsi="Times New Roman"/>
          <w:bCs/>
          <w:sz w:val="20"/>
          <w:szCs w:val="20"/>
        </w:rPr>
      </w:pPr>
      <w:r w:rsidRPr="004613E2">
        <w:rPr>
          <w:rFonts w:ascii="Times New Roman" w:eastAsiaTheme="minorEastAsia" w:hAnsi="Times New Roman"/>
          <w:bCs/>
          <w:sz w:val="20"/>
          <w:szCs w:val="20"/>
        </w:rPr>
        <w:t xml:space="preserve">DIGEST </w:t>
      </w:r>
    </w:p>
    <w:p w14:paraId="7E469532" w14:textId="77777777" w:rsidR="004613E2" w:rsidRPr="004613E2" w:rsidRDefault="004613E2" w:rsidP="004613E2">
      <w:pPr>
        <w:widowControl w:val="0"/>
        <w:autoSpaceDE w:val="0"/>
        <w:autoSpaceDN w:val="0"/>
        <w:adjustRightInd w:val="0"/>
        <w:ind w:firstLine="720"/>
        <w:jc w:val="center"/>
        <w:rPr>
          <w:rFonts w:ascii="Times New Roman" w:eastAsiaTheme="minorEastAsia" w:hAnsi="Times New Roman"/>
          <w:bCs/>
          <w:sz w:val="20"/>
          <w:szCs w:val="20"/>
        </w:rPr>
      </w:pPr>
    </w:p>
    <w:p w14:paraId="74D6A728" w14:textId="77777777" w:rsidR="004613E2" w:rsidRPr="004613E2" w:rsidRDefault="004613E2" w:rsidP="004613E2">
      <w:pPr>
        <w:widowControl w:val="0"/>
        <w:autoSpaceDE w:val="0"/>
        <w:autoSpaceDN w:val="0"/>
        <w:adjustRightInd w:val="0"/>
        <w:ind w:left="720" w:firstLine="720"/>
        <w:rPr>
          <w:rFonts w:ascii="Times New Roman" w:eastAsiaTheme="minorEastAsia" w:hAnsi="Times New Roman"/>
          <w:bCs/>
          <w:sz w:val="20"/>
          <w:szCs w:val="20"/>
        </w:rPr>
      </w:pPr>
      <w:r w:rsidRPr="004613E2">
        <w:rPr>
          <w:rFonts w:ascii="Times New Roman" w:eastAsiaTheme="minorEastAsia" w:hAnsi="Times New Roman"/>
          <w:bCs/>
          <w:sz w:val="20"/>
          <w:szCs w:val="20"/>
        </w:rPr>
        <w:t>Adds 914 IAC 1 to establish qualifications and criteria to receive grants for veterans’ services. Effective 30 days after filing with the Publisher.</w:t>
      </w:r>
    </w:p>
    <w:p w14:paraId="69D79D71"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0FBFF842" w14:textId="77777777" w:rsidR="004613E2" w:rsidRPr="004613E2" w:rsidRDefault="004613E2" w:rsidP="004613E2">
      <w:pPr>
        <w:widowControl w:val="0"/>
        <w:autoSpaceDE w:val="0"/>
        <w:autoSpaceDN w:val="0"/>
        <w:adjustRightInd w:val="0"/>
        <w:jc w:val="both"/>
        <w:rPr>
          <w:rFonts w:ascii="Times New Roman" w:eastAsiaTheme="minorEastAsia" w:hAnsi="Times New Roman"/>
          <w:b/>
          <w:sz w:val="20"/>
          <w:szCs w:val="20"/>
        </w:rPr>
      </w:pPr>
      <w:r w:rsidRPr="004613E2">
        <w:rPr>
          <w:rFonts w:ascii="Times New Roman" w:eastAsiaTheme="minorEastAsia" w:hAnsi="Times New Roman"/>
          <w:sz w:val="20"/>
          <w:szCs w:val="20"/>
        </w:rPr>
        <w:tab/>
      </w:r>
      <w:r w:rsidRPr="004613E2">
        <w:rPr>
          <w:rFonts w:ascii="Times New Roman" w:eastAsiaTheme="minorEastAsia" w:hAnsi="Times New Roman"/>
          <w:b/>
          <w:sz w:val="20"/>
          <w:szCs w:val="20"/>
        </w:rPr>
        <w:t>914 IAC</w:t>
      </w:r>
    </w:p>
    <w:p w14:paraId="52A3A749"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6B5574E8"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sz w:val="20"/>
          <w:szCs w:val="20"/>
        </w:rPr>
        <w:tab/>
      </w:r>
      <w:r w:rsidRPr="004613E2">
        <w:rPr>
          <w:rFonts w:ascii="Times New Roman" w:eastAsiaTheme="minorEastAsia" w:hAnsi="Times New Roman"/>
          <w:sz w:val="20"/>
          <w:szCs w:val="20"/>
        </w:rPr>
        <w:tab/>
        <w:t>SECTION 1. 914 IAC IS ADDED TO READ AS FOLLOWS:</w:t>
      </w:r>
    </w:p>
    <w:p w14:paraId="4872DCDF"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799022C3" w14:textId="77777777" w:rsidR="004613E2" w:rsidRPr="004613E2" w:rsidRDefault="004613E2" w:rsidP="004613E2">
      <w:pPr>
        <w:widowControl w:val="0"/>
        <w:autoSpaceDE w:val="0"/>
        <w:autoSpaceDN w:val="0"/>
        <w:adjustRightInd w:val="0"/>
        <w:jc w:val="both"/>
        <w:rPr>
          <w:rFonts w:ascii="Times New Roman" w:eastAsiaTheme="minorEastAsia" w:hAnsi="Times New Roman"/>
          <w:b/>
          <w:sz w:val="20"/>
          <w:szCs w:val="20"/>
        </w:rPr>
      </w:pPr>
      <w:r w:rsidRPr="004613E2">
        <w:rPr>
          <w:rFonts w:ascii="Times New Roman" w:eastAsiaTheme="minorEastAsia" w:hAnsi="Times New Roman"/>
          <w:sz w:val="20"/>
          <w:szCs w:val="20"/>
        </w:rPr>
        <w:tab/>
      </w:r>
      <w:r w:rsidRPr="004613E2">
        <w:rPr>
          <w:rFonts w:ascii="Times New Roman" w:eastAsiaTheme="minorEastAsia" w:hAnsi="Times New Roman"/>
          <w:b/>
          <w:sz w:val="20"/>
          <w:szCs w:val="20"/>
        </w:rPr>
        <w:t>TITLE 914 INDIANA DEPARTMENT OF VETERANS’ AFFAIRS</w:t>
      </w:r>
    </w:p>
    <w:p w14:paraId="2992852F" w14:textId="77777777" w:rsidR="004613E2" w:rsidRPr="004613E2" w:rsidRDefault="004613E2" w:rsidP="004613E2">
      <w:pPr>
        <w:widowControl w:val="0"/>
        <w:autoSpaceDE w:val="0"/>
        <w:autoSpaceDN w:val="0"/>
        <w:adjustRightInd w:val="0"/>
        <w:jc w:val="both"/>
        <w:rPr>
          <w:rFonts w:ascii="Times New Roman" w:eastAsiaTheme="minorEastAsia" w:hAnsi="Times New Roman"/>
          <w:b/>
          <w:sz w:val="20"/>
          <w:szCs w:val="20"/>
        </w:rPr>
      </w:pPr>
    </w:p>
    <w:p w14:paraId="750C16BD" w14:textId="77777777" w:rsidR="004613E2" w:rsidRPr="004613E2" w:rsidRDefault="004613E2" w:rsidP="004613E2">
      <w:pPr>
        <w:widowControl w:val="0"/>
        <w:autoSpaceDE w:val="0"/>
        <w:autoSpaceDN w:val="0"/>
        <w:adjustRightInd w:val="0"/>
        <w:jc w:val="both"/>
        <w:rPr>
          <w:rFonts w:ascii="Times New Roman" w:eastAsiaTheme="minorEastAsia" w:hAnsi="Times New Roman"/>
          <w:b/>
          <w:sz w:val="20"/>
          <w:szCs w:val="20"/>
        </w:rPr>
      </w:pPr>
      <w:r w:rsidRPr="004613E2">
        <w:rPr>
          <w:rFonts w:ascii="Times New Roman" w:eastAsiaTheme="minorEastAsia" w:hAnsi="Times New Roman"/>
          <w:b/>
          <w:sz w:val="20"/>
          <w:szCs w:val="20"/>
        </w:rPr>
        <w:tab/>
        <w:t xml:space="preserve">ARTICLE 1. GRANTS FOR VETERANS’ SERVICES </w:t>
      </w:r>
    </w:p>
    <w:p w14:paraId="6BD1597A" w14:textId="77777777" w:rsidR="004613E2" w:rsidRPr="004613E2" w:rsidRDefault="004613E2" w:rsidP="004613E2">
      <w:pPr>
        <w:widowControl w:val="0"/>
        <w:autoSpaceDE w:val="0"/>
        <w:autoSpaceDN w:val="0"/>
        <w:adjustRightInd w:val="0"/>
        <w:jc w:val="both"/>
        <w:rPr>
          <w:rFonts w:ascii="Times New Roman" w:eastAsiaTheme="minorEastAsia" w:hAnsi="Times New Roman"/>
          <w:b/>
          <w:sz w:val="20"/>
          <w:szCs w:val="20"/>
        </w:rPr>
      </w:pPr>
    </w:p>
    <w:p w14:paraId="5962913C"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sz w:val="20"/>
          <w:szCs w:val="20"/>
        </w:rPr>
        <w:tab/>
      </w:r>
      <w:r w:rsidRPr="004613E2">
        <w:rPr>
          <w:rFonts w:ascii="Times New Roman" w:eastAsiaTheme="minorEastAsia" w:hAnsi="Times New Roman"/>
          <w:b/>
          <w:bCs/>
          <w:sz w:val="20"/>
          <w:szCs w:val="20"/>
        </w:rPr>
        <w:t>Rule 1. Definitions</w:t>
      </w:r>
    </w:p>
    <w:p w14:paraId="356A84A3"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526F32E3"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914 IAC 1-1-1 Applicability</w:t>
      </w:r>
    </w:p>
    <w:p w14:paraId="0F0007DC"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0F3A2AC9"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45882CC6"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142A73E9"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Sec.1. The definitions in this rule apply throughout this article.</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1-1-1)</w:t>
      </w:r>
    </w:p>
    <w:p w14:paraId="3BAD6C2A"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071B5BC8"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1-1-2 "Department" </w:t>
      </w:r>
      <w:proofErr w:type="gramStart"/>
      <w:r w:rsidRPr="004613E2">
        <w:rPr>
          <w:rFonts w:ascii="Times New Roman" w:eastAsiaTheme="minorEastAsia" w:hAnsi="Times New Roman"/>
          <w:b/>
          <w:bCs/>
          <w:sz w:val="20"/>
          <w:szCs w:val="20"/>
        </w:rPr>
        <w:t>defined</w:t>
      </w:r>
      <w:proofErr w:type="gramEnd"/>
    </w:p>
    <w:p w14:paraId="3F9CB6F0"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7A22E043"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27026AB2"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22C3E7FC"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Sec. 2. "Department" means the Indiana department of veterans’ affairs.</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1-1-2)</w:t>
      </w:r>
    </w:p>
    <w:p w14:paraId="50A786A9"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45E5F29C"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1-1-3 "Grant for veterans’ services" </w:t>
      </w:r>
      <w:proofErr w:type="gramStart"/>
      <w:r w:rsidRPr="004613E2">
        <w:rPr>
          <w:rFonts w:ascii="Times New Roman" w:eastAsiaTheme="minorEastAsia" w:hAnsi="Times New Roman"/>
          <w:b/>
          <w:bCs/>
          <w:sz w:val="20"/>
          <w:szCs w:val="20"/>
        </w:rPr>
        <w:t>defined</w:t>
      </w:r>
      <w:proofErr w:type="gramEnd"/>
    </w:p>
    <w:p w14:paraId="2199361F"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0DBE08E0"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4E672309"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65B7E9CF"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Sec. 3. "Grant for veterans’ services" means a grant made to a qualified entity under IC 10-17-13.5-4.</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Veterans' Affairs Commission; 915 IAC 1-1-3)</w:t>
      </w:r>
    </w:p>
    <w:p w14:paraId="5B91865C"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78DC614B"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1-1-4 "Homelessness" </w:t>
      </w:r>
      <w:proofErr w:type="gramStart"/>
      <w:r w:rsidRPr="004613E2">
        <w:rPr>
          <w:rFonts w:ascii="Times New Roman" w:eastAsiaTheme="minorEastAsia" w:hAnsi="Times New Roman"/>
          <w:b/>
          <w:bCs/>
          <w:sz w:val="20"/>
          <w:szCs w:val="20"/>
        </w:rPr>
        <w:t>defined</w:t>
      </w:r>
      <w:proofErr w:type="gramEnd"/>
    </w:p>
    <w:p w14:paraId="398D6D56"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01A85616"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10-17-13.5-4</w:t>
      </w:r>
    </w:p>
    <w:p w14:paraId="31FB354D"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0D38A45E"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Sec. 4. "Homelessness" means the state of being homeless, as defined by 42 U.S.C. 11302(a).</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1-1-4)</w:t>
      </w:r>
    </w:p>
    <w:p w14:paraId="51065D83"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7C3E44FD"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1-1-5 "Job search assistance" </w:t>
      </w:r>
      <w:proofErr w:type="gramStart"/>
      <w:r w:rsidRPr="004613E2">
        <w:rPr>
          <w:rFonts w:ascii="Times New Roman" w:eastAsiaTheme="minorEastAsia" w:hAnsi="Times New Roman"/>
          <w:b/>
          <w:bCs/>
          <w:sz w:val="20"/>
          <w:szCs w:val="20"/>
        </w:rPr>
        <w:t>defined</w:t>
      </w:r>
      <w:proofErr w:type="gramEnd"/>
    </w:p>
    <w:p w14:paraId="7BE990B2"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4A61075B"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10-17-13.5-4</w:t>
      </w:r>
    </w:p>
    <w:p w14:paraId="0764104B"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24D1C5BE"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 xml:space="preserve">Sec. 5. "Job search assistance" means training, education, coaching, or other assistance designed to help a veteran find stable, </w:t>
      </w:r>
      <w:proofErr w:type="gramStart"/>
      <w:r w:rsidRPr="004613E2">
        <w:rPr>
          <w:rFonts w:ascii="Times New Roman" w:eastAsiaTheme="minorEastAsia" w:hAnsi="Times New Roman"/>
          <w:b/>
          <w:bCs/>
          <w:sz w:val="20"/>
          <w:szCs w:val="20"/>
        </w:rPr>
        <w:t>long term</w:t>
      </w:r>
      <w:proofErr w:type="gramEnd"/>
      <w:r w:rsidRPr="004613E2">
        <w:rPr>
          <w:rFonts w:ascii="Times New Roman" w:eastAsiaTheme="minorEastAsia" w:hAnsi="Times New Roman"/>
          <w:b/>
          <w:bCs/>
          <w:sz w:val="20"/>
          <w:szCs w:val="20"/>
        </w:rPr>
        <w:t xml:space="preserve"> employment. It includes assistance with interview techniques, resume writing, or verbal communications skills. </w:t>
      </w:r>
      <w:r w:rsidRPr="004613E2">
        <w:rPr>
          <w:rFonts w:ascii="Times New Roman" w:eastAsiaTheme="minorEastAsia" w:hAnsi="Times New Roman"/>
          <w:i/>
          <w:iCs/>
          <w:sz w:val="20"/>
          <w:szCs w:val="20"/>
        </w:rPr>
        <w:t>(Indiana Department of Veterans’ Affairs; 914 IAC 1-1-5)</w:t>
      </w:r>
    </w:p>
    <w:p w14:paraId="1E9BE237"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5D4229CD"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1-1-6 "Near-term homelessness" </w:t>
      </w:r>
      <w:proofErr w:type="gramStart"/>
      <w:r w:rsidRPr="004613E2">
        <w:rPr>
          <w:rFonts w:ascii="Times New Roman" w:eastAsiaTheme="minorEastAsia" w:hAnsi="Times New Roman"/>
          <w:b/>
          <w:bCs/>
          <w:sz w:val="20"/>
          <w:szCs w:val="20"/>
        </w:rPr>
        <w:t>defined</w:t>
      </w:r>
      <w:proofErr w:type="gramEnd"/>
    </w:p>
    <w:p w14:paraId="4E4A84CC"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1BD57275"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10-17-13.5-4</w:t>
      </w:r>
    </w:p>
    <w:p w14:paraId="6694BF01"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737074A8"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Sec. 6. "Near-term homelessness" means a circumstance when a veteran experiences an unforeseen event that is highly likely to result in homelessness within forty-five (45) days of the event occurring.</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1-1-6)</w:t>
      </w:r>
    </w:p>
    <w:p w14:paraId="3C38556E"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5832354D"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1-1-7 "On-the-job training" </w:t>
      </w:r>
      <w:proofErr w:type="gramStart"/>
      <w:r w:rsidRPr="004613E2">
        <w:rPr>
          <w:rFonts w:ascii="Times New Roman" w:eastAsiaTheme="minorEastAsia" w:hAnsi="Times New Roman"/>
          <w:b/>
          <w:bCs/>
          <w:sz w:val="20"/>
          <w:szCs w:val="20"/>
        </w:rPr>
        <w:t>defined</w:t>
      </w:r>
      <w:proofErr w:type="gramEnd"/>
    </w:p>
    <w:p w14:paraId="1933AABC"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6E29A704"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10-17-13.5-4</w:t>
      </w:r>
    </w:p>
    <w:p w14:paraId="4EF9318C"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48EEB3AE"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Sec. 7. "On-the-job training" means training or education designed to help a veteran enhance his or her skills and knowledge to help the veteran increase his or her compensation or be promoted to a higher position within the veteran's current employment. It can include on-site employment enhancement services.</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1-1-7)</w:t>
      </w:r>
    </w:p>
    <w:p w14:paraId="087002AA"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4C22EF2D"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1-1-8 "Public housing assistance program" </w:t>
      </w:r>
      <w:proofErr w:type="gramStart"/>
      <w:r w:rsidRPr="004613E2">
        <w:rPr>
          <w:rFonts w:ascii="Times New Roman" w:eastAsiaTheme="minorEastAsia" w:hAnsi="Times New Roman"/>
          <w:b/>
          <w:bCs/>
          <w:sz w:val="20"/>
          <w:szCs w:val="20"/>
        </w:rPr>
        <w:t>defined</w:t>
      </w:r>
      <w:proofErr w:type="gramEnd"/>
    </w:p>
    <w:p w14:paraId="733E6CC2"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3CDF3F65"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10-17-13.5-4</w:t>
      </w:r>
    </w:p>
    <w:p w14:paraId="5B8FD557"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37F847AB"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Sec. 8. "Public housing assistance program" means a federal, state, or local program that provides housing, or money to defray the costs of housing, to individuals or families.</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1-1-8)</w:t>
      </w:r>
    </w:p>
    <w:p w14:paraId="4AE23586"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632C3DAE"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1-1-9 "Qualified entity" </w:t>
      </w:r>
      <w:proofErr w:type="gramStart"/>
      <w:r w:rsidRPr="004613E2">
        <w:rPr>
          <w:rFonts w:ascii="Times New Roman" w:eastAsiaTheme="minorEastAsia" w:hAnsi="Times New Roman"/>
          <w:b/>
          <w:bCs/>
          <w:sz w:val="20"/>
          <w:szCs w:val="20"/>
        </w:rPr>
        <w:t>defined</w:t>
      </w:r>
      <w:proofErr w:type="gramEnd"/>
    </w:p>
    <w:p w14:paraId="33471A8C"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49D23AA2"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21204786"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6E649E04"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Sec. 9. "Qualified entity" has the meaning set forth in IC 10-17-13.5-2.</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1-1-9)</w:t>
      </w:r>
    </w:p>
    <w:p w14:paraId="250F0474"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4C2A9980"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1-1-10 "Safe and secure living conditions" </w:t>
      </w:r>
      <w:proofErr w:type="gramStart"/>
      <w:r w:rsidRPr="004613E2">
        <w:rPr>
          <w:rFonts w:ascii="Times New Roman" w:eastAsiaTheme="minorEastAsia" w:hAnsi="Times New Roman"/>
          <w:b/>
          <w:bCs/>
          <w:sz w:val="20"/>
          <w:szCs w:val="20"/>
        </w:rPr>
        <w:t>defined</w:t>
      </w:r>
      <w:proofErr w:type="gramEnd"/>
    </w:p>
    <w:p w14:paraId="194FA8A8"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2005F0C0"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10-17-13.5-4</w:t>
      </w:r>
    </w:p>
    <w:p w14:paraId="1EF1C6AD"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3C5F94EB"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 xml:space="preserve">Sec. 10. "Safe and secure living conditions" means stable housing that can be reasonably assumed to establish conditions that will keep the veterans free from harm and is capable of providing a </w:t>
      </w:r>
      <w:proofErr w:type="gramStart"/>
      <w:r w:rsidRPr="004613E2">
        <w:rPr>
          <w:rFonts w:ascii="Times New Roman" w:eastAsiaTheme="minorEastAsia" w:hAnsi="Times New Roman"/>
          <w:b/>
          <w:bCs/>
          <w:sz w:val="20"/>
          <w:szCs w:val="20"/>
        </w:rPr>
        <w:t>long term</w:t>
      </w:r>
      <w:proofErr w:type="gramEnd"/>
      <w:r w:rsidRPr="004613E2">
        <w:rPr>
          <w:rFonts w:ascii="Times New Roman" w:eastAsiaTheme="minorEastAsia" w:hAnsi="Times New Roman"/>
          <w:b/>
          <w:bCs/>
          <w:sz w:val="20"/>
          <w:szCs w:val="20"/>
        </w:rPr>
        <w:t xml:space="preserve"> residence for the veteran to live independently or with required assistance.</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1-1-10)</w:t>
      </w:r>
    </w:p>
    <w:p w14:paraId="39E0CC72"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000FF96D"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1-1-11 "Stable, long term rental status" </w:t>
      </w:r>
      <w:proofErr w:type="gramStart"/>
      <w:r w:rsidRPr="004613E2">
        <w:rPr>
          <w:rFonts w:ascii="Times New Roman" w:eastAsiaTheme="minorEastAsia" w:hAnsi="Times New Roman"/>
          <w:b/>
          <w:bCs/>
          <w:sz w:val="20"/>
          <w:szCs w:val="20"/>
        </w:rPr>
        <w:t>defined</w:t>
      </w:r>
      <w:proofErr w:type="gramEnd"/>
    </w:p>
    <w:p w14:paraId="7FE06D10"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5FC4EDEE"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10-17-13.5-4</w:t>
      </w:r>
    </w:p>
    <w:p w14:paraId="20E8B953"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1B1A7447"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Sec. 11. "Stable, long term rental status" means a state where a veteran secures rental housing that is reasonably likely to provide safe and secure living conditions for at least one (1) year.</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1-1-11)</w:t>
      </w:r>
    </w:p>
    <w:p w14:paraId="60EB9A70"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4990A1F0"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1-1-12 "Therapeutic services" </w:t>
      </w:r>
      <w:proofErr w:type="gramStart"/>
      <w:r w:rsidRPr="004613E2">
        <w:rPr>
          <w:rFonts w:ascii="Times New Roman" w:eastAsiaTheme="minorEastAsia" w:hAnsi="Times New Roman"/>
          <w:b/>
          <w:bCs/>
          <w:sz w:val="20"/>
          <w:szCs w:val="20"/>
        </w:rPr>
        <w:t>defined</w:t>
      </w:r>
      <w:proofErr w:type="gramEnd"/>
    </w:p>
    <w:p w14:paraId="4CA15991"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64F5E04C"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10-17-13.5-4</w:t>
      </w:r>
    </w:p>
    <w:p w14:paraId="47AAAE88"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79F678F6"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Sec. 12. "Therapeutic services" means services designed to assist a veteran with physiological, psychological, physical, or relational needs. These services may include, but are not limited to the following:</w:t>
      </w:r>
    </w:p>
    <w:p w14:paraId="7F8B623C"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(1) Personal, marital, or family counseling.</w:t>
      </w:r>
    </w:p>
    <w:p w14:paraId="21449527"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(2) Integration assistance for placement into on-site substance abuse counseling, which does not provide medication.</w:t>
      </w:r>
    </w:p>
    <w:p w14:paraId="5F1ACEA9"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sz w:val="20"/>
          <w:szCs w:val="20"/>
        </w:rPr>
      </w:pPr>
      <w:r w:rsidRPr="004613E2">
        <w:rPr>
          <w:rFonts w:ascii="Times New Roman" w:eastAsiaTheme="minorEastAsia" w:hAnsi="Times New Roman"/>
          <w:b/>
          <w:bCs/>
          <w:sz w:val="20"/>
          <w:szCs w:val="20"/>
        </w:rPr>
        <w:t>(3) Meditation, yoga, and other nontraditional means of counseling that the approved organization already has established in its reintegration programs.</w:t>
      </w:r>
    </w:p>
    <w:p w14:paraId="22770CE7"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i/>
          <w:iCs/>
          <w:sz w:val="20"/>
          <w:szCs w:val="20"/>
        </w:rPr>
        <w:t>(Indiana Department of Veterans’ Affairs; 914 IAC 1-1-12)</w:t>
      </w:r>
    </w:p>
    <w:p w14:paraId="4C36B5C9"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69E8BEE0"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1-1-13 "Veteran" </w:t>
      </w:r>
      <w:proofErr w:type="gramStart"/>
      <w:r w:rsidRPr="004613E2">
        <w:rPr>
          <w:rFonts w:ascii="Times New Roman" w:eastAsiaTheme="minorEastAsia" w:hAnsi="Times New Roman"/>
          <w:b/>
          <w:bCs/>
          <w:sz w:val="20"/>
          <w:szCs w:val="20"/>
        </w:rPr>
        <w:t>defined</w:t>
      </w:r>
      <w:proofErr w:type="gramEnd"/>
    </w:p>
    <w:p w14:paraId="20EF95EE"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22579D49"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1639BA7C"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3FB3ED08"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Sec. 13. "Veteran" has the meaning set forth in IC 10-17-13.5-3.</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1-1-13)</w:t>
      </w:r>
    </w:p>
    <w:p w14:paraId="74991868"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304A3914"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sz w:val="20"/>
          <w:szCs w:val="20"/>
        </w:rPr>
        <w:tab/>
      </w:r>
      <w:r w:rsidRPr="004613E2">
        <w:rPr>
          <w:rFonts w:ascii="Times New Roman" w:eastAsiaTheme="minorEastAsia" w:hAnsi="Times New Roman"/>
          <w:b/>
          <w:bCs/>
          <w:sz w:val="20"/>
          <w:szCs w:val="20"/>
        </w:rPr>
        <w:t>Rule 2. Application Procedure</w:t>
      </w:r>
    </w:p>
    <w:p w14:paraId="2A7C924D"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08056C3E"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914 IAC 1-2-1 Application for grant for veterans’ services</w:t>
      </w:r>
    </w:p>
    <w:p w14:paraId="531638F3"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1693A57C"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39404C68"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72BFFAC2"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Sec. 1. To apply for a grant for veterans’ services, an organization must submit a written application on the form prescribed by the department. The application shall include the following:</w:t>
      </w:r>
    </w:p>
    <w:p w14:paraId="4A03E188"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(1) The name, address, and contact information, including email address, of the organization.</w:t>
      </w:r>
    </w:p>
    <w:p w14:paraId="11EFFE64"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(2) The name, address, and contact information of the chief executive officer or the chief financial officer of the organization.</w:t>
      </w:r>
    </w:p>
    <w:p w14:paraId="3EFF0FF4"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(3) A detailed explanation of the organization's mission, activities, and membership.</w:t>
      </w:r>
    </w:p>
    <w:p w14:paraId="5A13E45F"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(4) A detailed description of </w:t>
      </w:r>
      <w:proofErr w:type="gramStart"/>
      <w:r w:rsidRPr="004613E2">
        <w:rPr>
          <w:rFonts w:ascii="Times New Roman" w:eastAsiaTheme="minorEastAsia" w:hAnsi="Times New Roman"/>
          <w:b/>
          <w:bCs/>
          <w:sz w:val="20"/>
          <w:szCs w:val="20"/>
        </w:rPr>
        <w:t>all of</w:t>
      </w:r>
      <w:proofErr w:type="gramEnd"/>
      <w:r w:rsidRPr="004613E2">
        <w:rPr>
          <w:rFonts w:ascii="Times New Roman" w:eastAsiaTheme="minorEastAsia" w:hAnsi="Times New Roman"/>
          <w:b/>
          <w:bCs/>
          <w:sz w:val="20"/>
          <w:szCs w:val="20"/>
        </w:rPr>
        <w:t xml:space="preserve"> the services provided to veterans by the organization and a detailed explanation of how those services align with the services described in IC 10-17-13.5-4(a).</w:t>
      </w:r>
    </w:p>
    <w:p w14:paraId="482CFD75"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(5) Copies of the organization's articles of incorporation and bylaws.</w:t>
      </w:r>
    </w:p>
    <w:p w14:paraId="01044F65"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(6) Audited financial statements of the organization from an independent auditor for the last three (3) years.</w:t>
      </w:r>
    </w:p>
    <w:p w14:paraId="1D6679A9"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(7) The organization's federal and state tax returns for the last three (3) years.</w:t>
      </w:r>
    </w:p>
    <w:p w14:paraId="7F560310"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(8) A detailed statement, describing the organization's need for a grant, a description of the services in section 4 of this rule that the organization will provide to veterans with the grant for veterans' services, and evidence that the organization </w:t>
      </w:r>
      <w:proofErr w:type="gramStart"/>
      <w:r w:rsidRPr="004613E2">
        <w:rPr>
          <w:rFonts w:ascii="Times New Roman" w:eastAsiaTheme="minorEastAsia" w:hAnsi="Times New Roman"/>
          <w:b/>
          <w:bCs/>
          <w:sz w:val="20"/>
          <w:szCs w:val="20"/>
        </w:rPr>
        <w:t>is capable of addressing</w:t>
      </w:r>
      <w:proofErr w:type="gramEnd"/>
      <w:r w:rsidRPr="004613E2">
        <w:rPr>
          <w:rFonts w:ascii="Times New Roman" w:eastAsiaTheme="minorEastAsia" w:hAnsi="Times New Roman"/>
          <w:b/>
          <w:bCs/>
          <w:sz w:val="20"/>
          <w:szCs w:val="20"/>
        </w:rPr>
        <w:t xml:space="preserve"> the need it intends to address with the grant if awarded a grant.</w:t>
      </w:r>
    </w:p>
    <w:p w14:paraId="21C06AC6"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(9) A set of performance indicators that the organization will use to measure the effectiveness of the services it will provide using the grant and a detailed description of how those performance indicators will be measured, the data that will be used, and the benchmarks for success.</w:t>
      </w:r>
    </w:p>
    <w:p w14:paraId="6DCCE3A7"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(10) A detailed work plan, including the scope of the services offered to veterans and the population of focus for such services.</w:t>
      </w:r>
    </w:p>
    <w:p w14:paraId="68466092"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(11) A detailed line-item budget proposal describing how any grant funds will be used.</w:t>
      </w:r>
    </w:p>
    <w:p w14:paraId="6EF3B83F"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(12) A letter from the Internal Revenue Service affirming the organization's </w:t>
      </w:r>
      <w:proofErr w:type="gramStart"/>
      <w:r w:rsidRPr="004613E2">
        <w:rPr>
          <w:rFonts w:ascii="Times New Roman" w:eastAsiaTheme="minorEastAsia" w:hAnsi="Times New Roman"/>
          <w:b/>
          <w:bCs/>
          <w:sz w:val="20"/>
          <w:szCs w:val="20"/>
        </w:rPr>
        <w:t>tax exempt</w:t>
      </w:r>
      <w:proofErr w:type="gramEnd"/>
      <w:r w:rsidRPr="004613E2">
        <w:rPr>
          <w:rFonts w:ascii="Times New Roman" w:eastAsiaTheme="minorEastAsia" w:hAnsi="Times New Roman"/>
          <w:b/>
          <w:bCs/>
          <w:sz w:val="20"/>
          <w:szCs w:val="20"/>
        </w:rPr>
        <w:t xml:space="preserve"> status under Section 501 of the Internal Revenue Code.</w:t>
      </w:r>
    </w:p>
    <w:p w14:paraId="16F048B8"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sz w:val="20"/>
          <w:szCs w:val="20"/>
        </w:rPr>
      </w:pPr>
      <w:r w:rsidRPr="004613E2">
        <w:rPr>
          <w:rFonts w:ascii="Times New Roman" w:eastAsiaTheme="minorEastAsia" w:hAnsi="Times New Roman"/>
          <w:b/>
          <w:bCs/>
          <w:sz w:val="20"/>
          <w:szCs w:val="20"/>
        </w:rPr>
        <w:t>(13) The name, title, and signature of the chief executive officer or chief financial officer of the organization, attesting that all information submitted in the application is true and accurate.</w:t>
      </w:r>
    </w:p>
    <w:p w14:paraId="1B2269D4"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i/>
          <w:iCs/>
          <w:sz w:val="20"/>
          <w:szCs w:val="20"/>
        </w:rPr>
        <w:t>(Indiana Department of Veterans’ Affairs; 914 IAC 1-2-1)</w:t>
      </w:r>
    </w:p>
    <w:p w14:paraId="097CC1DD" w14:textId="77777777" w:rsidR="00F12690" w:rsidRDefault="00F12690" w:rsidP="004613E2">
      <w:pPr>
        <w:widowControl w:val="0"/>
        <w:autoSpaceDE w:val="0"/>
        <w:autoSpaceDN w:val="0"/>
        <w:adjustRightInd w:val="0"/>
        <w:jc w:val="both"/>
        <w:rPr>
          <w:rFonts w:ascii="Times New Roman" w:eastAsiaTheme="minorEastAsia" w:hAnsi="Times New Roman"/>
          <w:b/>
          <w:bCs/>
          <w:sz w:val="20"/>
          <w:szCs w:val="20"/>
        </w:rPr>
      </w:pPr>
    </w:p>
    <w:p w14:paraId="5124C921" w14:textId="77777777" w:rsidR="00493BF3" w:rsidRDefault="00493BF3" w:rsidP="004613E2">
      <w:pPr>
        <w:widowControl w:val="0"/>
        <w:autoSpaceDE w:val="0"/>
        <w:autoSpaceDN w:val="0"/>
        <w:adjustRightInd w:val="0"/>
        <w:jc w:val="both"/>
        <w:rPr>
          <w:rFonts w:ascii="Times New Roman" w:eastAsiaTheme="minorEastAsia" w:hAnsi="Times New Roman"/>
          <w:b/>
          <w:bCs/>
          <w:sz w:val="20"/>
          <w:szCs w:val="20"/>
        </w:rPr>
      </w:pPr>
    </w:p>
    <w:p w14:paraId="69024E26" w14:textId="77777777" w:rsidR="00493BF3" w:rsidRDefault="00493BF3" w:rsidP="004613E2">
      <w:pPr>
        <w:widowControl w:val="0"/>
        <w:autoSpaceDE w:val="0"/>
        <w:autoSpaceDN w:val="0"/>
        <w:adjustRightInd w:val="0"/>
        <w:jc w:val="both"/>
        <w:rPr>
          <w:rFonts w:ascii="Times New Roman" w:eastAsiaTheme="minorEastAsia" w:hAnsi="Times New Roman"/>
          <w:b/>
          <w:bCs/>
          <w:sz w:val="20"/>
          <w:szCs w:val="20"/>
        </w:rPr>
      </w:pPr>
    </w:p>
    <w:p w14:paraId="0E8C7334" w14:textId="77777777" w:rsidR="00493BF3" w:rsidRDefault="00493BF3" w:rsidP="004613E2">
      <w:pPr>
        <w:widowControl w:val="0"/>
        <w:autoSpaceDE w:val="0"/>
        <w:autoSpaceDN w:val="0"/>
        <w:adjustRightInd w:val="0"/>
        <w:jc w:val="both"/>
        <w:rPr>
          <w:rFonts w:ascii="Times New Roman" w:eastAsiaTheme="minorEastAsia" w:hAnsi="Times New Roman"/>
          <w:b/>
          <w:bCs/>
          <w:sz w:val="20"/>
          <w:szCs w:val="20"/>
        </w:rPr>
      </w:pPr>
    </w:p>
    <w:p w14:paraId="6A02EF90" w14:textId="77777777" w:rsidR="00493BF3" w:rsidRDefault="00493BF3" w:rsidP="004613E2">
      <w:pPr>
        <w:widowControl w:val="0"/>
        <w:autoSpaceDE w:val="0"/>
        <w:autoSpaceDN w:val="0"/>
        <w:adjustRightInd w:val="0"/>
        <w:jc w:val="both"/>
        <w:rPr>
          <w:rFonts w:ascii="Times New Roman" w:eastAsiaTheme="minorEastAsia" w:hAnsi="Times New Roman"/>
          <w:b/>
          <w:bCs/>
          <w:sz w:val="20"/>
          <w:szCs w:val="20"/>
        </w:rPr>
      </w:pPr>
    </w:p>
    <w:p w14:paraId="1FFCE3D2" w14:textId="3D2C5D45"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914 IAC 1-2-2 Application for grant for veterans’ services consideration</w:t>
      </w:r>
    </w:p>
    <w:p w14:paraId="43BCA709"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3760E381"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1B04A089"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1B8F64FD"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Sec. 2. An application shall not be considered until all required documents have been received by the department. The department may deny an incomplete application if all required documentation is not received within sixty (60) days of the first submission. A qualified entity may submit a new application if a prior application is denied.</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1-2-2)</w:t>
      </w:r>
    </w:p>
    <w:p w14:paraId="672200BE"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1E837A21"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914 IAC 1-2-3 Organization’s notification of change in application status</w:t>
      </w:r>
    </w:p>
    <w:p w14:paraId="34F0F631"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1B21841A"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6FD5AC2A"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733AB579"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Sec. 3. A qualified entity shall notify the department of any changes in the application information in writing within ten (10) days of the change. The department may revoke a qualified entity's eligibility for a grant for veterans’ services if the changes affect the applicant's eligibility for a grant and require the qualified entity to submit a new application based on any changes to the information submitted in the prior application</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1-2-3)</w:t>
      </w:r>
    </w:p>
    <w:p w14:paraId="2E50EAA7"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7146E0B5"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1-2-4 Organization’s services provided </w:t>
      </w:r>
      <w:proofErr w:type="gramStart"/>
      <w:r w:rsidRPr="004613E2">
        <w:rPr>
          <w:rFonts w:ascii="Times New Roman" w:eastAsiaTheme="minorEastAsia" w:hAnsi="Times New Roman"/>
          <w:b/>
          <w:bCs/>
          <w:sz w:val="20"/>
          <w:szCs w:val="20"/>
        </w:rPr>
        <w:t>requirements</w:t>
      </w:r>
      <w:proofErr w:type="gramEnd"/>
      <w:r w:rsidRPr="004613E2">
        <w:rPr>
          <w:rFonts w:ascii="Times New Roman" w:eastAsiaTheme="minorEastAsia" w:hAnsi="Times New Roman"/>
          <w:b/>
          <w:bCs/>
          <w:sz w:val="20"/>
          <w:szCs w:val="20"/>
        </w:rPr>
        <w:t xml:space="preserve"> </w:t>
      </w:r>
    </w:p>
    <w:p w14:paraId="47276A01"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4E1A71B8"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67897303"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1F0E2BC2"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Sec. 4. The organization must provide one (1) of the following services to veterans:</w:t>
      </w:r>
    </w:p>
    <w:p w14:paraId="7DB17A01"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(1) A program focused on eliminating homelessness.</w:t>
      </w:r>
    </w:p>
    <w:p w14:paraId="1CA271F9"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(2) A program focused on preventing near-term homelessness.</w:t>
      </w:r>
    </w:p>
    <w:p w14:paraId="1EFB2FCE"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(3) A program focused on providing safe and secure living conditions.</w:t>
      </w:r>
    </w:p>
    <w:p w14:paraId="2565BD37"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(4) Assisting veterans in moving from public housing assistance programs, both federal and state, while transitioning toward:</w:t>
      </w:r>
    </w:p>
    <w:p w14:paraId="4B18B67B" w14:textId="77777777" w:rsidR="004613E2" w:rsidRPr="004613E2" w:rsidRDefault="004613E2" w:rsidP="004613E2">
      <w:pPr>
        <w:widowControl w:val="0"/>
        <w:autoSpaceDE w:val="0"/>
        <w:autoSpaceDN w:val="0"/>
        <w:adjustRightInd w:val="0"/>
        <w:ind w:left="144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(A) home ownership, </w:t>
      </w:r>
      <w:proofErr w:type="gramStart"/>
      <w:r w:rsidRPr="004613E2">
        <w:rPr>
          <w:rFonts w:ascii="Times New Roman" w:eastAsiaTheme="minorEastAsia" w:hAnsi="Times New Roman"/>
          <w:b/>
          <w:bCs/>
          <w:sz w:val="20"/>
          <w:szCs w:val="20"/>
        </w:rPr>
        <w:t>or;</w:t>
      </w:r>
      <w:proofErr w:type="gramEnd"/>
    </w:p>
    <w:p w14:paraId="0E1D5BD0" w14:textId="77777777" w:rsidR="004613E2" w:rsidRPr="004613E2" w:rsidRDefault="004613E2" w:rsidP="004613E2">
      <w:pPr>
        <w:widowControl w:val="0"/>
        <w:autoSpaceDE w:val="0"/>
        <w:autoSpaceDN w:val="0"/>
        <w:adjustRightInd w:val="0"/>
        <w:ind w:left="144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(B) stable, </w:t>
      </w:r>
      <w:proofErr w:type="gramStart"/>
      <w:r w:rsidRPr="004613E2">
        <w:rPr>
          <w:rFonts w:ascii="Times New Roman" w:eastAsiaTheme="minorEastAsia" w:hAnsi="Times New Roman"/>
          <w:b/>
          <w:bCs/>
          <w:sz w:val="20"/>
          <w:szCs w:val="20"/>
        </w:rPr>
        <w:t>long term</w:t>
      </w:r>
      <w:proofErr w:type="gramEnd"/>
      <w:r w:rsidRPr="004613E2">
        <w:rPr>
          <w:rFonts w:ascii="Times New Roman" w:eastAsiaTheme="minorEastAsia" w:hAnsi="Times New Roman"/>
          <w:b/>
          <w:bCs/>
          <w:sz w:val="20"/>
          <w:szCs w:val="20"/>
        </w:rPr>
        <w:t xml:space="preserve"> rental status.</w:t>
      </w:r>
    </w:p>
    <w:p w14:paraId="1757E6D9"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(5) Assisting veterans in finding and using available federal and state resources.</w:t>
      </w:r>
    </w:p>
    <w:p w14:paraId="223FD3B9"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(6) Providing therapeutic services to assist the veteran in achieving long term stability and stable housing.</w:t>
      </w:r>
    </w:p>
    <w:p w14:paraId="05AA1F3A"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sz w:val="20"/>
          <w:szCs w:val="20"/>
        </w:rPr>
      </w:pPr>
      <w:r w:rsidRPr="004613E2">
        <w:rPr>
          <w:rFonts w:ascii="Times New Roman" w:eastAsiaTheme="minorEastAsia" w:hAnsi="Times New Roman"/>
          <w:b/>
          <w:bCs/>
          <w:sz w:val="20"/>
          <w:szCs w:val="20"/>
        </w:rPr>
        <w:t>(7) Providing on-the-job training and job search assistance.</w:t>
      </w:r>
    </w:p>
    <w:p w14:paraId="6A7C9E54"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i/>
          <w:iCs/>
          <w:sz w:val="20"/>
          <w:szCs w:val="20"/>
        </w:rPr>
        <w:t>(Indiana Department of Veterans’ Affairs; 914 IAC 1-2-4)</w:t>
      </w:r>
    </w:p>
    <w:p w14:paraId="49D2E770"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3B05953F"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1-2-5 Application for grant for veterans’ services awarding </w:t>
      </w:r>
      <w:proofErr w:type="gramStart"/>
      <w:r w:rsidRPr="004613E2">
        <w:rPr>
          <w:rFonts w:ascii="Times New Roman" w:eastAsiaTheme="minorEastAsia" w:hAnsi="Times New Roman"/>
          <w:b/>
          <w:bCs/>
          <w:sz w:val="20"/>
          <w:szCs w:val="20"/>
        </w:rPr>
        <w:t>process</w:t>
      </w:r>
      <w:proofErr w:type="gramEnd"/>
    </w:p>
    <w:p w14:paraId="603B5865"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5FBAF19B"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4-21.5-3; IC 10-17-13.5</w:t>
      </w:r>
    </w:p>
    <w:p w14:paraId="21D3BC20"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52E4D1EB"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Sec. 5. Grants shall be awarded annually in one (1) year increments. The grant year shall run for twelve (12) full months from the time the grant is awarded. The applications for grants for veterans’ services process is as follows:</w:t>
      </w:r>
    </w:p>
    <w:p w14:paraId="2F560A5A"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12D7DA57"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(1) The department shall notify applicants in writing whether the applicant will receive a grant. If an applicant is awarded a grant, the notice shall specify the amount of the grant, the duration of the grant, and the performance indicators that the award recipient shall use to measure the effectiveness of the services provided using the grant. If the department denies an application for a grant award, the notice shall include the department's determination, the reasons the applications </w:t>
      </w:r>
      <w:proofErr w:type="gramStart"/>
      <w:r w:rsidRPr="004613E2">
        <w:rPr>
          <w:rFonts w:ascii="Times New Roman" w:eastAsiaTheme="minorEastAsia" w:hAnsi="Times New Roman"/>
          <w:b/>
          <w:bCs/>
          <w:sz w:val="20"/>
          <w:szCs w:val="20"/>
        </w:rPr>
        <w:t>was</w:t>
      </w:r>
      <w:proofErr w:type="gramEnd"/>
      <w:r w:rsidRPr="004613E2">
        <w:rPr>
          <w:rFonts w:ascii="Times New Roman" w:eastAsiaTheme="minorEastAsia" w:hAnsi="Times New Roman"/>
          <w:b/>
          <w:bCs/>
          <w:sz w:val="20"/>
          <w:szCs w:val="20"/>
        </w:rPr>
        <w:t xml:space="preserve"> denied, and a description of the applicant's right to appeal the determination.</w:t>
      </w:r>
    </w:p>
    <w:p w14:paraId="7DE0058E"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16422382"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sz w:val="20"/>
          <w:szCs w:val="20"/>
        </w:rPr>
      </w:pPr>
      <w:r w:rsidRPr="004613E2">
        <w:rPr>
          <w:rFonts w:ascii="Times New Roman" w:eastAsiaTheme="minorEastAsia" w:hAnsi="Times New Roman"/>
          <w:b/>
          <w:bCs/>
          <w:sz w:val="20"/>
          <w:szCs w:val="20"/>
        </w:rPr>
        <w:t xml:space="preserve">(2) An applicant whose application for a grant is denied may appeal the decision by filing a written notice of appeal with the department within fifteen (15) days of receiving notice of the denial. </w:t>
      </w:r>
      <w:r w:rsidRPr="004613E2">
        <w:rPr>
          <w:rFonts w:ascii="Times New Roman" w:eastAsiaTheme="minorEastAsia" w:hAnsi="Times New Roman"/>
          <w:i/>
          <w:iCs/>
          <w:sz w:val="20"/>
          <w:szCs w:val="20"/>
        </w:rPr>
        <w:t>(Indiana Department of Veterans’ Affairs; 914 IAC 1-2-5)</w:t>
      </w:r>
    </w:p>
    <w:p w14:paraId="0258DCB7"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26180B95"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sz w:val="20"/>
          <w:szCs w:val="20"/>
        </w:rPr>
        <w:tab/>
      </w:r>
      <w:r w:rsidRPr="004613E2">
        <w:rPr>
          <w:rFonts w:ascii="Times New Roman" w:eastAsiaTheme="minorEastAsia" w:hAnsi="Times New Roman"/>
          <w:b/>
          <w:bCs/>
          <w:sz w:val="20"/>
          <w:szCs w:val="20"/>
        </w:rPr>
        <w:t>Rule 3. Eligibility Criteria</w:t>
      </w:r>
    </w:p>
    <w:p w14:paraId="03812854"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0CF4D6CA"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914 IAC 1-3-1 Eligibility criteria and organization expectations</w:t>
      </w:r>
    </w:p>
    <w:p w14:paraId="27E0C6AC"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10-17-13.3-5</w:t>
      </w:r>
    </w:p>
    <w:p w14:paraId="75326C4E"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2A71D28A"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6BA6C8AE"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Sec. 1. To be eligible to receive a grant for veterans’ services, an organization must meet the following requirements:</w:t>
      </w:r>
    </w:p>
    <w:p w14:paraId="786D9F2A"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(1) The organization must be exempt from taxation under Section 501 of the Internal Revenue Code.</w:t>
      </w:r>
    </w:p>
    <w:p w14:paraId="207FF416"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(2) The organization must be a nonprofit organization.</w:t>
      </w:r>
    </w:p>
    <w:p w14:paraId="67C3C422"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(3) The organization must </w:t>
      </w:r>
      <w:proofErr w:type="gramStart"/>
      <w:r w:rsidRPr="004613E2">
        <w:rPr>
          <w:rFonts w:ascii="Times New Roman" w:eastAsiaTheme="minorEastAsia" w:hAnsi="Times New Roman"/>
          <w:b/>
          <w:bCs/>
          <w:sz w:val="20"/>
          <w:szCs w:val="20"/>
        </w:rPr>
        <w:t>provide to</w:t>
      </w:r>
      <w:proofErr w:type="gramEnd"/>
      <w:r w:rsidRPr="004613E2">
        <w:rPr>
          <w:rFonts w:ascii="Times New Roman" w:eastAsiaTheme="minorEastAsia" w:hAnsi="Times New Roman"/>
          <w:b/>
          <w:bCs/>
          <w:sz w:val="20"/>
          <w:szCs w:val="20"/>
        </w:rPr>
        <w:t xml:space="preserve"> </w:t>
      </w:r>
      <w:proofErr w:type="gramStart"/>
      <w:r w:rsidRPr="004613E2">
        <w:rPr>
          <w:rFonts w:ascii="Times New Roman" w:eastAsiaTheme="minorEastAsia" w:hAnsi="Times New Roman"/>
          <w:b/>
          <w:bCs/>
          <w:sz w:val="20"/>
          <w:szCs w:val="20"/>
        </w:rPr>
        <w:t>veterans</w:t>
      </w:r>
      <w:proofErr w:type="gramEnd"/>
      <w:r w:rsidRPr="004613E2">
        <w:rPr>
          <w:rFonts w:ascii="Times New Roman" w:eastAsiaTheme="minorEastAsia" w:hAnsi="Times New Roman"/>
          <w:b/>
          <w:bCs/>
          <w:sz w:val="20"/>
          <w:szCs w:val="20"/>
        </w:rPr>
        <w:t xml:space="preserve"> services described in IC 10-17-13.5-4(a).</w:t>
      </w:r>
    </w:p>
    <w:p w14:paraId="5C484BE1"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(4) The organization must be financially able to provide the services proposed in its application and must be able to utilize the grant funds during the grant year.</w:t>
      </w:r>
    </w:p>
    <w:p w14:paraId="5C93D66C"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sz w:val="20"/>
          <w:szCs w:val="20"/>
        </w:rPr>
      </w:pPr>
      <w:r w:rsidRPr="004613E2">
        <w:rPr>
          <w:rFonts w:ascii="Times New Roman" w:eastAsiaTheme="minorEastAsia" w:hAnsi="Times New Roman"/>
          <w:b/>
          <w:bCs/>
          <w:sz w:val="20"/>
          <w:szCs w:val="20"/>
        </w:rPr>
        <w:t xml:space="preserve">(5) The organization must </w:t>
      </w:r>
      <w:proofErr w:type="gramStart"/>
      <w:r w:rsidRPr="004613E2">
        <w:rPr>
          <w:rFonts w:ascii="Times New Roman" w:eastAsiaTheme="minorEastAsia" w:hAnsi="Times New Roman"/>
          <w:b/>
          <w:bCs/>
          <w:sz w:val="20"/>
          <w:szCs w:val="20"/>
        </w:rPr>
        <w:t>be in compliance with</w:t>
      </w:r>
      <w:proofErr w:type="gramEnd"/>
      <w:r w:rsidRPr="004613E2">
        <w:rPr>
          <w:rFonts w:ascii="Times New Roman" w:eastAsiaTheme="minorEastAsia" w:hAnsi="Times New Roman"/>
          <w:b/>
          <w:bCs/>
          <w:sz w:val="20"/>
          <w:szCs w:val="20"/>
        </w:rPr>
        <w:t xml:space="preserve"> all state and federal laws and taxes.</w:t>
      </w:r>
    </w:p>
    <w:p w14:paraId="2E95C55A"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i/>
          <w:iCs/>
          <w:sz w:val="20"/>
          <w:szCs w:val="20"/>
        </w:rPr>
        <w:t>(Indiana Department of Veterans’ Affairs; 914 IAC 1-3-1)</w:t>
      </w:r>
    </w:p>
    <w:p w14:paraId="42C0D88D"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7B405E4E"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1-3-2 Application for grant for veterans’ services veteran eligibility </w:t>
      </w:r>
    </w:p>
    <w:p w14:paraId="6F6EC24E"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10-17-13.3-5</w:t>
      </w:r>
    </w:p>
    <w:p w14:paraId="072120CD"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10-17-12-2; IC 10-17-13.5</w:t>
      </w:r>
    </w:p>
    <w:p w14:paraId="1CF412B2"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5A7DEF4F"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 xml:space="preserve">Sec. 2. A grant for veteran services may only be used to provide services to veterans who satisfy </w:t>
      </w:r>
      <w:proofErr w:type="gramStart"/>
      <w:r w:rsidRPr="004613E2">
        <w:rPr>
          <w:rFonts w:ascii="Times New Roman" w:eastAsiaTheme="minorEastAsia" w:hAnsi="Times New Roman"/>
          <w:b/>
          <w:bCs/>
          <w:sz w:val="20"/>
          <w:szCs w:val="20"/>
        </w:rPr>
        <w:t>all of</w:t>
      </w:r>
      <w:proofErr w:type="gramEnd"/>
      <w:r w:rsidRPr="004613E2">
        <w:rPr>
          <w:rFonts w:ascii="Times New Roman" w:eastAsiaTheme="minorEastAsia" w:hAnsi="Times New Roman"/>
          <w:b/>
          <w:bCs/>
          <w:sz w:val="20"/>
          <w:szCs w:val="20"/>
        </w:rPr>
        <w:t xml:space="preserve"> the following criteria:</w:t>
      </w:r>
    </w:p>
    <w:p w14:paraId="2C528FD4"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(1) The veteran receiving services must reside in the state of Indiana.</w:t>
      </w:r>
    </w:p>
    <w:p w14:paraId="76648198"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(2) The veteran receiving services must have served in any of the United States armed forces as defined in IC 10-17-13.5-3.</w:t>
      </w:r>
    </w:p>
    <w:p w14:paraId="08CC8C4C"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sz w:val="20"/>
          <w:szCs w:val="20"/>
        </w:rPr>
      </w:pPr>
      <w:r w:rsidRPr="004613E2">
        <w:rPr>
          <w:rFonts w:ascii="Times New Roman" w:eastAsiaTheme="minorEastAsia" w:hAnsi="Times New Roman"/>
          <w:b/>
          <w:bCs/>
          <w:sz w:val="20"/>
          <w:szCs w:val="20"/>
        </w:rPr>
        <w:t>(3) The veteran receiving services must not have received a dishonorable discharge as evidenced by the veteran's Department of Defense Form 214, National Guard Bureau (NGB) Form 22 as issued by the United States Department of Defense, or other official discharge papers.</w:t>
      </w:r>
    </w:p>
    <w:p w14:paraId="2A2EFEA0"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i/>
          <w:iCs/>
          <w:sz w:val="20"/>
          <w:szCs w:val="20"/>
        </w:rPr>
        <w:t>(Indiana Department of Veterans’ Affairs; 914 IAC 1-3-2)</w:t>
      </w:r>
    </w:p>
    <w:p w14:paraId="67EB10BF"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3FEE5A4F"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sz w:val="20"/>
          <w:szCs w:val="20"/>
        </w:rPr>
        <w:tab/>
      </w:r>
      <w:r w:rsidRPr="004613E2">
        <w:rPr>
          <w:rFonts w:ascii="Times New Roman" w:eastAsiaTheme="minorEastAsia" w:hAnsi="Times New Roman"/>
          <w:b/>
          <w:bCs/>
          <w:sz w:val="20"/>
          <w:szCs w:val="20"/>
        </w:rPr>
        <w:t>Rule 4. Selection Procedures</w:t>
      </w:r>
    </w:p>
    <w:p w14:paraId="360B6A42"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6EF82C7B"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914 IAC 1-4-1 Selection procedures and point grading system</w:t>
      </w:r>
    </w:p>
    <w:p w14:paraId="41CF67F7"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4CD43D2E"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053BEE5F"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67347220"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Sec. 1. An application that meets the eligibility criteria set forth in 914 IAC 1-3 shall be assessed using the selection procedures specified in this rule. The department retains the right to determine each grant award at its discretion. In determining the amount of a particular grant, the department shall consider the need for services in the geographic area where the award recipient intends to offer services.</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1-4-1)</w:t>
      </w:r>
    </w:p>
    <w:p w14:paraId="620B17A1"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5E966BCE"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1-4-2 Department’s organization point grading </w:t>
      </w:r>
      <w:proofErr w:type="gramStart"/>
      <w:r w:rsidRPr="004613E2">
        <w:rPr>
          <w:rFonts w:ascii="Times New Roman" w:eastAsiaTheme="minorEastAsia" w:hAnsi="Times New Roman"/>
          <w:b/>
          <w:bCs/>
          <w:sz w:val="20"/>
          <w:szCs w:val="20"/>
        </w:rPr>
        <w:t>system</w:t>
      </w:r>
      <w:proofErr w:type="gramEnd"/>
    </w:p>
    <w:p w14:paraId="4BB2A264"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1F0CA707"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43708312"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4E6126F9"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 xml:space="preserve">Sec. 2. The department shall </w:t>
      </w:r>
      <w:proofErr w:type="gramStart"/>
      <w:r w:rsidRPr="004613E2">
        <w:rPr>
          <w:rFonts w:ascii="Times New Roman" w:eastAsiaTheme="minorEastAsia" w:hAnsi="Times New Roman"/>
          <w:b/>
          <w:bCs/>
          <w:sz w:val="20"/>
          <w:szCs w:val="20"/>
        </w:rPr>
        <w:t>make a determination</w:t>
      </w:r>
      <w:proofErr w:type="gramEnd"/>
      <w:r w:rsidRPr="004613E2">
        <w:rPr>
          <w:rFonts w:ascii="Times New Roman" w:eastAsiaTheme="minorEastAsia" w:hAnsi="Times New Roman"/>
          <w:b/>
          <w:bCs/>
          <w:sz w:val="20"/>
          <w:szCs w:val="20"/>
        </w:rPr>
        <w:t xml:space="preserve"> on </w:t>
      </w:r>
      <w:proofErr w:type="gramStart"/>
      <w:r w:rsidRPr="004613E2">
        <w:rPr>
          <w:rFonts w:ascii="Times New Roman" w:eastAsiaTheme="minorEastAsia" w:hAnsi="Times New Roman"/>
          <w:b/>
          <w:bCs/>
          <w:sz w:val="20"/>
          <w:szCs w:val="20"/>
        </w:rPr>
        <w:t>selection</w:t>
      </w:r>
      <w:proofErr w:type="gramEnd"/>
      <w:r w:rsidRPr="004613E2">
        <w:rPr>
          <w:rFonts w:ascii="Times New Roman" w:eastAsiaTheme="minorEastAsia" w:hAnsi="Times New Roman"/>
          <w:b/>
          <w:bCs/>
          <w:sz w:val="20"/>
          <w:szCs w:val="20"/>
        </w:rPr>
        <w:t xml:space="preserve"> of applicants based on a point grading system. The department shall award points for each factor as follows:</w:t>
      </w:r>
    </w:p>
    <w:p w14:paraId="00210BB5"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(1) The applicant shall be appointed a number between zero (0) and five (5) based on the revenue generated by the organization. The higher the revenue, the lower the score, and vice versa. The points for this section of the grading system are as follows:</w:t>
      </w:r>
    </w:p>
    <w:p w14:paraId="0ECACBCA" w14:textId="77777777" w:rsidR="004613E2" w:rsidRPr="004613E2" w:rsidRDefault="004613E2" w:rsidP="004613E2">
      <w:pPr>
        <w:widowControl w:val="0"/>
        <w:autoSpaceDE w:val="0"/>
        <w:autoSpaceDN w:val="0"/>
        <w:adjustRightInd w:val="0"/>
        <w:ind w:left="144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 0 points: Extreme revenue of $500,000 or more</w:t>
      </w:r>
    </w:p>
    <w:p w14:paraId="14F8BE3B" w14:textId="77777777" w:rsidR="004613E2" w:rsidRPr="004613E2" w:rsidRDefault="004613E2" w:rsidP="004613E2">
      <w:pPr>
        <w:widowControl w:val="0"/>
        <w:autoSpaceDE w:val="0"/>
        <w:autoSpaceDN w:val="0"/>
        <w:adjustRightInd w:val="0"/>
        <w:ind w:left="144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(B) 1 point: High revenue of $400,000 to $499,999</w:t>
      </w:r>
    </w:p>
    <w:p w14:paraId="25A6A7F8" w14:textId="77777777" w:rsidR="004613E2" w:rsidRPr="004613E2" w:rsidRDefault="004613E2" w:rsidP="004613E2">
      <w:pPr>
        <w:widowControl w:val="0"/>
        <w:autoSpaceDE w:val="0"/>
        <w:autoSpaceDN w:val="0"/>
        <w:adjustRightInd w:val="0"/>
        <w:ind w:left="144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(C) 2 points: Above average revenue of $300,000 to $399,999</w:t>
      </w:r>
    </w:p>
    <w:p w14:paraId="0586AC85" w14:textId="77777777" w:rsidR="004613E2" w:rsidRPr="004613E2" w:rsidRDefault="004613E2" w:rsidP="004613E2">
      <w:pPr>
        <w:widowControl w:val="0"/>
        <w:autoSpaceDE w:val="0"/>
        <w:autoSpaceDN w:val="0"/>
        <w:adjustRightInd w:val="0"/>
        <w:ind w:left="144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(D) 3 points: Average revenue of $200,000 to $299,999</w:t>
      </w:r>
    </w:p>
    <w:p w14:paraId="1A9524B0" w14:textId="77777777" w:rsidR="004613E2" w:rsidRPr="004613E2" w:rsidRDefault="004613E2" w:rsidP="004613E2">
      <w:pPr>
        <w:widowControl w:val="0"/>
        <w:autoSpaceDE w:val="0"/>
        <w:autoSpaceDN w:val="0"/>
        <w:adjustRightInd w:val="0"/>
        <w:ind w:left="144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(E) 4 points: Below average revenue of $100,000 to $199,999</w:t>
      </w:r>
    </w:p>
    <w:p w14:paraId="66AD3A85" w14:textId="77777777" w:rsidR="004613E2" w:rsidRPr="004613E2" w:rsidRDefault="004613E2" w:rsidP="004613E2">
      <w:pPr>
        <w:widowControl w:val="0"/>
        <w:autoSpaceDE w:val="0"/>
        <w:autoSpaceDN w:val="0"/>
        <w:adjustRightInd w:val="0"/>
        <w:ind w:left="144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(F) 5 points: Little to no revenue up to $99,999</w:t>
      </w:r>
    </w:p>
    <w:p w14:paraId="1EAADE34"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 (2) The organization shall be appointed a number between zero (0) and five (5) indicating geographic diversity and the need for services. Points are awarded based on the needs of the area the organization is serving. The more underserved the population the organization is serving and the needier the population is, the higher the points. The points for this section of the grading system are as follows:</w:t>
      </w:r>
    </w:p>
    <w:p w14:paraId="1C1B3B39" w14:textId="77777777" w:rsidR="004613E2" w:rsidRPr="004613E2" w:rsidRDefault="004613E2" w:rsidP="004613E2">
      <w:pPr>
        <w:widowControl w:val="0"/>
        <w:autoSpaceDE w:val="0"/>
        <w:autoSpaceDN w:val="0"/>
        <w:adjustRightInd w:val="0"/>
        <w:ind w:left="144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 5 points: Candidate works in an underserved population with high needs.</w:t>
      </w:r>
    </w:p>
    <w:p w14:paraId="5BBBB460" w14:textId="77777777" w:rsidR="004613E2" w:rsidRPr="004613E2" w:rsidRDefault="004613E2" w:rsidP="004613E2">
      <w:pPr>
        <w:widowControl w:val="0"/>
        <w:autoSpaceDE w:val="0"/>
        <w:autoSpaceDN w:val="0"/>
        <w:adjustRightInd w:val="0"/>
        <w:ind w:left="144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(B) 3-4 points: Candidate does not work in underserved population, but there is a high need for services.</w:t>
      </w:r>
    </w:p>
    <w:p w14:paraId="4B03A955" w14:textId="77777777" w:rsidR="004613E2" w:rsidRPr="004613E2" w:rsidRDefault="004613E2" w:rsidP="004613E2">
      <w:pPr>
        <w:widowControl w:val="0"/>
        <w:autoSpaceDE w:val="0"/>
        <w:autoSpaceDN w:val="0"/>
        <w:adjustRightInd w:val="0"/>
        <w:ind w:left="144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(C) 1-2 points: Candidate works in a highly served and low need population.</w:t>
      </w:r>
    </w:p>
    <w:p w14:paraId="6683EF47"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(3) For applicants that have previously received a grant for veterans' services, performance will be based, in part, on the performance indicators used for that grant. Applicants that have not previously received a grant should provide performance data for their programs and services, including any data relating to the services proposed for grant funding. The points for this section of the grading system are as follows:</w:t>
      </w:r>
    </w:p>
    <w:p w14:paraId="6E7F68FB" w14:textId="77777777" w:rsidR="004613E2" w:rsidRPr="004613E2" w:rsidRDefault="004613E2" w:rsidP="004613E2">
      <w:pPr>
        <w:widowControl w:val="0"/>
        <w:autoSpaceDE w:val="0"/>
        <w:autoSpaceDN w:val="0"/>
        <w:adjustRightInd w:val="0"/>
        <w:ind w:left="144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 5 points: Excellent program performance as demonstrated by verifiable data.</w:t>
      </w:r>
    </w:p>
    <w:p w14:paraId="28EB5E7F" w14:textId="77777777" w:rsidR="004613E2" w:rsidRPr="004613E2" w:rsidRDefault="004613E2" w:rsidP="004613E2">
      <w:pPr>
        <w:widowControl w:val="0"/>
        <w:autoSpaceDE w:val="0"/>
        <w:autoSpaceDN w:val="0"/>
        <w:adjustRightInd w:val="0"/>
        <w:ind w:left="144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(B) 4 points: </w:t>
      </w:r>
      <w:proofErr w:type="gramStart"/>
      <w:r w:rsidRPr="004613E2">
        <w:rPr>
          <w:rFonts w:ascii="Times New Roman" w:eastAsiaTheme="minorEastAsia" w:hAnsi="Times New Roman"/>
          <w:b/>
          <w:bCs/>
          <w:sz w:val="20"/>
          <w:szCs w:val="20"/>
        </w:rPr>
        <w:t>Good</w:t>
      </w:r>
      <w:proofErr w:type="gramEnd"/>
      <w:r w:rsidRPr="004613E2">
        <w:rPr>
          <w:rFonts w:ascii="Times New Roman" w:eastAsiaTheme="minorEastAsia" w:hAnsi="Times New Roman"/>
          <w:b/>
          <w:bCs/>
          <w:sz w:val="20"/>
          <w:szCs w:val="20"/>
        </w:rPr>
        <w:t xml:space="preserve"> program performance as demonstrated by verifiable data.</w:t>
      </w:r>
    </w:p>
    <w:p w14:paraId="6894E49C" w14:textId="77777777" w:rsidR="004613E2" w:rsidRPr="004613E2" w:rsidRDefault="004613E2" w:rsidP="004613E2">
      <w:pPr>
        <w:widowControl w:val="0"/>
        <w:autoSpaceDE w:val="0"/>
        <w:autoSpaceDN w:val="0"/>
        <w:adjustRightInd w:val="0"/>
        <w:ind w:left="144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(C) 3 points: Average program performance as demonstrated by verifiable data.</w:t>
      </w:r>
    </w:p>
    <w:p w14:paraId="33131089" w14:textId="77777777" w:rsidR="004613E2" w:rsidRPr="004613E2" w:rsidRDefault="004613E2" w:rsidP="004613E2">
      <w:pPr>
        <w:widowControl w:val="0"/>
        <w:autoSpaceDE w:val="0"/>
        <w:autoSpaceDN w:val="0"/>
        <w:adjustRightInd w:val="0"/>
        <w:ind w:left="144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(D) 2 points: Below average program performance as demonstrated by verifiable data.</w:t>
      </w:r>
    </w:p>
    <w:p w14:paraId="7D6E25C4" w14:textId="77777777" w:rsidR="004613E2" w:rsidRPr="004613E2" w:rsidRDefault="004613E2" w:rsidP="004613E2">
      <w:pPr>
        <w:widowControl w:val="0"/>
        <w:autoSpaceDE w:val="0"/>
        <w:autoSpaceDN w:val="0"/>
        <w:adjustRightInd w:val="0"/>
        <w:ind w:left="1440"/>
        <w:jc w:val="both"/>
        <w:rPr>
          <w:rFonts w:ascii="Times New Roman" w:eastAsiaTheme="minorEastAsia" w:hAnsi="Times New Roman"/>
          <w:sz w:val="20"/>
          <w:szCs w:val="20"/>
        </w:rPr>
      </w:pPr>
      <w:r w:rsidRPr="004613E2">
        <w:rPr>
          <w:rFonts w:ascii="Times New Roman" w:eastAsiaTheme="minorEastAsia" w:hAnsi="Times New Roman"/>
          <w:b/>
          <w:bCs/>
          <w:sz w:val="20"/>
          <w:szCs w:val="20"/>
        </w:rPr>
        <w:t>(E) 0-1 points: Poor program performance as demonstrated by verifiable data or incomplete performance data provided.</w:t>
      </w:r>
    </w:p>
    <w:p w14:paraId="05ABD3C8"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i/>
          <w:iCs/>
          <w:sz w:val="20"/>
          <w:szCs w:val="20"/>
        </w:rPr>
        <w:t>(Indiana Department of Veterans’ Affairs; 914 IAC 1-4-2)</w:t>
      </w:r>
    </w:p>
    <w:p w14:paraId="2BE851A3"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0A90939D"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914 IAC 1-4-3 Department’s point awarding to organization</w:t>
      </w:r>
    </w:p>
    <w:p w14:paraId="677BA6C1"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0DB92736"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13220814"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1B9CA95B"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 xml:space="preserve">Sec. 3. The applicants receiving the most points under the point grading system shall be given priority for grants, subject to available funding. In the event that funds have become limited, and two (2) or more organizations receive the same </w:t>
      </w:r>
      <w:proofErr w:type="gramStart"/>
      <w:r w:rsidRPr="004613E2">
        <w:rPr>
          <w:rFonts w:ascii="Times New Roman" w:eastAsiaTheme="minorEastAsia" w:hAnsi="Times New Roman"/>
          <w:b/>
          <w:bCs/>
          <w:sz w:val="20"/>
          <w:szCs w:val="20"/>
        </w:rPr>
        <w:t>amount</w:t>
      </w:r>
      <w:proofErr w:type="gramEnd"/>
      <w:r w:rsidRPr="004613E2">
        <w:rPr>
          <w:rFonts w:ascii="Times New Roman" w:eastAsiaTheme="minorEastAsia" w:hAnsi="Times New Roman"/>
          <w:b/>
          <w:bCs/>
          <w:sz w:val="20"/>
          <w:szCs w:val="20"/>
        </w:rPr>
        <w:t xml:space="preserve"> of points, the department shall consider the following in addition to the points awarded under the point grading system:</w:t>
      </w:r>
    </w:p>
    <w:p w14:paraId="6419C37A"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(1) Letters of support on behalf of the qualified entity.</w:t>
      </w:r>
    </w:p>
    <w:p w14:paraId="4B6CFABC"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(2) Further examination of the key performance indicators outlined in section 2 of this rule. </w:t>
      </w:r>
    </w:p>
    <w:p w14:paraId="2EDBC8DA"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sz w:val="20"/>
          <w:szCs w:val="20"/>
        </w:rPr>
      </w:pPr>
      <w:r w:rsidRPr="004613E2">
        <w:rPr>
          <w:rFonts w:ascii="Times New Roman" w:eastAsiaTheme="minorEastAsia" w:hAnsi="Times New Roman"/>
          <w:b/>
          <w:bCs/>
          <w:sz w:val="20"/>
          <w:szCs w:val="20"/>
        </w:rPr>
        <w:t xml:space="preserve">(3) Extent to which a qualified entity has used assistance available from other assistance programs and sources such as donations, previous grants awarded for similar services, gifts, </w:t>
      </w:r>
      <w:proofErr w:type="gramStart"/>
      <w:r w:rsidRPr="004613E2">
        <w:rPr>
          <w:rFonts w:ascii="Times New Roman" w:eastAsiaTheme="minorEastAsia" w:hAnsi="Times New Roman"/>
          <w:b/>
          <w:bCs/>
          <w:sz w:val="20"/>
          <w:szCs w:val="20"/>
        </w:rPr>
        <w:t>bequests</w:t>
      </w:r>
      <w:proofErr w:type="gramEnd"/>
      <w:r w:rsidRPr="004613E2">
        <w:rPr>
          <w:rFonts w:ascii="Times New Roman" w:eastAsiaTheme="minorEastAsia" w:hAnsi="Times New Roman"/>
          <w:b/>
          <w:bCs/>
          <w:sz w:val="20"/>
          <w:szCs w:val="20"/>
        </w:rPr>
        <w:t>, and appropriations.</w:t>
      </w:r>
    </w:p>
    <w:p w14:paraId="40B522C5"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i/>
          <w:iCs/>
          <w:sz w:val="20"/>
          <w:szCs w:val="20"/>
        </w:rPr>
        <w:t>(Indiana Department of Veterans’ Affairs; 914 IAC 1-4-3)</w:t>
      </w:r>
    </w:p>
    <w:p w14:paraId="0003B5AA"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295CE2EC"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914 IAC 1-4-4 Department and organization’s agreement</w:t>
      </w:r>
    </w:p>
    <w:p w14:paraId="6B7A38FF"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4AE97E51"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7A9FCC67"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5F718998"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Sec. 4. Applicants selected to receive grant awards must submit a signed grant agreement to the department before any funds can be released.</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1-4-4)</w:t>
      </w:r>
    </w:p>
    <w:p w14:paraId="21B887ED"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3F4364AB"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1-4-5 Withdraw or future ineligibility of organization to receive a grant for veterans’ </w:t>
      </w:r>
      <w:proofErr w:type="gramStart"/>
      <w:r w:rsidRPr="004613E2">
        <w:rPr>
          <w:rFonts w:ascii="Times New Roman" w:eastAsiaTheme="minorEastAsia" w:hAnsi="Times New Roman"/>
          <w:b/>
          <w:bCs/>
          <w:sz w:val="20"/>
          <w:szCs w:val="20"/>
        </w:rPr>
        <w:t>services</w:t>
      </w:r>
      <w:proofErr w:type="gramEnd"/>
    </w:p>
    <w:p w14:paraId="1779B83C"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339D8D8B"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3E4BECBB"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01C5969B"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 xml:space="preserve">Sec. 5. If a grant recipient withdraws from, or declines a grant award, or the department determines that a grant recipient is no longer eligible to receive a grant award, the department may award the funds to the applicant receiving the next highest </w:t>
      </w:r>
      <w:proofErr w:type="gramStart"/>
      <w:r w:rsidRPr="004613E2">
        <w:rPr>
          <w:rFonts w:ascii="Times New Roman" w:eastAsiaTheme="minorEastAsia" w:hAnsi="Times New Roman"/>
          <w:b/>
          <w:bCs/>
          <w:sz w:val="20"/>
          <w:szCs w:val="20"/>
        </w:rPr>
        <w:t>amount</w:t>
      </w:r>
      <w:proofErr w:type="gramEnd"/>
      <w:r w:rsidRPr="004613E2">
        <w:rPr>
          <w:rFonts w:ascii="Times New Roman" w:eastAsiaTheme="minorEastAsia" w:hAnsi="Times New Roman"/>
          <w:b/>
          <w:bCs/>
          <w:sz w:val="20"/>
          <w:szCs w:val="20"/>
        </w:rPr>
        <w:t xml:space="preserve"> of points under the point grading system who was not selected originally.</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1-4-5)</w:t>
      </w:r>
    </w:p>
    <w:p w14:paraId="142F7587"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3D9A942F" w14:textId="77777777" w:rsidR="00493BF3"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sz w:val="20"/>
          <w:szCs w:val="20"/>
        </w:rPr>
        <w:tab/>
      </w:r>
    </w:p>
    <w:p w14:paraId="4D825A96" w14:textId="77777777" w:rsidR="00493BF3" w:rsidRDefault="00493BF3" w:rsidP="004613E2">
      <w:pPr>
        <w:widowControl w:val="0"/>
        <w:autoSpaceDE w:val="0"/>
        <w:autoSpaceDN w:val="0"/>
        <w:adjustRightInd w:val="0"/>
        <w:jc w:val="both"/>
        <w:rPr>
          <w:rFonts w:ascii="Times New Roman" w:eastAsiaTheme="minorEastAsia" w:hAnsi="Times New Roman"/>
          <w:sz w:val="20"/>
          <w:szCs w:val="20"/>
        </w:rPr>
      </w:pPr>
    </w:p>
    <w:p w14:paraId="745CAF19" w14:textId="77777777" w:rsidR="00493BF3" w:rsidRDefault="00493BF3" w:rsidP="004613E2">
      <w:pPr>
        <w:widowControl w:val="0"/>
        <w:autoSpaceDE w:val="0"/>
        <w:autoSpaceDN w:val="0"/>
        <w:adjustRightInd w:val="0"/>
        <w:jc w:val="both"/>
        <w:rPr>
          <w:rFonts w:ascii="Times New Roman" w:eastAsiaTheme="minorEastAsia" w:hAnsi="Times New Roman"/>
          <w:sz w:val="20"/>
          <w:szCs w:val="20"/>
        </w:rPr>
      </w:pPr>
    </w:p>
    <w:p w14:paraId="7BBC7EE1" w14:textId="1CDA0E20"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 xml:space="preserve">Rule 5. Department oversight and verification of use of funds received by qualified </w:t>
      </w:r>
      <w:proofErr w:type="gramStart"/>
      <w:r w:rsidRPr="004613E2">
        <w:rPr>
          <w:rFonts w:ascii="Times New Roman" w:eastAsiaTheme="minorEastAsia" w:hAnsi="Times New Roman"/>
          <w:b/>
          <w:bCs/>
          <w:sz w:val="20"/>
          <w:szCs w:val="20"/>
        </w:rPr>
        <w:t>entities</w:t>
      </w:r>
      <w:proofErr w:type="gramEnd"/>
    </w:p>
    <w:p w14:paraId="095C6F7C"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3A2D9155" w14:textId="0DAD5CCE"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1-5-1 Department oversight and verification of use of funds received by qualified </w:t>
      </w:r>
      <w:proofErr w:type="gramStart"/>
      <w:r w:rsidRPr="004613E2">
        <w:rPr>
          <w:rFonts w:ascii="Times New Roman" w:eastAsiaTheme="minorEastAsia" w:hAnsi="Times New Roman"/>
          <w:b/>
          <w:bCs/>
          <w:sz w:val="20"/>
          <w:szCs w:val="20"/>
        </w:rPr>
        <w:t>entities</w:t>
      </w:r>
      <w:proofErr w:type="gramEnd"/>
    </w:p>
    <w:p w14:paraId="012D46F2"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410755F4"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517959A4"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3770D261"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Sec. 1. (1) A grantee shall account for all grant funds received under this program using generally accepted accounting principles. A grantee shall track all assets, expenses, cost of goods, and use of funds.</w:t>
      </w:r>
    </w:p>
    <w:p w14:paraId="7E4398FE"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02514C9A"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(2) A grantee shall submit quarterly financial reports to the department that detail how grant funds have been spent. A grantee shall also submit a comprehensive financial report of the grant at the end of the grant period. Financial reports shall utilize the department's model report.</w:t>
      </w:r>
    </w:p>
    <w:p w14:paraId="03F45B08"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50550664"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(3) The department will create a model for the approved organization to utilize for case management and financial reviews.</w:t>
      </w:r>
    </w:p>
    <w:p w14:paraId="68E31BE8"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6BB29248" w14:textId="77777777" w:rsidR="004613E2" w:rsidRPr="004613E2" w:rsidRDefault="004613E2" w:rsidP="004613E2">
      <w:pPr>
        <w:widowControl w:val="0"/>
        <w:autoSpaceDE w:val="0"/>
        <w:autoSpaceDN w:val="0"/>
        <w:adjustRightInd w:val="0"/>
        <w:ind w:left="720"/>
        <w:jc w:val="both"/>
        <w:rPr>
          <w:rFonts w:ascii="Times New Roman" w:eastAsiaTheme="minorEastAsia" w:hAnsi="Times New Roman"/>
          <w:sz w:val="20"/>
          <w:szCs w:val="20"/>
        </w:rPr>
      </w:pPr>
      <w:r w:rsidRPr="004613E2">
        <w:rPr>
          <w:rFonts w:ascii="Times New Roman" w:eastAsiaTheme="minorEastAsia" w:hAnsi="Times New Roman"/>
          <w:b/>
          <w:bCs/>
          <w:sz w:val="20"/>
          <w:szCs w:val="20"/>
        </w:rPr>
        <w:t xml:space="preserve">(4) As it deems necessary, the department may audit or inspect </w:t>
      </w:r>
      <w:proofErr w:type="gramStart"/>
      <w:r w:rsidRPr="004613E2">
        <w:rPr>
          <w:rFonts w:ascii="Times New Roman" w:eastAsiaTheme="minorEastAsia" w:hAnsi="Times New Roman"/>
          <w:b/>
          <w:bCs/>
          <w:sz w:val="20"/>
          <w:szCs w:val="20"/>
        </w:rPr>
        <w:t>any and all</w:t>
      </w:r>
      <w:proofErr w:type="gramEnd"/>
      <w:r w:rsidRPr="004613E2">
        <w:rPr>
          <w:rFonts w:ascii="Times New Roman" w:eastAsiaTheme="minorEastAsia" w:hAnsi="Times New Roman"/>
          <w:b/>
          <w:bCs/>
          <w:sz w:val="20"/>
          <w:szCs w:val="20"/>
        </w:rPr>
        <w:t xml:space="preserve"> books, accounting records, or other documents related to the grant at any time. The department may require a grantee, at </w:t>
      </w:r>
      <w:proofErr w:type="gramStart"/>
      <w:r w:rsidRPr="004613E2">
        <w:rPr>
          <w:rFonts w:ascii="Times New Roman" w:eastAsiaTheme="minorEastAsia" w:hAnsi="Times New Roman"/>
          <w:b/>
          <w:bCs/>
          <w:sz w:val="20"/>
          <w:szCs w:val="20"/>
        </w:rPr>
        <w:t>grantee's</w:t>
      </w:r>
      <w:proofErr w:type="gramEnd"/>
      <w:r w:rsidRPr="004613E2">
        <w:rPr>
          <w:rFonts w:ascii="Times New Roman" w:eastAsiaTheme="minorEastAsia" w:hAnsi="Times New Roman"/>
          <w:b/>
          <w:bCs/>
          <w:sz w:val="20"/>
          <w:szCs w:val="20"/>
        </w:rPr>
        <w:t xml:space="preserve"> expense, to obtain an independent audit from an auditor approved by the department.</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1-5-1)</w:t>
      </w:r>
    </w:p>
    <w:p w14:paraId="3CA2CFCA"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4D0A4722"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914 IAC 1-5-2 Performance reporting</w:t>
      </w:r>
    </w:p>
    <w:p w14:paraId="1E57B985"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2674F8D0"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707A00B4"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1379DBA0"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 xml:space="preserve">Sec. 2. A grantee shall submit a detailed performance report at the end of the grant period detailing the outcomes achieved by the organization using the grant. The report must include the performance data and metrics identified in the grant application. The report must also include a detailed analysis comparing the outcomes achieved </w:t>
      </w:r>
      <w:proofErr w:type="gramStart"/>
      <w:r w:rsidRPr="004613E2">
        <w:rPr>
          <w:rFonts w:ascii="Times New Roman" w:eastAsiaTheme="minorEastAsia" w:hAnsi="Times New Roman"/>
          <w:b/>
          <w:bCs/>
          <w:sz w:val="20"/>
          <w:szCs w:val="20"/>
        </w:rPr>
        <w:t>to</w:t>
      </w:r>
      <w:proofErr w:type="gramEnd"/>
      <w:r w:rsidRPr="004613E2">
        <w:rPr>
          <w:rFonts w:ascii="Times New Roman" w:eastAsiaTheme="minorEastAsia" w:hAnsi="Times New Roman"/>
          <w:b/>
          <w:bCs/>
          <w:sz w:val="20"/>
          <w:szCs w:val="20"/>
        </w:rPr>
        <w:t xml:space="preserve"> the benchmarks for success identified in the grant application.</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1-5-2)</w:t>
      </w:r>
    </w:p>
    <w:p w14:paraId="44EB41B2"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104428D4"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914 IAC 1-5-3 Noncompliance of terms of grant agreement</w:t>
      </w:r>
    </w:p>
    <w:p w14:paraId="21DEF45B"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01510866"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1CBBF385"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7179ED36"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Sec. 3. If the department determines that a grantee is not in compliance with the terms of the grant agreement or has failed to maintain compliance with the eligibility requirements of this rule or IC 10-17-13.5, the department shall terminate the agreement and notify the grantee in writing. A grantee that has been terminated for noncompliance is not eligible to reapply for any grants provided by the department for a period of twelve (12) months from the date of termination of the agreement.</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1-5-3)</w:t>
      </w:r>
    </w:p>
    <w:p w14:paraId="6D8E2949"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01D2D713"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914 IAC 1-5-4 Unobligated funds from a grant for veterans’ services</w:t>
      </w:r>
    </w:p>
    <w:p w14:paraId="1091A9A1"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3F254208"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136314C3"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5B2026E0"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 xml:space="preserve">Sec. 4. All funds that are not obligated within the one (1) year </w:t>
      </w:r>
      <w:proofErr w:type="gramStart"/>
      <w:r w:rsidRPr="004613E2">
        <w:rPr>
          <w:rFonts w:ascii="Times New Roman" w:eastAsiaTheme="minorEastAsia" w:hAnsi="Times New Roman"/>
          <w:b/>
          <w:bCs/>
          <w:sz w:val="20"/>
          <w:szCs w:val="20"/>
        </w:rPr>
        <w:t>time period</w:t>
      </w:r>
      <w:proofErr w:type="gramEnd"/>
      <w:r w:rsidRPr="004613E2">
        <w:rPr>
          <w:rFonts w:ascii="Times New Roman" w:eastAsiaTheme="minorEastAsia" w:hAnsi="Times New Roman"/>
          <w:b/>
          <w:bCs/>
          <w:sz w:val="20"/>
          <w:szCs w:val="20"/>
        </w:rPr>
        <w:t xml:space="preserve"> shall be returned to the department.</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1-5-4)</w:t>
      </w:r>
    </w:p>
    <w:p w14:paraId="7B803564"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p>
    <w:p w14:paraId="008D2B41"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 xml:space="preserve">914 IAC 1-5-5 Failure to comply with requirements of this article or grant </w:t>
      </w:r>
      <w:proofErr w:type="gramStart"/>
      <w:r w:rsidRPr="004613E2">
        <w:rPr>
          <w:rFonts w:ascii="Times New Roman" w:eastAsiaTheme="minorEastAsia" w:hAnsi="Times New Roman"/>
          <w:b/>
          <w:bCs/>
          <w:sz w:val="20"/>
          <w:szCs w:val="20"/>
        </w:rPr>
        <w:t>agreement</w:t>
      </w:r>
      <w:proofErr w:type="gramEnd"/>
    </w:p>
    <w:p w14:paraId="42C0FBB5"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Authority: IC 10-17-13.5-5</w:t>
      </w:r>
    </w:p>
    <w:p w14:paraId="00853736"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r w:rsidRPr="004613E2">
        <w:rPr>
          <w:rFonts w:ascii="Times New Roman" w:eastAsiaTheme="minorEastAsia" w:hAnsi="Times New Roman"/>
          <w:b/>
          <w:bCs/>
          <w:sz w:val="20"/>
          <w:szCs w:val="20"/>
        </w:rPr>
        <w:tab/>
        <w:t>Affected: IC 10-17-13.5</w:t>
      </w:r>
    </w:p>
    <w:p w14:paraId="11A3B324" w14:textId="77777777" w:rsidR="004613E2" w:rsidRPr="004613E2" w:rsidRDefault="004613E2" w:rsidP="004613E2">
      <w:pPr>
        <w:widowControl w:val="0"/>
        <w:autoSpaceDE w:val="0"/>
        <w:autoSpaceDN w:val="0"/>
        <w:adjustRightInd w:val="0"/>
        <w:jc w:val="both"/>
        <w:rPr>
          <w:rFonts w:ascii="Times New Roman" w:eastAsiaTheme="minorEastAsia" w:hAnsi="Times New Roman"/>
          <w:b/>
          <w:bCs/>
          <w:sz w:val="20"/>
          <w:szCs w:val="20"/>
        </w:rPr>
      </w:pPr>
    </w:p>
    <w:p w14:paraId="501C191C" w14:textId="77777777" w:rsidR="004613E2" w:rsidRPr="004613E2" w:rsidRDefault="004613E2" w:rsidP="004613E2">
      <w:pPr>
        <w:widowControl w:val="0"/>
        <w:autoSpaceDE w:val="0"/>
        <w:autoSpaceDN w:val="0"/>
        <w:adjustRightInd w:val="0"/>
        <w:jc w:val="both"/>
        <w:rPr>
          <w:rFonts w:ascii="Times New Roman" w:eastAsiaTheme="minorEastAsia" w:hAnsi="Times New Roman"/>
          <w:sz w:val="20"/>
          <w:szCs w:val="20"/>
        </w:rPr>
      </w:pPr>
      <w:r w:rsidRPr="004613E2">
        <w:rPr>
          <w:rFonts w:ascii="Times New Roman" w:eastAsiaTheme="minorEastAsia" w:hAnsi="Times New Roman"/>
          <w:b/>
          <w:bCs/>
          <w:sz w:val="20"/>
          <w:szCs w:val="20"/>
        </w:rPr>
        <w:tab/>
        <w:t>Sec. 5. A grantee that fails to comply with the requirements of this article or the grant agreement may be deemed ineligible to receive funding through any other department grant.</w:t>
      </w:r>
      <w:r w:rsidRPr="004613E2">
        <w:rPr>
          <w:rFonts w:ascii="Times New Roman" w:eastAsiaTheme="minorEastAsia" w:hAnsi="Times New Roman"/>
          <w:sz w:val="20"/>
          <w:szCs w:val="20"/>
        </w:rPr>
        <w:t xml:space="preserve"> </w:t>
      </w:r>
      <w:r w:rsidRPr="004613E2">
        <w:rPr>
          <w:rFonts w:ascii="Times New Roman" w:eastAsiaTheme="minorEastAsia" w:hAnsi="Times New Roman"/>
          <w:i/>
          <w:iCs/>
          <w:sz w:val="20"/>
          <w:szCs w:val="20"/>
        </w:rPr>
        <w:t>(Indiana Department of Veterans’ Affairs; 914 IAC 1-5-5)</w:t>
      </w:r>
    </w:p>
    <w:p w14:paraId="1485F48E" w14:textId="036F4388" w:rsidR="005A7969" w:rsidRDefault="005A7969">
      <w:pPr>
        <w:rPr>
          <w:rFonts w:ascii="Times New Roman" w:hAnsi="Times New Roman"/>
          <w:b/>
          <w:color w:val="2E74B5" w:themeColor="accent1" w:themeShade="BF"/>
          <w:sz w:val="36"/>
          <w:szCs w:val="36"/>
        </w:rPr>
      </w:pPr>
      <w:r>
        <w:rPr>
          <w:rFonts w:ascii="Times New Roman" w:hAnsi="Times New Roman"/>
          <w:b/>
          <w:color w:val="2E74B5" w:themeColor="accent1" w:themeShade="BF"/>
          <w:sz w:val="36"/>
          <w:szCs w:val="36"/>
        </w:rPr>
        <w:t>Appendix B</w:t>
      </w:r>
    </w:p>
    <w:p w14:paraId="7203A248" w14:textId="77777777" w:rsidR="005A7969" w:rsidRDefault="005A7969">
      <w:pPr>
        <w:rPr>
          <w:rFonts w:ascii="Times New Roman" w:hAnsi="Times New Roman"/>
          <w:b/>
          <w:color w:val="2E74B5" w:themeColor="accent1" w:themeShade="BF"/>
          <w:sz w:val="36"/>
          <w:szCs w:val="36"/>
        </w:rPr>
      </w:pPr>
    </w:p>
    <w:p w14:paraId="107594ED" w14:textId="77777777" w:rsidR="005A7969" w:rsidRPr="005A7969" w:rsidRDefault="005A7969" w:rsidP="005A7969">
      <w:pPr>
        <w:rPr>
          <w:rFonts w:ascii="Times New Roman" w:hAnsi="Times New Roman"/>
          <w:bCs/>
        </w:rPr>
      </w:pPr>
      <w:r w:rsidRPr="005A7969">
        <w:rPr>
          <w:rFonts w:ascii="Times New Roman" w:hAnsi="Times New Roman"/>
          <w:bCs/>
        </w:rPr>
        <w:t>IC 10-17-13.5</w:t>
      </w:r>
      <w:r w:rsidR="00C712C4">
        <w:rPr>
          <w:rFonts w:ascii="Times New Roman" w:hAnsi="Times New Roman"/>
          <w:bCs/>
        </w:rPr>
        <w:t xml:space="preserve"> </w:t>
      </w:r>
      <w:r w:rsidRPr="005A7969">
        <w:rPr>
          <w:rFonts w:ascii="Times New Roman" w:hAnsi="Times New Roman"/>
          <w:bCs/>
        </w:rPr>
        <w:t>Chapter 13.5. Grants for Veterans' Services</w:t>
      </w:r>
    </w:p>
    <w:p w14:paraId="09DF09D0" w14:textId="77777777" w:rsidR="005A7969" w:rsidRPr="005A7969" w:rsidRDefault="005A7969" w:rsidP="005A7969">
      <w:pPr>
        <w:rPr>
          <w:rFonts w:ascii="Times New Roman" w:hAnsi="Times New Roman"/>
        </w:rPr>
      </w:pPr>
      <w:r w:rsidRPr="005A7969">
        <w:rPr>
          <w:rFonts w:ascii="Times New Roman" w:hAnsi="Times New Roman"/>
        </w:rPr>
        <w:t> </w:t>
      </w:r>
    </w:p>
    <w:p w14:paraId="4C882F80" w14:textId="350DCF63" w:rsidR="005A7969" w:rsidRPr="005A7969" w:rsidRDefault="005A7969" w:rsidP="005A7969">
      <w:pPr>
        <w:rPr>
          <w:rFonts w:ascii="Times New Roman" w:hAnsi="Times New Roman"/>
        </w:rPr>
      </w:pPr>
      <w:r w:rsidRPr="005A7969">
        <w:rPr>
          <w:rFonts w:ascii="Times New Roman" w:hAnsi="Times New Roman"/>
        </w:rPr>
        <w:t>           </w:t>
      </w:r>
      <w:hyperlink r:id="rId16" w:anchor="10-17-13.5-1" w:tgtFrame="_blank" w:history="1">
        <w:r w:rsidRPr="005A7969">
          <w:rPr>
            <w:rStyle w:val="Hyperlink"/>
            <w:rFonts w:ascii="Times New Roman" w:hAnsi="Times New Roman"/>
            <w:color w:val="auto"/>
          </w:rPr>
          <w:t>10-17-13.5-1</w:t>
        </w:r>
      </w:hyperlink>
      <w:r w:rsidR="002E47C6">
        <w:rPr>
          <w:rStyle w:val="Hyperlink"/>
          <w:rFonts w:ascii="Times New Roman" w:hAnsi="Times New Roman"/>
          <w:color w:val="auto"/>
        </w:rPr>
        <w:t xml:space="preserve"> </w:t>
      </w:r>
      <w:r w:rsidRPr="005A7969">
        <w:rPr>
          <w:rFonts w:ascii="Times New Roman" w:hAnsi="Times New Roman"/>
        </w:rPr>
        <w:t>"Department"</w:t>
      </w:r>
    </w:p>
    <w:p w14:paraId="1F933185" w14:textId="6DD9DA8F" w:rsidR="005A7969" w:rsidRPr="005A7969" w:rsidRDefault="005A7969" w:rsidP="005A7969">
      <w:pPr>
        <w:rPr>
          <w:rFonts w:ascii="Times New Roman" w:hAnsi="Times New Roman"/>
        </w:rPr>
      </w:pPr>
      <w:r w:rsidRPr="005A7969">
        <w:rPr>
          <w:rFonts w:ascii="Times New Roman" w:hAnsi="Times New Roman"/>
        </w:rPr>
        <w:t>           </w:t>
      </w:r>
      <w:hyperlink r:id="rId17" w:anchor="10-17-13.5-2" w:tgtFrame="_blank" w:history="1">
        <w:r w:rsidRPr="005A7969">
          <w:rPr>
            <w:rStyle w:val="Hyperlink"/>
            <w:rFonts w:ascii="Times New Roman" w:hAnsi="Times New Roman"/>
            <w:color w:val="auto"/>
          </w:rPr>
          <w:t>10-17-13.5-2</w:t>
        </w:r>
      </w:hyperlink>
      <w:r w:rsidR="002E47C6">
        <w:rPr>
          <w:rStyle w:val="Hyperlink"/>
          <w:rFonts w:ascii="Times New Roman" w:hAnsi="Times New Roman"/>
          <w:color w:val="auto"/>
        </w:rPr>
        <w:t xml:space="preserve"> </w:t>
      </w:r>
      <w:r w:rsidRPr="005A7969">
        <w:rPr>
          <w:rFonts w:ascii="Times New Roman" w:hAnsi="Times New Roman"/>
        </w:rPr>
        <w:t>"Qualified entity"</w:t>
      </w:r>
    </w:p>
    <w:p w14:paraId="6CDF83FF" w14:textId="59A298BB" w:rsidR="005A7969" w:rsidRPr="005A7969" w:rsidRDefault="005A7969" w:rsidP="005A7969">
      <w:pPr>
        <w:rPr>
          <w:rFonts w:ascii="Times New Roman" w:hAnsi="Times New Roman"/>
        </w:rPr>
      </w:pPr>
      <w:r w:rsidRPr="005A7969">
        <w:rPr>
          <w:rFonts w:ascii="Times New Roman" w:hAnsi="Times New Roman"/>
        </w:rPr>
        <w:t>           </w:t>
      </w:r>
      <w:hyperlink r:id="rId18" w:anchor="10-17-13.5-3" w:tgtFrame="_blank" w:history="1">
        <w:r w:rsidRPr="005A7969">
          <w:rPr>
            <w:rStyle w:val="Hyperlink"/>
            <w:rFonts w:ascii="Times New Roman" w:hAnsi="Times New Roman"/>
            <w:color w:val="auto"/>
          </w:rPr>
          <w:t>10-17-13.5-3</w:t>
        </w:r>
      </w:hyperlink>
      <w:r w:rsidR="002E47C6">
        <w:rPr>
          <w:rStyle w:val="Hyperlink"/>
          <w:rFonts w:ascii="Times New Roman" w:hAnsi="Times New Roman"/>
          <w:color w:val="auto"/>
        </w:rPr>
        <w:t xml:space="preserve"> </w:t>
      </w:r>
      <w:r w:rsidRPr="005A7969">
        <w:rPr>
          <w:rFonts w:ascii="Times New Roman" w:hAnsi="Times New Roman"/>
        </w:rPr>
        <w:t>"Veteran"</w:t>
      </w:r>
    </w:p>
    <w:p w14:paraId="55D7AED1" w14:textId="4DCA36A4" w:rsidR="005A7969" w:rsidRPr="005A7969" w:rsidRDefault="005A7969" w:rsidP="005A7969">
      <w:pPr>
        <w:rPr>
          <w:rFonts w:ascii="Times New Roman" w:hAnsi="Times New Roman"/>
        </w:rPr>
      </w:pPr>
      <w:r w:rsidRPr="005A7969">
        <w:rPr>
          <w:rFonts w:ascii="Times New Roman" w:hAnsi="Times New Roman"/>
        </w:rPr>
        <w:t>           </w:t>
      </w:r>
      <w:hyperlink r:id="rId19" w:anchor="10-17-13.5-4" w:tgtFrame="_blank" w:history="1">
        <w:r w:rsidRPr="005A7969">
          <w:rPr>
            <w:rStyle w:val="Hyperlink"/>
            <w:rFonts w:ascii="Times New Roman" w:hAnsi="Times New Roman"/>
            <w:color w:val="auto"/>
          </w:rPr>
          <w:t>10-17-13.5-4</w:t>
        </w:r>
      </w:hyperlink>
      <w:r w:rsidR="002E47C6">
        <w:rPr>
          <w:rStyle w:val="Hyperlink"/>
          <w:rFonts w:ascii="Times New Roman" w:hAnsi="Times New Roman"/>
          <w:color w:val="auto"/>
        </w:rPr>
        <w:t xml:space="preserve"> </w:t>
      </w:r>
      <w:r w:rsidRPr="005A7969">
        <w:rPr>
          <w:rFonts w:ascii="Times New Roman" w:hAnsi="Times New Roman"/>
        </w:rPr>
        <w:t xml:space="preserve">Grants to qualified entities; </w:t>
      </w:r>
      <w:proofErr w:type="gramStart"/>
      <w:r w:rsidRPr="005A7969">
        <w:rPr>
          <w:rFonts w:ascii="Times New Roman" w:hAnsi="Times New Roman"/>
        </w:rPr>
        <w:t>purposes</w:t>
      </w:r>
      <w:proofErr w:type="gramEnd"/>
    </w:p>
    <w:p w14:paraId="4E5A7865" w14:textId="619F2351" w:rsidR="005A7969" w:rsidRPr="005A7969" w:rsidRDefault="005A7969" w:rsidP="005A7969">
      <w:pPr>
        <w:rPr>
          <w:rFonts w:ascii="Times New Roman" w:hAnsi="Times New Roman"/>
        </w:rPr>
      </w:pPr>
      <w:r w:rsidRPr="005A7969">
        <w:rPr>
          <w:rFonts w:ascii="Times New Roman" w:hAnsi="Times New Roman"/>
        </w:rPr>
        <w:t>           </w:t>
      </w:r>
      <w:hyperlink r:id="rId20" w:anchor="10-17-13.5-5" w:tgtFrame="_blank" w:history="1">
        <w:r w:rsidRPr="005A7969">
          <w:rPr>
            <w:rStyle w:val="Hyperlink"/>
            <w:rFonts w:ascii="Times New Roman" w:hAnsi="Times New Roman"/>
            <w:color w:val="auto"/>
          </w:rPr>
          <w:t>10-17-13.5-5</w:t>
        </w:r>
      </w:hyperlink>
      <w:r w:rsidR="002E47C6">
        <w:rPr>
          <w:rStyle w:val="Hyperlink"/>
          <w:rFonts w:ascii="Times New Roman" w:hAnsi="Times New Roman"/>
          <w:color w:val="auto"/>
        </w:rPr>
        <w:t xml:space="preserve"> </w:t>
      </w:r>
      <w:r w:rsidRPr="005A7969">
        <w:rPr>
          <w:rFonts w:ascii="Times New Roman" w:hAnsi="Times New Roman"/>
        </w:rPr>
        <w:t xml:space="preserve">Rules </w:t>
      </w:r>
      <w:proofErr w:type="gramStart"/>
      <w:r w:rsidRPr="005A7969">
        <w:rPr>
          <w:rFonts w:ascii="Times New Roman" w:hAnsi="Times New Roman"/>
        </w:rPr>
        <w:t>required</w:t>
      </w:r>
      <w:proofErr w:type="gramEnd"/>
    </w:p>
    <w:p w14:paraId="6491AD2A" w14:textId="67ACD666" w:rsidR="00725E7F" w:rsidRDefault="00725E7F" w:rsidP="00725E7F">
      <w:pPr>
        <w:rPr>
          <w:rFonts w:ascii="Times New Roman" w:hAnsi="Times New Roman"/>
        </w:rPr>
      </w:pPr>
      <w:r>
        <w:rPr>
          <w:rFonts w:ascii="Times New Roman" w:hAnsi="Times New Roman"/>
        </w:rPr>
        <w:t xml:space="preserve">           </w:t>
      </w:r>
      <w:hyperlink r:id="rId21" w:anchor="10-17-13.5-6" w:tgtFrame="_blank" w:history="1">
        <w:r w:rsidR="005A7969" w:rsidRPr="005A7969">
          <w:rPr>
            <w:rStyle w:val="Hyperlink"/>
            <w:rFonts w:ascii="Times New Roman" w:hAnsi="Times New Roman"/>
            <w:color w:val="auto"/>
          </w:rPr>
          <w:t>10-17-13.5-6</w:t>
        </w:r>
      </w:hyperlink>
      <w:r w:rsidR="002E47C6">
        <w:rPr>
          <w:rStyle w:val="Hyperlink"/>
          <w:rFonts w:ascii="Times New Roman" w:hAnsi="Times New Roman"/>
          <w:color w:val="auto"/>
        </w:rPr>
        <w:t xml:space="preserve"> </w:t>
      </w:r>
      <w:r w:rsidR="005A7969" w:rsidRPr="005A7969">
        <w:rPr>
          <w:rFonts w:ascii="Times New Roman" w:hAnsi="Times New Roman"/>
        </w:rPr>
        <w:t xml:space="preserve">Diagnostic testing and hyperbaric oxygen treatment pilot </w:t>
      </w:r>
      <w:proofErr w:type="gramStart"/>
      <w:r w:rsidR="005A7969" w:rsidRPr="005A7969">
        <w:rPr>
          <w:rFonts w:ascii="Times New Roman" w:hAnsi="Times New Roman"/>
        </w:rPr>
        <w:t>program;</w:t>
      </w:r>
      <w:proofErr w:type="gramEnd"/>
      <w:r w:rsidR="005A7969" w:rsidRPr="005A7969">
        <w:rPr>
          <w:rFonts w:ascii="Times New Roman" w:hAnsi="Times New Roman"/>
        </w:rPr>
        <w:t xml:space="preserve"> </w:t>
      </w:r>
    </w:p>
    <w:p w14:paraId="7145EEBE" w14:textId="64F3FAF0" w:rsidR="005A7969" w:rsidRPr="005A7969" w:rsidRDefault="005A7969" w:rsidP="00725E7F">
      <w:pPr>
        <w:ind w:firstLine="720"/>
        <w:rPr>
          <w:rFonts w:ascii="Times New Roman" w:hAnsi="Times New Roman"/>
        </w:rPr>
      </w:pPr>
      <w:r w:rsidRPr="005A7969">
        <w:rPr>
          <w:rFonts w:ascii="Times New Roman" w:hAnsi="Times New Roman"/>
        </w:rPr>
        <w:t>expiration</w:t>
      </w:r>
      <w:r w:rsidR="00725E7F">
        <w:rPr>
          <w:rFonts w:ascii="Times New Roman" w:hAnsi="Times New Roman"/>
        </w:rPr>
        <w:t xml:space="preserve"> J</w:t>
      </w:r>
      <w:r w:rsidRPr="005A7969">
        <w:rPr>
          <w:rFonts w:ascii="Times New Roman" w:hAnsi="Times New Roman"/>
        </w:rPr>
        <w:t>une 30, 2020</w:t>
      </w:r>
    </w:p>
    <w:p w14:paraId="22E4E1BE" w14:textId="63B0CF52" w:rsidR="005A7969" w:rsidRPr="005A7969" w:rsidRDefault="005A7969" w:rsidP="005A7969">
      <w:pPr>
        <w:rPr>
          <w:rFonts w:ascii="Times New Roman" w:hAnsi="Times New Roman"/>
        </w:rPr>
      </w:pPr>
      <w:r w:rsidRPr="005A7969">
        <w:rPr>
          <w:rFonts w:ascii="Times New Roman" w:hAnsi="Times New Roman"/>
        </w:rPr>
        <w:t>           </w:t>
      </w:r>
      <w:hyperlink r:id="rId22" w:anchor="10-17-13.5-7" w:tgtFrame="_blank" w:history="1">
        <w:r w:rsidRPr="005A7969">
          <w:rPr>
            <w:rStyle w:val="Hyperlink"/>
            <w:rFonts w:ascii="Times New Roman" w:hAnsi="Times New Roman"/>
            <w:color w:val="auto"/>
          </w:rPr>
          <w:t>10-17-13.5-7</w:t>
        </w:r>
      </w:hyperlink>
      <w:r w:rsidR="004B003B">
        <w:rPr>
          <w:rStyle w:val="Hyperlink"/>
          <w:rFonts w:ascii="Times New Roman" w:hAnsi="Times New Roman"/>
          <w:color w:val="auto"/>
        </w:rPr>
        <w:t xml:space="preserve"> </w:t>
      </w:r>
      <w:r w:rsidRPr="005A7969">
        <w:rPr>
          <w:rFonts w:ascii="Times New Roman" w:hAnsi="Times New Roman"/>
        </w:rPr>
        <w:t>Immunity</w:t>
      </w:r>
    </w:p>
    <w:p w14:paraId="41B4ED19" w14:textId="77777777" w:rsidR="005A7969" w:rsidRPr="005A7969" w:rsidRDefault="005A7969" w:rsidP="005A7969">
      <w:pPr>
        <w:rPr>
          <w:rFonts w:ascii="Times New Roman" w:hAnsi="Times New Roman"/>
        </w:rPr>
      </w:pPr>
      <w:r w:rsidRPr="005A7969">
        <w:rPr>
          <w:rFonts w:ascii="Times New Roman" w:hAnsi="Times New Roman"/>
        </w:rPr>
        <w:t> </w:t>
      </w:r>
    </w:p>
    <w:p w14:paraId="54F89EF7" w14:textId="4E1EF792" w:rsidR="005A7969" w:rsidRPr="005A7969" w:rsidRDefault="005A7969" w:rsidP="005A7969">
      <w:pPr>
        <w:rPr>
          <w:rFonts w:ascii="Times New Roman" w:hAnsi="Times New Roman"/>
          <w:bCs/>
        </w:rPr>
      </w:pPr>
      <w:r w:rsidRPr="005A7969">
        <w:rPr>
          <w:rFonts w:ascii="Times New Roman" w:hAnsi="Times New Roman"/>
          <w:bCs/>
        </w:rPr>
        <w:t>IC 10-17-13.5-1</w:t>
      </w:r>
      <w:r w:rsidR="004B003B">
        <w:rPr>
          <w:rFonts w:ascii="Times New Roman" w:hAnsi="Times New Roman"/>
          <w:bCs/>
        </w:rPr>
        <w:t xml:space="preserve"> </w:t>
      </w:r>
      <w:r w:rsidRPr="005A7969">
        <w:rPr>
          <w:rFonts w:ascii="Times New Roman" w:hAnsi="Times New Roman"/>
          <w:bCs/>
        </w:rPr>
        <w:t>"Department"</w:t>
      </w:r>
    </w:p>
    <w:p w14:paraId="60F73D20" w14:textId="77777777" w:rsidR="005A7969" w:rsidRPr="005A7969" w:rsidRDefault="005A7969" w:rsidP="005A7969">
      <w:pPr>
        <w:rPr>
          <w:rFonts w:ascii="Times New Roman" w:hAnsi="Times New Roman"/>
        </w:rPr>
      </w:pPr>
      <w:r w:rsidRPr="005A7969">
        <w:rPr>
          <w:rFonts w:ascii="Times New Roman" w:hAnsi="Times New Roman"/>
        </w:rPr>
        <w:t xml:space="preserve">     Sec. 1. As used in this chapter, "department" refers to the Indiana department of veterans' affairs established by </w:t>
      </w:r>
      <w:hyperlink r:id="rId23" w:anchor="10-17-1-2" w:tgtFrame="_blank" w:history="1">
        <w:r w:rsidRPr="005A7969">
          <w:rPr>
            <w:rStyle w:val="Hyperlink"/>
            <w:rFonts w:ascii="Times New Roman" w:hAnsi="Times New Roman"/>
            <w:color w:val="auto"/>
          </w:rPr>
          <w:t>IC 10-17-1-2</w:t>
        </w:r>
      </w:hyperlink>
      <w:r w:rsidRPr="005A7969">
        <w:rPr>
          <w:rFonts w:ascii="Times New Roman" w:hAnsi="Times New Roman"/>
        </w:rPr>
        <w:t>.</w:t>
      </w:r>
    </w:p>
    <w:p w14:paraId="07F0D4D6" w14:textId="77777777" w:rsidR="005A7969" w:rsidRPr="005A7969" w:rsidRDefault="005A7969" w:rsidP="005A7969">
      <w:pPr>
        <w:rPr>
          <w:rFonts w:ascii="Times New Roman" w:hAnsi="Times New Roman"/>
        </w:rPr>
      </w:pPr>
      <w:r w:rsidRPr="005A7969">
        <w:rPr>
          <w:rFonts w:ascii="Times New Roman" w:hAnsi="Times New Roman"/>
          <w:i/>
          <w:iCs/>
        </w:rPr>
        <w:t>As added by P.L.217-2017, SEC.76.</w:t>
      </w:r>
    </w:p>
    <w:p w14:paraId="3D21D1E9" w14:textId="77777777" w:rsidR="005A7969" w:rsidRPr="005A7969" w:rsidRDefault="005A7969" w:rsidP="005A7969">
      <w:pPr>
        <w:rPr>
          <w:rFonts w:ascii="Times New Roman" w:hAnsi="Times New Roman"/>
        </w:rPr>
      </w:pPr>
      <w:r w:rsidRPr="005A7969">
        <w:rPr>
          <w:rFonts w:ascii="Times New Roman" w:hAnsi="Times New Roman"/>
        </w:rPr>
        <w:t> </w:t>
      </w:r>
    </w:p>
    <w:p w14:paraId="557EAC03" w14:textId="150C68B2" w:rsidR="005A7969" w:rsidRPr="005A7969" w:rsidRDefault="005A7969" w:rsidP="005A7969">
      <w:pPr>
        <w:rPr>
          <w:rFonts w:ascii="Times New Roman" w:hAnsi="Times New Roman"/>
          <w:bCs/>
        </w:rPr>
      </w:pPr>
      <w:r w:rsidRPr="005A7969">
        <w:rPr>
          <w:rFonts w:ascii="Times New Roman" w:hAnsi="Times New Roman"/>
          <w:bCs/>
        </w:rPr>
        <w:t>IC 10-17-13.5-2</w:t>
      </w:r>
      <w:r w:rsidR="004B003B">
        <w:rPr>
          <w:rFonts w:ascii="Times New Roman" w:hAnsi="Times New Roman"/>
          <w:bCs/>
        </w:rPr>
        <w:t xml:space="preserve"> </w:t>
      </w:r>
      <w:r w:rsidRPr="005A7969">
        <w:rPr>
          <w:rFonts w:ascii="Times New Roman" w:hAnsi="Times New Roman"/>
          <w:bCs/>
        </w:rPr>
        <w:t>"Qualified entity"</w:t>
      </w:r>
    </w:p>
    <w:p w14:paraId="7799DD28" w14:textId="77777777" w:rsidR="005A7969" w:rsidRPr="005A7969" w:rsidRDefault="005A7969" w:rsidP="005A7969">
      <w:pPr>
        <w:rPr>
          <w:rFonts w:ascii="Times New Roman" w:hAnsi="Times New Roman"/>
        </w:rPr>
      </w:pPr>
      <w:r w:rsidRPr="005A7969">
        <w:rPr>
          <w:rFonts w:ascii="Times New Roman" w:hAnsi="Times New Roman"/>
        </w:rPr>
        <w:t>     Sec. 2. As used in this chapter, "qualified entity" means an entity that provides services to veterans and is exempt from taxation under Section 501 of the Internal Revenue Code.</w:t>
      </w:r>
    </w:p>
    <w:p w14:paraId="64C64136" w14:textId="77777777" w:rsidR="005A7969" w:rsidRPr="005A7969" w:rsidRDefault="005A7969" w:rsidP="005A7969">
      <w:pPr>
        <w:rPr>
          <w:rFonts w:ascii="Times New Roman" w:hAnsi="Times New Roman"/>
        </w:rPr>
      </w:pPr>
      <w:r w:rsidRPr="005A7969">
        <w:rPr>
          <w:rFonts w:ascii="Times New Roman" w:hAnsi="Times New Roman"/>
          <w:i/>
          <w:iCs/>
        </w:rPr>
        <w:t>As added by P.L.217-2017, SEC.76.</w:t>
      </w:r>
    </w:p>
    <w:p w14:paraId="24C0B439" w14:textId="77777777" w:rsidR="005A7969" w:rsidRPr="005A7969" w:rsidRDefault="005A7969" w:rsidP="005A7969">
      <w:pPr>
        <w:rPr>
          <w:rFonts w:ascii="Times New Roman" w:hAnsi="Times New Roman"/>
        </w:rPr>
      </w:pPr>
      <w:r w:rsidRPr="005A7969">
        <w:rPr>
          <w:rFonts w:ascii="Times New Roman" w:hAnsi="Times New Roman"/>
        </w:rPr>
        <w:t> </w:t>
      </w:r>
    </w:p>
    <w:p w14:paraId="0FCEAF00" w14:textId="1819212D" w:rsidR="005A7969" w:rsidRPr="005A7969" w:rsidRDefault="005A7969" w:rsidP="005A7969">
      <w:pPr>
        <w:rPr>
          <w:rFonts w:ascii="Times New Roman" w:hAnsi="Times New Roman"/>
          <w:bCs/>
        </w:rPr>
      </w:pPr>
      <w:r w:rsidRPr="005A7969">
        <w:rPr>
          <w:rFonts w:ascii="Times New Roman" w:hAnsi="Times New Roman"/>
          <w:bCs/>
        </w:rPr>
        <w:t>IC 10-17-13.5-3</w:t>
      </w:r>
      <w:r w:rsidR="004B003B">
        <w:rPr>
          <w:rFonts w:ascii="Times New Roman" w:hAnsi="Times New Roman"/>
          <w:bCs/>
        </w:rPr>
        <w:t xml:space="preserve"> </w:t>
      </w:r>
      <w:r w:rsidRPr="005A7969">
        <w:rPr>
          <w:rFonts w:ascii="Times New Roman" w:hAnsi="Times New Roman"/>
          <w:bCs/>
        </w:rPr>
        <w:t>"Veteran"</w:t>
      </w:r>
    </w:p>
    <w:p w14:paraId="071C40A3" w14:textId="77777777" w:rsidR="005A7969" w:rsidRPr="005A7969" w:rsidRDefault="005A7969" w:rsidP="005A7969">
      <w:pPr>
        <w:rPr>
          <w:rFonts w:ascii="Times New Roman" w:hAnsi="Times New Roman"/>
        </w:rPr>
      </w:pPr>
      <w:r w:rsidRPr="005A7969">
        <w:rPr>
          <w:rFonts w:ascii="Times New Roman" w:hAnsi="Times New Roman"/>
        </w:rPr>
        <w:t>     Sec. 3. As used in this chapter, "veteran" means an individual residing in Indiana who:</w:t>
      </w:r>
    </w:p>
    <w:p w14:paraId="61E85214" w14:textId="77777777" w:rsidR="005A7969" w:rsidRPr="005A7969" w:rsidRDefault="005A7969" w:rsidP="005A7969">
      <w:pPr>
        <w:rPr>
          <w:rFonts w:ascii="Times New Roman" w:hAnsi="Times New Roman"/>
        </w:rPr>
      </w:pPr>
      <w:r w:rsidRPr="005A7969">
        <w:rPr>
          <w:rFonts w:ascii="Times New Roman" w:hAnsi="Times New Roman"/>
        </w:rPr>
        <w:t>(1) has served in any branch of the armed forces of the United States or their reserves, in the national guard, or in the Indiana National Guard; and</w:t>
      </w:r>
    </w:p>
    <w:p w14:paraId="28A1B131" w14:textId="77777777" w:rsidR="005A7969" w:rsidRPr="005A7969" w:rsidRDefault="005A7969" w:rsidP="005A7969">
      <w:pPr>
        <w:rPr>
          <w:rFonts w:ascii="Times New Roman" w:hAnsi="Times New Roman"/>
        </w:rPr>
      </w:pPr>
      <w:r w:rsidRPr="005A7969">
        <w:rPr>
          <w:rFonts w:ascii="Times New Roman" w:hAnsi="Times New Roman"/>
        </w:rPr>
        <w:t>(2) has received a discharge from service under honorable conditions.</w:t>
      </w:r>
    </w:p>
    <w:p w14:paraId="5E177C2A" w14:textId="77777777" w:rsidR="005A7969" w:rsidRPr="005A7969" w:rsidRDefault="005A7969" w:rsidP="005A7969">
      <w:pPr>
        <w:rPr>
          <w:rFonts w:ascii="Times New Roman" w:hAnsi="Times New Roman"/>
        </w:rPr>
      </w:pPr>
      <w:r w:rsidRPr="005A7969">
        <w:rPr>
          <w:rFonts w:ascii="Times New Roman" w:hAnsi="Times New Roman"/>
          <w:i/>
          <w:iCs/>
        </w:rPr>
        <w:t>As added by P.L.217-2017, SEC.76.</w:t>
      </w:r>
    </w:p>
    <w:p w14:paraId="46034F85" w14:textId="77777777" w:rsidR="005A7969" w:rsidRPr="005A7969" w:rsidRDefault="005A7969" w:rsidP="005A7969">
      <w:pPr>
        <w:rPr>
          <w:rFonts w:ascii="Times New Roman" w:hAnsi="Times New Roman"/>
        </w:rPr>
      </w:pPr>
      <w:r w:rsidRPr="005A7969">
        <w:rPr>
          <w:rFonts w:ascii="Times New Roman" w:hAnsi="Times New Roman"/>
        </w:rPr>
        <w:t> </w:t>
      </w:r>
    </w:p>
    <w:p w14:paraId="080E6940" w14:textId="171A6AC8" w:rsidR="005A7969" w:rsidRPr="005A7969" w:rsidRDefault="005A7969" w:rsidP="005A7969">
      <w:pPr>
        <w:rPr>
          <w:rFonts w:ascii="Times New Roman" w:hAnsi="Times New Roman"/>
          <w:bCs/>
        </w:rPr>
      </w:pPr>
      <w:bookmarkStart w:id="0" w:name="_Hlk70927209"/>
      <w:r w:rsidRPr="005A7969">
        <w:rPr>
          <w:rFonts w:ascii="Times New Roman" w:hAnsi="Times New Roman"/>
          <w:bCs/>
        </w:rPr>
        <w:t>IC 10-17-13.5-4</w:t>
      </w:r>
      <w:r w:rsidR="004B003B">
        <w:rPr>
          <w:rFonts w:ascii="Times New Roman" w:hAnsi="Times New Roman"/>
          <w:bCs/>
        </w:rPr>
        <w:t xml:space="preserve"> </w:t>
      </w:r>
      <w:r w:rsidRPr="005A7969">
        <w:rPr>
          <w:rFonts w:ascii="Times New Roman" w:hAnsi="Times New Roman"/>
          <w:bCs/>
        </w:rPr>
        <w:t xml:space="preserve">Grants to qualified entities; </w:t>
      </w:r>
      <w:proofErr w:type="gramStart"/>
      <w:r w:rsidRPr="005A7969">
        <w:rPr>
          <w:rFonts w:ascii="Times New Roman" w:hAnsi="Times New Roman"/>
          <w:bCs/>
        </w:rPr>
        <w:t>purposes</w:t>
      </w:r>
      <w:proofErr w:type="gramEnd"/>
    </w:p>
    <w:p w14:paraId="2BE87E1D" w14:textId="77777777" w:rsidR="005A7969" w:rsidRPr="005A7969" w:rsidRDefault="005A7969" w:rsidP="005A7969">
      <w:pPr>
        <w:rPr>
          <w:rFonts w:ascii="Times New Roman" w:hAnsi="Times New Roman"/>
        </w:rPr>
      </w:pPr>
      <w:r w:rsidRPr="005A7969">
        <w:rPr>
          <w:rFonts w:ascii="Times New Roman" w:hAnsi="Times New Roman"/>
        </w:rPr>
        <w:t>     Sec. 4. (a) The department may make grants to qualified entities to be used for the purpose of providing services to veterans, including the following:</w:t>
      </w:r>
    </w:p>
    <w:p w14:paraId="113AEB6A" w14:textId="77777777" w:rsidR="005A7969" w:rsidRPr="005A7969" w:rsidRDefault="005A7969" w:rsidP="005A7969">
      <w:pPr>
        <w:rPr>
          <w:rFonts w:ascii="Times New Roman" w:hAnsi="Times New Roman"/>
        </w:rPr>
      </w:pPr>
      <w:r w:rsidRPr="005A7969">
        <w:rPr>
          <w:rFonts w:ascii="Times New Roman" w:hAnsi="Times New Roman"/>
        </w:rPr>
        <w:t>(1) Programs focused on eliminating homelessness, preventing near term homelessness, and providing safe and secure living conditions.</w:t>
      </w:r>
    </w:p>
    <w:p w14:paraId="1C6602EC" w14:textId="77777777" w:rsidR="005A7969" w:rsidRPr="005A7969" w:rsidRDefault="005A7969" w:rsidP="005A7969">
      <w:pPr>
        <w:rPr>
          <w:rFonts w:ascii="Times New Roman" w:hAnsi="Times New Roman"/>
        </w:rPr>
      </w:pPr>
      <w:r w:rsidRPr="005A7969">
        <w:rPr>
          <w:rFonts w:ascii="Times New Roman" w:hAnsi="Times New Roman"/>
        </w:rPr>
        <w:t>(2) Assisting veterans in moving from public housing assistance programs to:</w:t>
      </w:r>
    </w:p>
    <w:p w14:paraId="108AE12B" w14:textId="77777777" w:rsidR="005A7969" w:rsidRPr="005A7969" w:rsidRDefault="005A7969" w:rsidP="005A7969">
      <w:pPr>
        <w:rPr>
          <w:rFonts w:ascii="Times New Roman" w:hAnsi="Times New Roman"/>
        </w:rPr>
      </w:pPr>
      <w:r w:rsidRPr="005A7969">
        <w:rPr>
          <w:rFonts w:ascii="Times New Roman" w:hAnsi="Times New Roman"/>
        </w:rPr>
        <w:t>(A) home ownership; or</w:t>
      </w:r>
    </w:p>
    <w:p w14:paraId="3AECE266" w14:textId="77777777" w:rsidR="005A7969" w:rsidRPr="005A7969" w:rsidRDefault="005A7969" w:rsidP="005A7969">
      <w:pPr>
        <w:rPr>
          <w:rFonts w:ascii="Times New Roman" w:hAnsi="Times New Roman"/>
        </w:rPr>
      </w:pPr>
      <w:r w:rsidRPr="005A7969">
        <w:rPr>
          <w:rFonts w:ascii="Times New Roman" w:hAnsi="Times New Roman"/>
        </w:rPr>
        <w:t xml:space="preserve">(B) stable, </w:t>
      </w:r>
      <w:proofErr w:type="gramStart"/>
      <w:r w:rsidRPr="005A7969">
        <w:rPr>
          <w:rFonts w:ascii="Times New Roman" w:hAnsi="Times New Roman"/>
        </w:rPr>
        <w:t>long term</w:t>
      </w:r>
      <w:proofErr w:type="gramEnd"/>
      <w:r w:rsidRPr="005A7969">
        <w:rPr>
          <w:rFonts w:ascii="Times New Roman" w:hAnsi="Times New Roman"/>
        </w:rPr>
        <w:t xml:space="preserve"> rental status.</w:t>
      </w:r>
    </w:p>
    <w:p w14:paraId="2CB62A3D" w14:textId="77777777" w:rsidR="005A7969" w:rsidRPr="005A7969" w:rsidRDefault="005A7969" w:rsidP="005A7969">
      <w:pPr>
        <w:rPr>
          <w:rFonts w:ascii="Times New Roman" w:hAnsi="Times New Roman"/>
        </w:rPr>
      </w:pPr>
      <w:r w:rsidRPr="005A7969">
        <w:rPr>
          <w:rFonts w:ascii="Times New Roman" w:hAnsi="Times New Roman"/>
        </w:rPr>
        <w:t>A grant under this chapter for the purpose specified in clause (B) may include up to nine (9) months of rental assistance.</w:t>
      </w:r>
    </w:p>
    <w:p w14:paraId="637F2F10" w14:textId="77777777" w:rsidR="005A7969" w:rsidRPr="005A7969" w:rsidRDefault="005A7969" w:rsidP="005A7969">
      <w:pPr>
        <w:rPr>
          <w:rFonts w:ascii="Times New Roman" w:hAnsi="Times New Roman"/>
        </w:rPr>
      </w:pPr>
      <w:r w:rsidRPr="005A7969">
        <w:rPr>
          <w:rFonts w:ascii="Times New Roman" w:hAnsi="Times New Roman"/>
        </w:rPr>
        <w:t>(3) Assisting veterans in finding and using available federal and state resources.</w:t>
      </w:r>
    </w:p>
    <w:p w14:paraId="213D6EE7" w14:textId="77777777" w:rsidR="005A7969" w:rsidRPr="005A7969" w:rsidRDefault="005A7969" w:rsidP="005A7969">
      <w:pPr>
        <w:rPr>
          <w:rFonts w:ascii="Times New Roman" w:hAnsi="Times New Roman"/>
        </w:rPr>
      </w:pPr>
      <w:r w:rsidRPr="005A7969">
        <w:rPr>
          <w:rFonts w:ascii="Times New Roman" w:hAnsi="Times New Roman"/>
        </w:rPr>
        <w:t>(4) Providing therapeutic services.</w:t>
      </w:r>
    </w:p>
    <w:p w14:paraId="4CD45195" w14:textId="77777777" w:rsidR="005A7969" w:rsidRPr="005A7969" w:rsidRDefault="005A7969" w:rsidP="005A7969">
      <w:pPr>
        <w:rPr>
          <w:rFonts w:ascii="Times New Roman" w:hAnsi="Times New Roman"/>
        </w:rPr>
      </w:pPr>
      <w:r w:rsidRPr="005A7969">
        <w:rPr>
          <w:rFonts w:ascii="Times New Roman" w:hAnsi="Times New Roman"/>
        </w:rPr>
        <w:t>(5) Providing job training and job search assistance.</w:t>
      </w:r>
    </w:p>
    <w:bookmarkEnd w:id="0"/>
    <w:p w14:paraId="084AADC7" w14:textId="77777777" w:rsidR="005A7969" w:rsidRPr="005A7969" w:rsidRDefault="005A7969" w:rsidP="005A7969">
      <w:pPr>
        <w:rPr>
          <w:rFonts w:ascii="Times New Roman" w:hAnsi="Times New Roman"/>
        </w:rPr>
      </w:pPr>
      <w:r w:rsidRPr="005A7969">
        <w:rPr>
          <w:rFonts w:ascii="Times New Roman" w:hAnsi="Times New Roman"/>
        </w:rPr>
        <w:t xml:space="preserve">     (b) The department may make grants to the provider chosen by the state department of health under section 6 of this chapter to be used for the purpose of </w:t>
      </w:r>
      <w:proofErr w:type="gramStart"/>
      <w:r w:rsidRPr="005A7969">
        <w:rPr>
          <w:rFonts w:ascii="Times New Roman" w:hAnsi="Times New Roman"/>
        </w:rPr>
        <w:t>providing assistance to</w:t>
      </w:r>
      <w:proofErr w:type="gramEnd"/>
      <w:r w:rsidRPr="005A7969">
        <w:rPr>
          <w:rFonts w:ascii="Times New Roman" w:hAnsi="Times New Roman"/>
        </w:rPr>
        <w:t xml:space="preserve"> the provider to provide diagnostic testing and hyperbaric oxygen treatment to veterans receiving treatment under the pilot program established under section 6 of this chapter. However, a grant under this chapter may not be awarded for the purposes specified in this subsection unless the state department of health has adopted the rules required by section 6(g) of this chapter. In addition, a grant may not be awarded for the purposes specified in this subsection after the expiration of the pilot program established under section 6 of this chapter.</w:t>
      </w:r>
    </w:p>
    <w:p w14:paraId="33F96D4E" w14:textId="77777777" w:rsidR="005A7969" w:rsidRPr="005A7969" w:rsidRDefault="005A7969" w:rsidP="005A7969">
      <w:pPr>
        <w:rPr>
          <w:rFonts w:ascii="Times New Roman" w:hAnsi="Times New Roman"/>
        </w:rPr>
      </w:pPr>
      <w:r w:rsidRPr="005A7969">
        <w:rPr>
          <w:rFonts w:ascii="Times New Roman" w:hAnsi="Times New Roman"/>
          <w:i/>
          <w:iCs/>
        </w:rPr>
        <w:t>As added by P.L.217-2017, SEC.76. Amended by P.L.155-2018, SEC.2.</w:t>
      </w:r>
    </w:p>
    <w:p w14:paraId="02E32427" w14:textId="77777777" w:rsidR="005A7969" w:rsidRPr="005A7969" w:rsidRDefault="005A7969" w:rsidP="005A7969">
      <w:pPr>
        <w:rPr>
          <w:rFonts w:ascii="Times New Roman" w:hAnsi="Times New Roman"/>
        </w:rPr>
      </w:pPr>
      <w:r w:rsidRPr="005A7969">
        <w:rPr>
          <w:rFonts w:ascii="Times New Roman" w:hAnsi="Times New Roman"/>
        </w:rPr>
        <w:t> </w:t>
      </w:r>
    </w:p>
    <w:p w14:paraId="5EEEA556" w14:textId="6B7F2D4E" w:rsidR="005A7969" w:rsidRPr="005A7969" w:rsidRDefault="005A7969" w:rsidP="005A7969">
      <w:pPr>
        <w:rPr>
          <w:rFonts w:ascii="Times New Roman" w:hAnsi="Times New Roman"/>
          <w:bCs/>
        </w:rPr>
      </w:pPr>
      <w:r w:rsidRPr="005A7969">
        <w:rPr>
          <w:rFonts w:ascii="Times New Roman" w:hAnsi="Times New Roman"/>
          <w:bCs/>
        </w:rPr>
        <w:t>IC 10-17-13.5-5</w:t>
      </w:r>
      <w:r w:rsidR="004B003B">
        <w:rPr>
          <w:rFonts w:ascii="Times New Roman" w:hAnsi="Times New Roman"/>
          <w:bCs/>
        </w:rPr>
        <w:t xml:space="preserve"> </w:t>
      </w:r>
      <w:r w:rsidRPr="005A7969">
        <w:rPr>
          <w:rFonts w:ascii="Times New Roman" w:hAnsi="Times New Roman"/>
          <w:bCs/>
        </w:rPr>
        <w:t xml:space="preserve">Rules </w:t>
      </w:r>
      <w:proofErr w:type="gramStart"/>
      <w:r w:rsidRPr="005A7969">
        <w:rPr>
          <w:rFonts w:ascii="Times New Roman" w:hAnsi="Times New Roman"/>
          <w:bCs/>
        </w:rPr>
        <w:t>required</w:t>
      </w:r>
      <w:proofErr w:type="gramEnd"/>
    </w:p>
    <w:p w14:paraId="0449C4CA" w14:textId="77777777" w:rsidR="005A7969" w:rsidRPr="005A7969" w:rsidRDefault="005A7969" w:rsidP="005A7969">
      <w:pPr>
        <w:rPr>
          <w:rFonts w:ascii="Times New Roman" w:hAnsi="Times New Roman"/>
        </w:rPr>
      </w:pPr>
      <w:r w:rsidRPr="005A7969">
        <w:rPr>
          <w:rFonts w:ascii="Times New Roman" w:hAnsi="Times New Roman"/>
        </w:rPr>
        <w:t xml:space="preserve">     Sec. 5. The department shall adopt rules under </w:t>
      </w:r>
      <w:hyperlink r:id="rId24" w:anchor="4-22-2" w:tgtFrame="_blank" w:history="1">
        <w:r w:rsidRPr="005A7969">
          <w:rPr>
            <w:rStyle w:val="Hyperlink"/>
            <w:rFonts w:ascii="Times New Roman" w:hAnsi="Times New Roman"/>
            <w:color w:val="auto"/>
          </w:rPr>
          <w:t>IC 4-22-2</w:t>
        </w:r>
      </w:hyperlink>
      <w:r w:rsidRPr="005A7969">
        <w:rPr>
          <w:rFonts w:ascii="Times New Roman" w:hAnsi="Times New Roman"/>
        </w:rPr>
        <w:t xml:space="preserve"> for the provision of grants under this chapter. The rules adopted under this section must address the following:</w:t>
      </w:r>
    </w:p>
    <w:p w14:paraId="1D0F3D1F" w14:textId="77777777" w:rsidR="005A7969" w:rsidRPr="005A7969" w:rsidRDefault="005A7969" w:rsidP="005A7969">
      <w:pPr>
        <w:rPr>
          <w:rFonts w:ascii="Times New Roman" w:hAnsi="Times New Roman"/>
        </w:rPr>
      </w:pPr>
      <w:r w:rsidRPr="005A7969">
        <w:rPr>
          <w:rFonts w:ascii="Times New Roman" w:hAnsi="Times New Roman"/>
        </w:rPr>
        <w:t>(1) Application procedures.</w:t>
      </w:r>
    </w:p>
    <w:p w14:paraId="6CA88987" w14:textId="77777777" w:rsidR="005A7969" w:rsidRPr="005A7969" w:rsidRDefault="005A7969" w:rsidP="005A7969">
      <w:pPr>
        <w:rPr>
          <w:rFonts w:ascii="Times New Roman" w:hAnsi="Times New Roman"/>
        </w:rPr>
      </w:pPr>
      <w:r w:rsidRPr="005A7969">
        <w:rPr>
          <w:rFonts w:ascii="Times New Roman" w:hAnsi="Times New Roman"/>
        </w:rPr>
        <w:t>(2) Eligibility criteria.</w:t>
      </w:r>
    </w:p>
    <w:p w14:paraId="18B0F3E3" w14:textId="77777777" w:rsidR="005A7969" w:rsidRPr="005A7969" w:rsidRDefault="005A7969" w:rsidP="005A7969">
      <w:pPr>
        <w:rPr>
          <w:rFonts w:ascii="Times New Roman" w:hAnsi="Times New Roman"/>
        </w:rPr>
      </w:pPr>
      <w:r w:rsidRPr="005A7969">
        <w:rPr>
          <w:rFonts w:ascii="Times New Roman" w:hAnsi="Times New Roman"/>
        </w:rPr>
        <w:t>(3) Selection procedures.</w:t>
      </w:r>
    </w:p>
    <w:p w14:paraId="5788F80C" w14:textId="77777777" w:rsidR="005A7969" w:rsidRPr="005A7969" w:rsidRDefault="005A7969" w:rsidP="005A7969">
      <w:pPr>
        <w:rPr>
          <w:rFonts w:ascii="Times New Roman" w:hAnsi="Times New Roman"/>
        </w:rPr>
      </w:pPr>
      <w:r w:rsidRPr="005A7969">
        <w:rPr>
          <w:rFonts w:ascii="Times New Roman" w:hAnsi="Times New Roman"/>
        </w:rPr>
        <w:t>(4) A consideration of the extent to which a qualified entity has used assistance available from other assistance programs before assistance may be provided to the qualified entity from the fund.</w:t>
      </w:r>
    </w:p>
    <w:p w14:paraId="3CA0C11F" w14:textId="77777777" w:rsidR="005A7969" w:rsidRPr="005A7969" w:rsidRDefault="005A7969" w:rsidP="005A7969">
      <w:pPr>
        <w:rPr>
          <w:rFonts w:ascii="Times New Roman" w:hAnsi="Times New Roman"/>
        </w:rPr>
      </w:pPr>
      <w:r w:rsidRPr="005A7969">
        <w:rPr>
          <w:rFonts w:ascii="Times New Roman" w:hAnsi="Times New Roman"/>
        </w:rPr>
        <w:t>(5) Department oversight and verification of use of funds received by qualified entities.</w:t>
      </w:r>
    </w:p>
    <w:p w14:paraId="7E1D9727" w14:textId="77777777" w:rsidR="005A7969" w:rsidRPr="005A7969" w:rsidRDefault="005A7969" w:rsidP="005A7969">
      <w:pPr>
        <w:rPr>
          <w:rFonts w:ascii="Times New Roman" w:hAnsi="Times New Roman"/>
        </w:rPr>
      </w:pPr>
      <w:r w:rsidRPr="005A7969">
        <w:rPr>
          <w:rFonts w:ascii="Times New Roman" w:hAnsi="Times New Roman"/>
        </w:rPr>
        <w:t>(6) Other areas in which the department determines that rules are necessary to ensure the uniform administration of the grant program under this chapter.</w:t>
      </w:r>
    </w:p>
    <w:p w14:paraId="503CABA7" w14:textId="77777777" w:rsidR="005A7969" w:rsidRPr="005A7969" w:rsidRDefault="005A7969" w:rsidP="005A7969">
      <w:pPr>
        <w:rPr>
          <w:rFonts w:ascii="Times New Roman" w:hAnsi="Times New Roman"/>
        </w:rPr>
      </w:pPr>
      <w:r w:rsidRPr="005A7969">
        <w:rPr>
          <w:rFonts w:ascii="Times New Roman" w:hAnsi="Times New Roman"/>
          <w:i/>
          <w:iCs/>
        </w:rPr>
        <w:t>As added by P.L.217-2017, SEC.76.</w:t>
      </w:r>
    </w:p>
    <w:p w14:paraId="42920281" w14:textId="77777777" w:rsidR="005A7969" w:rsidRPr="005A7969" w:rsidRDefault="005A7969" w:rsidP="005A7969">
      <w:pPr>
        <w:rPr>
          <w:rFonts w:ascii="Times New Roman" w:hAnsi="Times New Roman"/>
        </w:rPr>
      </w:pPr>
      <w:r w:rsidRPr="005A7969">
        <w:rPr>
          <w:rFonts w:ascii="Times New Roman" w:hAnsi="Times New Roman"/>
        </w:rPr>
        <w:t> </w:t>
      </w:r>
    </w:p>
    <w:p w14:paraId="7676EAB9" w14:textId="08FA0173" w:rsidR="005A7969" w:rsidRPr="005A7969" w:rsidRDefault="005A7969" w:rsidP="005A7969">
      <w:pPr>
        <w:rPr>
          <w:rFonts w:ascii="Times New Roman" w:hAnsi="Times New Roman"/>
          <w:bCs/>
        </w:rPr>
      </w:pPr>
      <w:r w:rsidRPr="005A7969">
        <w:rPr>
          <w:rFonts w:ascii="Times New Roman" w:hAnsi="Times New Roman"/>
          <w:bCs/>
        </w:rPr>
        <w:t>IC 10-17-13.5-6</w:t>
      </w:r>
      <w:r w:rsidR="004B003B">
        <w:rPr>
          <w:rFonts w:ascii="Times New Roman" w:hAnsi="Times New Roman"/>
          <w:bCs/>
        </w:rPr>
        <w:t xml:space="preserve"> </w:t>
      </w:r>
      <w:r w:rsidRPr="005A7969">
        <w:rPr>
          <w:rFonts w:ascii="Times New Roman" w:hAnsi="Times New Roman"/>
          <w:bCs/>
        </w:rPr>
        <w:t>Diagnostic testing and hyperbaric oxygen treatment pilot program; expiration June 30, 2020</w:t>
      </w:r>
    </w:p>
    <w:p w14:paraId="4B17AF92" w14:textId="77777777" w:rsidR="005A7969" w:rsidRPr="005A7969" w:rsidRDefault="005A7969" w:rsidP="005A7969">
      <w:pPr>
        <w:rPr>
          <w:rFonts w:ascii="Times New Roman" w:hAnsi="Times New Roman"/>
        </w:rPr>
      </w:pPr>
      <w:r w:rsidRPr="005A7969">
        <w:rPr>
          <w:rFonts w:ascii="Times New Roman" w:hAnsi="Times New Roman"/>
        </w:rPr>
        <w:t>     Sec. 6. (a) As used in this section, "hyperbaric oxygen treatment" means treatment for traumatic brain injury or posttraumatic stress disorder that is ordered by a health care provider and delivered in a hyperbaric chamber.</w:t>
      </w:r>
    </w:p>
    <w:p w14:paraId="66B75153" w14:textId="77777777" w:rsidR="005A7969" w:rsidRPr="005A7969" w:rsidRDefault="005A7969" w:rsidP="005A7969">
      <w:pPr>
        <w:rPr>
          <w:rFonts w:ascii="Times New Roman" w:hAnsi="Times New Roman"/>
        </w:rPr>
      </w:pPr>
      <w:r w:rsidRPr="005A7969">
        <w:rPr>
          <w:rFonts w:ascii="Times New Roman" w:hAnsi="Times New Roman"/>
        </w:rPr>
        <w:t xml:space="preserve">     (b) The department shall establish a pilot program for the purpose of </w:t>
      </w:r>
      <w:proofErr w:type="gramStart"/>
      <w:r w:rsidRPr="005A7969">
        <w:rPr>
          <w:rFonts w:ascii="Times New Roman" w:hAnsi="Times New Roman"/>
        </w:rPr>
        <w:t>providing assistance</w:t>
      </w:r>
      <w:proofErr w:type="gramEnd"/>
      <w:r w:rsidRPr="005A7969">
        <w:rPr>
          <w:rFonts w:ascii="Times New Roman" w:hAnsi="Times New Roman"/>
        </w:rPr>
        <w:t xml:space="preserve"> for each provider that has been approved by the state department of health to provide diagnostic testing and hyperbaric oxygen treatment to veterans receiving treatment under section 4(b) of this chapter.</w:t>
      </w:r>
    </w:p>
    <w:p w14:paraId="21B7BC77" w14:textId="77777777" w:rsidR="005A7969" w:rsidRPr="005A7969" w:rsidRDefault="005A7969" w:rsidP="005A7969">
      <w:pPr>
        <w:rPr>
          <w:rFonts w:ascii="Times New Roman" w:hAnsi="Times New Roman"/>
        </w:rPr>
      </w:pPr>
      <w:r w:rsidRPr="005A7969">
        <w:rPr>
          <w:rFonts w:ascii="Times New Roman" w:hAnsi="Times New Roman"/>
        </w:rPr>
        <w:t>     (c) The state department of health shall issue a request for proposals to select up to five (5) providers that collectively represent the north, south, east, west, and central geographic areas of Indiana to offer the treatment described in section 4(b) of this chapter.</w:t>
      </w:r>
    </w:p>
    <w:p w14:paraId="20C5D682" w14:textId="77777777" w:rsidR="005A7969" w:rsidRPr="005A7969" w:rsidRDefault="005A7969" w:rsidP="005A7969">
      <w:pPr>
        <w:rPr>
          <w:rFonts w:ascii="Times New Roman" w:hAnsi="Times New Roman"/>
        </w:rPr>
      </w:pPr>
      <w:r w:rsidRPr="005A7969">
        <w:rPr>
          <w:rFonts w:ascii="Times New Roman" w:hAnsi="Times New Roman"/>
        </w:rPr>
        <w:t xml:space="preserve">     (d) An individual veteran is eligible to begin treatment if the </w:t>
      </w:r>
      <w:proofErr w:type="gramStart"/>
      <w:r w:rsidRPr="005A7969">
        <w:rPr>
          <w:rFonts w:ascii="Times New Roman" w:hAnsi="Times New Roman"/>
        </w:rPr>
        <w:t>service related</w:t>
      </w:r>
      <w:proofErr w:type="gramEnd"/>
      <w:r w:rsidRPr="005A7969">
        <w:rPr>
          <w:rFonts w:ascii="Times New Roman" w:hAnsi="Times New Roman"/>
        </w:rPr>
        <w:t xml:space="preserve"> event that caused the traumatic brain injury or posttraumatic stress disorder is documented by a licensed physician.</w:t>
      </w:r>
    </w:p>
    <w:p w14:paraId="60C2F252" w14:textId="77777777" w:rsidR="005A7969" w:rsidRPr="005A7969" w:rsidRDefault="005A7969" w:rsidP="005A7969">
      <w:pPr>
        <w:rPr>
          <w:rFonts w:ascii="Times New Roman" w:hAnsi="Times New Roman"/>
        </w:rPr>
      </w:pPr>
      <w:r w:rsidRPr="005A7969">
        <w:rPr>
          <w:rFonts w:ascii="Times New Roman" w:hAnsi="Times New Roman"/>
        </w:rPr>
        <w:t>     (e) An individual veteran must pay a co-pay equal to ten percent (10%) of the cost of treatment billed to the department or the state department of health.</w:t>
      </w:r>
    </w:p>
    <w:p w14:paraId="31D71D5D" w14:textId="77777777" w:rsidR="005A7969" w:rsidRPr="005A7969" w:rsidRDefault="005A7969" w:rsidP="005A7969">
      <w:pPr>
        <w:rPr>
          <w:rFonts w:ascii="Times New Roman" w:hAnsi="Times New Roman"/>
        </w:rPr>
      </w:pPr>
      <w:r w:rsidRPr="005A7969">
        <w:rPr>
          <w:rFonts w:ascii="Times New Roman" w:hAnsi="Times New Roman"/>
        </w:rPr>
        <w:t>     (f) A grant under the pilot program established under subsection (b) may be provided only to the provider chosen by the state department of health to provide diagnostic testing and hyperbaric oxygen treatment to veterans.</w:t>
      </w:r>
    </w:p>
    <w:p w14:paraId="248E5001" w14:textId="77777777" w:rsidR="005A7969" w:rsidRPr="005A7969" w:rsidRDefault="005A7969" w:rsidP="005A7969">
      <w:pPr>
        <w:rPr>
          <w:rFonts w:ascii="Times New Roman" w:hAnsi="Times New Roman"/>
        </w:rPr>
      </w:pPr>
      <w:r w:rsidRPr="005A7969">
        <w:rPr>
          <w:rFonts w:ascii="Times New Roman" w:hAnsi="Times New Roman"/>
        </w:rPr>
        <w:t xml:space="preserve">     (g) The state department of health, after consulting with the department, shall adopt rules under </w:t>
      </w:r>
      <w:hyperlink r:id="rId25" w:anchor="4-22-2" w:tgtFrame="_blank" w:history="1">
        <w:r w:rsidRPr="005A7969">
          <w:rPr>
            <w:rStyle w:val="Hyperlink"/>
            <w:rFonts w:ascii="Times New Roman" w:hAnsi="Times New Roman"/>
            <w:color w:val="auto"/>
          </w:rPr>
          <w:t>IC 4-22-2</w:t>
        </w:r>
      </w:hyperlink>
      <w:r w:rsidRPr="005A7969">
        <w:rPr>
          <w:rFonts w:ascii="Times New Roman" w:hAnsi="Times New Roman"/>
        </w:rPr>
        <w:t xml:space="preserve"> to implement section 4(b) of this chapter, including standards for the following:</w:t>
      </w:r>
    </w:p>
    <w:p w14:paraId="029FFA54" w14:textId="77777777" w:rsidR="005A7969" w:rsidRPr="005A7969" w:rsidRDefault="005A7969" w:rsidP="005A7969">
      <w:pPr>
        <w:rPr>
          <w:rFonts w:ascii="Times New Roman" w:hAnsi="Times New Roman"/>
        </w:rPr>
      </w:pPr>
      <w:r w:rsidRPr="005A7969">
        <w:rPr>
          <w:rFonts w:ascii="Times New Roman" w:hAnsi="Times New Roman"/>
        </w:rPr>
        <w:t>(1) Determination by a provider that an individual is a veteran eligible for participation in the pilot program.</w:t>
      </w:r>
    </w:p>
    <w:p w14:paraId="4E531253" w14:textId="77777777" w:rsidR="005A7969" w:rsidRPr="005A7969" w:rsidRDefault="005A7969" w:rsidP="005A7969">
      <w:pPr>
        <w:rPr>
          <w:rFonts w:ascii="Times New Roman" w:hAnsi="Times New Roman"/>
        </w:rPr>
      </w:pPr>
      <w:r w:rsidRPr="005A7969">
        <w:rPr>
          <w:rFonts w:ascii="Times New Roman" w:hAnsi="Times New Roman"/>
        </w:rPr>
        <w:t>(2) Determination by the state department of health that a provider is eligible to participate in the pilot program, including:</w:t>
      </w:r>
    </w:p>
    <w:p w14:paraId="63F2E1A1" w14:textId="77777777" w:rsidR="005A7969" w:rsidRPr="005A7969" w:rsidRDefault="005A7969" w:rsidP="0034506B">
      <w:pPr>
        <w:ind w:left="720"/>
        <w:rPr>
          <w:rFonts w:ascii="Times New Roman" w:hAnsi="Times New Roman"/>
        </w:rPr>
      </w:pPr>
      <w:r w:rsidRPr="005A7969">
        <w:rPr>
          <w:rFonts w:ascii="Times New Roman" w:hAnsi="Times New Roman"/>
        </w:rPr>
        <w:t>(A) a requirement that the provider must maintain compliance with applicable fire codes, treatment protocols, and state department of health oversight; and</w:t>
      </w:r>
    </w:p>
    <w:p w14:paraId="77C6C868" w14:textId="77777777" w:rsidR="005A7969" w:rsidRPr="005A7969" w:rsidRDefault="005A7969" w:rsidP="0034506B">
      <w:pPr>
        <w:ind w:firstLine="720"/>
        <w:rPr>
          <w:rFonts w:ascii="Times New Roman" w:hAnsi="Times New Roman"/>
        </w:rPr>
      </w:pPr>
      <w:r w:rsidRPr="005A7969">
        <w:rPr>
          <w:rFonts w:ascii="Times New Roman" w:hAnsi="Times New Roman"/>
        </w:rPr>
        <w:t>(B) other facility standards determined by the state department of health.</w:t>
      </w:r>
    </w:p>
    <w:p w14:paraId="200345B4" w14:textId="77777777" w:rsidR="005A7969" w:rsidRPr="005A7969" w:rsidRDefault="005A7969" w:rsidP="005A7969">
      <w:pPr>
        <w:rPr>
          <w:rFonts w:ascii="Times New Roman" w:hAnsi="Times New Roman"/>
        </w:rPr>
      </w:pPr>
      <w:r w:rsidRPr="005A7969">
        <w:rPr>
          <w:rFonts w:ascii="Times New Roman" w:hAnsi="Times New Roman"/>
        </w:rPr>
        <w:t>(3) Treatment plan requirements, including the following:</w:t>
      </w:r>
    </w:p>
    <w:p w14:paraId="3895D10C" w14:textId="77777777" w:rsidR="005A7969" w:rsidRPr="005A7969" w:rsidRDefault="005A7969" w:rsidP="0034506B">
      <w:pPr>
        <w:ind w:left="720"/>
        <w:rPr>
          <w:rFonts w:ascii="Times New Roman" w:hAnsi="Times New Roman"/>
        </w:rPr>
      </w:pPr>
      <w:r w:rsidRPr="005A7969">
        <w:rPr>
          <w:rFonts w:ascii="Times New Roman" w:hAnsi="Times New Roman"/>
        </w:rPr>
        <w:t>(A) A provider's submission to the state department of health, before providing hyperbaric oxygen treatment to a veteran, of a treatment plan that includes:</w:t>
      </w:r>
    </w:p>
    <w:p w14:paraId="66819E36" w14:textId="77777777" w:rsidR="005A7969" w:rsidRPr="005A7969" w:rsidRDefault="005A7969" w:rsidP="0034506B">
      <w:pPr>
        <w:ind w:left="720" w:firstLine="720"/>
        <w:rPr>
          <w:rFonts w:ascii="Times New Roman" w:hAnsi="Times New Roman"/>
        </w:rPr>
      </w:pPr>
      <w:r w:rsidRPr="005A7969">
        <w:rPr>
          <w:rFonts w:ascii="Times New Roman" w:hAnsi="Times New Roman"/>
        </w:rPr>
        <w:t>(</w:t>
      </w:r>
      <w:proofErr w:type="spellStart"/>
      <w:r w:rsidRPr="005A7969">
        <w:rPr>
          <w:rFonts w:ascii="Times New Roman" w:hAnsi="Times New Roman"/>
        </w:rPr>
        <w:t>i</w:t>
      </w:r>
      <w:proofErr w:type="spellEnd"/>
      <w:r w:rsidRPr="005A7969">
        <w:rPr>
          <w:rFonts w:ascii="Times New Roman" w:hAnsi="Times New Roman"/>
        </w:rPr>
        <w:t xml:space="preserve">) a health care provider's prescription for hyperbaric oxygen </w:t>
      </w:r>
      <w:proofErr w:type="gramStart"/>
      <w:r w:rsidRPr="005A7969">
        <w:rPr>
          <w:rFonts w:ascii="Times New Roman" w:hAnsi="Times New Roman"/>
        </w:rPr>
        <w:t>treatment;</w:t>
      </w:r>
      <w:proofErr w:type="gramEnd"/>
    </w:p>
    <w:p w14:paraId="159F6A31" w14:textId="77777777" w:rsidR="005A7969" w:rsidRPr="005A7969" w:rsidRDefault="005A7969" w:rsidP="0034506B">
      <w:pPr>
        <w:ind w:left="1440"/>
        <w:rPr>
          <w:rFonts w:ascii="Times New Roman" w:hAnsi="Times New Roman"/>
        </w:rPr>
      </w:pPr>
      <w:r w:rsidRPr="005A7969">
        <w:rPr>
          <w:rFonts w:ascii="Times New Roman" w:hAnsi="Times New Roman"/>
        </w:rPr>
        <w:t xml:space="preserve">(ii) verification by the provider that the veteran is eligible for participation in the pilot program and voluntarily accepts treatment through the pilot </w:t>
      </w:r>
      <w:proofErr w:type="gramStart"/>
      <w:r w:rsidRPr="005A7969">
        <w:rPr>
          <w:rFonts w:ascii="Times New Roman" w:hAnsi="Times New Roman"/>
        </w:rPr>
        <w:t>program;</w:t>
      </w:r>
      <w:proofErr w:type="gramEnd"/>
    </w:p>
    <w:p w14:paraId="1FB994D9" w14:textId="77777777" w:rsidR="005A7969" w:rsidRPr="005A7969" w:rsidRDefault="005A7969" w:rsidP="0034506B">
      <w:pPr>
        <w:ind w:left="720" w:firstLine="720"/>
        <w:rPr>
          <w:rFonts w:ascii="Times New Roman" w:hAnsi="Times New Roman"/>
        </w:rPr>
      </w:pPr>
      <w:r w:rsidRPr="005A7969">
        <w:rPr>
          <w:rFonts w:ascii="Times New Roman" w:hAnsi="Times New Roman"/>
        </w:rPr>
        <w:t>(iii) an estimate of the cost of the veteran's treatment; and</w:t>
      </w:r>
    </w:p>
    <w:p w14:paraId="2D900168" w14:textId="77777777" w:rsidR="005A7969" w:rsidRPr="005A7969" w:rsidRDefault="005A7969" w:rsidP="0034506B">
      <w:pPr>
        <w:ind w:left="720" w:firstLine="720"/>
        <w:rPr>
          <w:rFonts w:ascii="Times New Roman" w:hAnsi="Times New Roman"/>
        </w:rPr>
      </w:pPr>
      <w:r w:rsidRPr="005A7969">
        <w:rPr>
          <w:rFonts w:ascii="Times New Roman" w:hAnsi="Times New Roman"/>
        </w:rPr>
        <w:t>(iv) any other information required by the state department of health.</w:t>
      </w:r>
    </w:p>
    <w:p w14:paraId="0892AB95" w14:textId="77777777" w:rsidR="005A7969" w:rsidRPr="005A7969" w:rsidRDefault="005A7969" w:rsidP="0034506B">
      <w:pPr>
        <w:ind w:firstLine="720"/>
        <w:rPr>
          <w:rFonts w:ascii="Times New Roman" w:hAnsi="Times New Roman"/>
        </w:rPr>
      </w:pPr>
      <w:r w:rsidRPr="005A7969">
        <w:rPr>
          <w:rFonts w:ascii="Times New Roman" w:hAnsi="Times New Roman"/>
        </w:rPr>
        <w:t>(B) A reasonable time frame for:</w:t>
      </w:r>
    </w:p>
    <w:p w14:paraId="7DCD1A76" w14:textId="77777777" w:rsidR="005A7969" w:rsidRPr="005A7969" w:rsidRDefault="005A7969" w:rsidP="0034506B">
      <w:pPr>
        <w:ind w:left="1440"/>
        <w:rPr>
          <w:rFonts w:ascii="Times New Roman" w:hAnsi="Times New Roman"/>
        </w:rPr>
      </w:pPr>
      <w:r w:rsidRPr="005A7969">
        <w:rPr>
          <w:rFonts w:ascii="Times New Roman" w:hAnsi="Times New Roman"/>
        </w:rPr>
        <w:t>(</w:t>
      </w:r>
      <w:proofErr w:type="spellStart"/>
      <w:r w:rsidRPr="005A7969">
        <w:rPr>
          <w:rFonts w:ascii="Times New Roman" w:hAnsi="Times New Roman"/>
        </w:rPr>
        <w:t>i</w:t>
      </w:r>
      <w:proofErr w:type="spellEnd"/>
      <w:r w:rsidRPr="005A7969">
        <w:rPr>
          <w:rFonts w:ascii="Times New Roman" w:hAnsi="Times New Roman"/>
        </w:rPr>
        <w:t>) approval or disapproval by the state department of health of a treatment plan described in clause (A); and</w:t>
      </w:r>
    </w:p>
    <w:p w14:paraId="407D2EEE" w14:textId="77777777" w:rsidR="005A7969" w:rsidRPr="005A7969" w:rsidRDefault="005A7969" w:rsidP="0034506B">
      <w:pPr>
        <w:ind w:left="720" w:firstLine="720"/>
        <w:rPr>
          <w:rFonts w:ascii="Times New Roman" w:hAnsi="Times New Roman"/>
        </w:rPr>
      </w:pPr>
      <w:r w:rsidRPr="005A7969">
        <w:rPr>
          <w:rFonts w:ascii="Times New Roman" w:hAnsi="Times New Roman"/>
        </w:rPr>
        <w:t>(ii) notice to the provider of approval or disapproval of the treatment plan.</w:t>
      </w:r>
    </w:p>
    <w:p w14:paraId="1D7E494A" w14:textId="77777777" w:rsidR="005A7969" w:rsidRPr="005A7969" w:rsidRDefault="005A7969" w:rsidP="0034506B">
      <w:pPr>
        <w:ind w:left="720"/>
        <w:rPr>
          <w:rFonts w:ascii="Times New Roman" w:hAnsi="Times New Roman"/>
        </w:rPr>
      </w:pPr>
      <w:r w:rsidRPr="005A7969">
        <w:rPr>
          <w:rFonts w:ascii="Times New Roman" w:hAnsi="Times New Roman"/>
        </w:rPr>
        <w:t>(C) Contingent on sufficient funding available in the fund, approval of each treatment plan that meets the requirements established by the state department of health under this section.</w:t>
      </w:r>
    </w:p>
    <w:p w14:paraId="10CE53C8" w14:textId="77777777" w:rsidR="005A7969" w:rsidRPr="005A7969" w:rsidRDefault="005A7969" w:rsidP="0034506B">
      <w:pPr>
        <w:ind w:left="720"/>
        <w:rPr>
          <w:rFonts w:ascii="Times New Roman" w:hAnsi="Times New Roman"/>
        </w:rPr>
      </w:pPr>
      <w:r w:rsidRPr="005A7969">
        <w:rPr>
          <w:rFonts w:ascii="Times New Roman" w:hAnsi="Times New Roman"/>
        </w:rPr>
        <w:t>(D) The sources of funding for the estimated treatment cost for each veteran whose treatment plan is approved under this section.</w:t>
      </w:r>
    </w:p>
    <w:p w14:paraId="5670E676" w14:textId="77777777" w:rsidR="005A7969" w:rsidRPr="005A7969" w:rsidRDefault="005A7969" w:rsidP="005A7969">
      <w:pPr>
        <w:rPr>
          <w:rFonts w:ascii="Times New Roman" w:hAnsi="Times New Roman"/>
        </w:rPr>
      </w:pPr>
      <w:r w:rsidRPr="005A7969">
        <w:rPr>
          <w:rFonts w:ascii="Times New Roman" w:hAnsi="Times New Roman"/>
        </w:rPr>
        <w:t>(4) Criteria for approval of payment for treatment that has been verified by the state department of health to have been provided under a treatment plan approved under subdivision (3), including:</w:t>
      </w:r>
    </w:p>
    <w:p w14:paraId="44462FA8" w14:textId="77777777" w:rsidR="005A7969" w:rsidRPr="005A7969" w:rsidRDefault="005A7969" w:rsidP="0034506B">
      <w:pPr>
        <w:ind w:left="720"/>
        <w:rPr>
          <w:rFonts w:ascii="Times New Roman" w:hAnsi="Times New Roman"/>
        </w:rPr>
      </w:pPr>
      <w:r w:rsidRPr="005A7969">
        <w:rPr>
          <w:rFonts w:ascii="Times New Roman" w:hAnsi="Times New Roman"/>
        </w:rPr>
        <w:t xml:space="preserve">(A) whether a drug or device used in the treatment plan has been approved for any purpose by the federal Food and Drug </w:t>
      </w:r>
      <w:proofErr w:type="gramStart"/>
      <w:r w:rsidRPr="005A7969">
        <w:rPr>
          <w:rFonts w:ascii="Times New Roman" w:hAnsi="Times New Roman"/>
        </w:rPr>
        <w:t>Administration;</w:t>
      </w:r>
      <w:proofErr w:type="gramEnd"/>
    </w:p>
    <w:p w14:paraId="539F245C" w14:textId="77777777" w:rsidR="005A7969" w:rsidRPr="005A7969" w:rsidRDefault="005A7969" w:rsidP="0034506B">
      <w:pPr>
        <w:ind w:firstLine="720"/>
        <w:rPr>
          <w:rFonts w:ascii="Times New Roman" w:hAnsi="Times New Roman"/>
        </w:rPr>
      </w:pPr>
      <w:r w:rsidRPr="005A7969">
        <w:rPr>
          <w:rFonts w:ascii="Times New Roman" w:hAnsi="Times New Roman"/>
        </w:rPr>
        <w:t>(B) health improvement of the veteran receiving the treatment, as demonstrated through:</w:t>
      </w:r>
    </w:p>
    <w:p w14:paraId="1B42BF95" w14:textId="77777777" w:rsidR="005A7969" w:rsidRPr="005A7969" w:rsidRDefault="005A7969" w:rsidP="0034506B">
      <w:pPr>
        <w:ind w:left="1440"/>
        <w:rPr>
          <w:rFonts w:ascii="Times New Roman" w:hAnsi="Times New Roman"/>
        </w:rPr>
      </w:pPr>
      <w:r w:rsidRPr="005A7969">
        <w:rPr>
          <w:rFonts w:ascii="Times New Roman" w:hAnsi="Times New Roman"/>
        </w:rPr>
        <w:t>(</w:t>
      </w:r>
      <w:proofErr w:type="spellStart"/>
      <w:r w:rsidRPr="005A7969">
        <w:rPr>
          <w:rFonts w:ascii="Times New Roman" w:hAnsi="Times New Roman"/>
        </w:rPr>
        <w:t>i</w:t>
      </w:r>
      <w:proofErr w:type="spellEnd"/>
      <w:r w:rsidRPr="005A7969">
        <w:rPr>
          <w:rFonts w:ascii="Times New Roman" w:hAnsi="Times New Roman"/>
        </w:rPr>
        <w:t xml:space="preserve">) standardized, independent pretreatment and posttreatment neuropsychological </w:t>
      </w:r>
      <w:proofErr w:type="gramStart"/>
      <w:r w:rsidRPr="005A7969">
        <w:rPr>
          <w:rFonts w:ascii="Times New Roman" w:hAnsi="Times New Roman"/>
        </w:rPr>
        <w:t>testing;</w:t>
      </w:r>
      <w:proofErr w:type="gramEnd"/>
    </w:p>
    <w:p w14:paraId="6ABC68A7" w14:textId="77777777" w:rsidR="005A7969" w:rsidRPr="005A7969" w:rsidRDefault="005A7969" w:rsidP="0034506B">
      <w:pPr>
        <w:ind w:left="720" w:firstLine="720"/>
        <w:rPr>
          <w:rFonts w:ascii="Times New Roman" w:hAnsi="Times New Roman"/>
        </w:rPr>
      </w:pPr>
      <w:r w:rsidRPr="005A7969">
        <w:rPr>
          <w:rFonts w:ascii="Times New Roman" w:hAnsi="Times New Roman"/>
        </w:rPr>
        <w:t xml:space="preserve">(ii) nationally accepted survey </w:t>
      </w:r>
      <w:proofErr w:type="gramStart"/>
      <w:r w:rsidRPr="005A7969">
        <w:rPr>
          <w:rFonts w:ascii="Times New Roman" w:hAnsi="Times New Roman"/>
        </w:rPr>
        <w:t>instruments;</w:t>
      </w:r>
      <w:proofErr w:type="gramEnd"/>
    </w:p>
    <w:p w14:paraId="5907D157" w14:textId="77777777" w:rsidR="005A7969" w:rsidRPr="005A7969" w:rsidRDefault="005A7969" w:rsidP="0034506B">
      <w:pPr>
        <w:ind w:left="720" w:firstLine="720"/>
        <w:rPr>
          <w:rFonts w:ascii="Times New Roman" w:hAnsi="Times New Roman"/>
        </w:rPr>
      </w:pPr>
      <w:r w:rsidRPr="005A7969">
        <w:rPr>
          <w:rFonts w:ascii="Times New Roman" w:hAnsi="Times New Roman"/>
        </w:rPr>
        <w:t>(iii) neurological imaging; or</w:t>
      </w:r>
    </w:p>
    <w:p w14:paraId="1BF6EE6B" w14:textId="77777777" w:rsidR="005A7969" w:rsidRPr="005A7969" w:rsidRDefault="005A7969" w:rsidP="0034506B">
      <w:pPr>
        <w:ind w:left="720" w:firstLine="720"/>
        <w:rPr>
          <w:rFonts w:ascii="Times New Roman" w:hAnsi="Times New Roman"/>
        </w:rPr>
      </w:pPr>
      <w:r w:rsidRPr="005A7969">
        <w:rPr>
          <w:rFonts w:ascii="Times New Roman" w:hAnsi="Times New Roman"/>
        </w:rPr>
        <w:t>(iv) clinical examination; and</w:t>
      </w:r>
    </w:p>
    <w:p w14:paraId="6B25435A" w14:textId="77777777" w:rsidR="005A7969" w:rsidRPr="005A7969" w:rsidRDefault="005A7969" w:rsidP="0034506B">
      <w:pPr>
        <w:ind w:left="720"/>
        <w:rPr>
          <w:rFonts w:ascii="Times New Roman" w:hAnsi="Times New Roman"/>
        </w:rPr>
      </w:pPr>
      <w:r w:rsidRPr="005A7969">
        <w:rPr>
          <w:rFonts w:ascii="Times New Roman" w:hAnsi="Times New Roman"/>
        </w:rPr>
        <w:t>(C) receipt by the state department of health of pretreatment and posttreatment evaluation documentation.</w:t>
      </w:r>
    </w:p>
    <w:p w14:paraId="0F95D4A6" w14:textId="77777777" w:rsidR="005A7969" w:rsidRPr="005A7969" w:rsidRDefault="005A7969" w:rsidP="005A7969">
      <w:pPr>
        <w:rPr>
          <w:rFonts w:ascii="Times New Roman" w:hAnsi="Times New Roman"/>
        </w:rPr>
      </w:pPr>
      <w:r w:rsidRPr="005A7969">
        <w:rPr>
          <w:rFonts w:ascii="Times New Roman" w:hAnsi="Times New Roman"/>
        </w:rPr>
        <w:t>(5) Confidentiality of all individually identifiable patient information of a veteran. However, subject to the requirements of the federal Health Insurance Portability and Accountability Act and any other applicable medical record laws, all data and information from which the identity of an individual veteran cannot be reasonably ascertained must be available to the general assembly, participating institutional review boards, participating health care providers, medical researchers, and other governmental agencies.</w:t>
      </w:r>
    </w:p>
    <w:p w14:paraId="020BAF03" w14:textId="77777777" w:rsidR="005A7969" w:rsidRPr="005A7969" w:rsidRDefault="005A7969" w:rsidP="005A7969">
      <w:pPr>
        <w:rPr>
          <w:rFonts w:ascii="Times New Roman" w:hAnsi="Times New Roman"/>
        </w:rPr>
      </w:pPr>
      <w:r w:rsidRPr="005A7969">
        <w:rPr>
          <w:rFonts w:ascii="Times New Roman" w:hAnsi="Times New Roman"/>
        </w:rPr>
        <w:t xml:space="preserve">     (h) A provider under this section, including a physician who supervises treatment, shall bill the pilot </w:t>
      </w:r>
      <w:proofErr w:type="gramStart"/>
      <w:r w:rsidRPr="005A7969">
        <w:rPr>
          <w:rFonts w:ascii="Times New Roman" w:hAnsi="Times New Roman"/>
        </w:rPr>
        <w:t>program</w:t>
      </w:r>
      <w:proofErr w:type="gramEnd"/>
      <w:r w:rsidRPr="005A7969">
        <w:rPr>
          <w:rFonts w:ascii="Times New Roman" w:hAnsi="Times New Roman"/>
        </w:rPr>
        <w:t xml:space="preserve"> and be paid at cost out of the grant amount awarded to the provider. No providers may profit from services provided under the pilot program. Services offered under the pilot program are provided as a service to veterans.</w:t>
      </w:r>
    </w:p>
    <w:p w14:paraId="1545BD3D" w14:textId="77777777" w:rsidR="005A7969" w:rsidRPr="005A7969" w:rsidRDefault="005A7969" w:rsidP="005A7969">
      <w:pPr>
        <w:rPr>
          <w:rFonts w:ascii="Times New Roman" w:hAnsi="Times New Roman"/>
        </w:rPr>
      </w:pPr>
      <w:r w:rsidRPr="005A7969">
        <w:rPr>
          <w:rFonts w:ascii="Times New Roman" w:hAnsi="Times New Roman"/>
        </w:rPr>
        <w:t>     (</w:t>
      </w:r>
      <w:proofErr w:type="spellStart"/>
      <w:r w:rsidRPr="005A7969">
        <w:rPr>
          <w:rFonts w:ascii="Times New Roman" w:hAnsi="Times New Roman"/>
        </w:rPr>
        <w:t>i</w:t>
      </w:r>
      <w:proofErr w:type="spellEnd"/>
      <w:r w:rsidRPr="005A7969">
        <w:rPr>
          <w:rFonts w:ascii="Times New Roman" w:hAnsi="Times New Roman"/>
        </w:rPr>
        <w:t>) Each provider shall quarterly file a status report concerning the services provided by the provider under the pilot program with the following:</w:t>
      </w:r>
    </w:p>
    <w:p w14:paraId="2F799B04" w14:textId="77777777" w:rsidR="005A7969" w:rsidRPr="005A7969" w:rsidRDefault="005A7969" w:rsidP="005A7969">
      <w:pPr>
        <w:rPr>
          <w:rFonts w:ascii="Times New Roman" w:hAnsi="Times New Roman"/>
        </w:rPr>
      </w:pPr>
      <w:r w:rsidRPr="005A7969">
        <w:rPr>
          <w:rFonts w:ascii="Times New Roman" w:hAnsi="Times New Roman"/>
        </w:rPr>
        <w:t>(1) The department.</w:t>
      </w:r>
    </w:p>
    <w:p w14:paraId="673CA85D" w14:textId="77777777" w:rsidR="005A7969" w:rsidRPr="005A7969" w:rsidRDefault="005A7969" w:rsidP="005A7969">
      <w:pPr>
        <w:rPr>
          <w:rFonts w:ascii="Times New Roman" w:hAnsi="Times New Roman"/>
        </w:rPr>
      </w:pPr>
      <w:r w:rsidRPr="005A7969">
        <w:rPr>
          <w:rFonts w:ascii="Times New Roman" w:hAnsi="Times New Roman"/>
        </w:rPr>
        <w:t>(2) The state department of health.</w:t>
      </w:r>
    </w:p>
    <w:p w14:paraId="1D13F5AB" w14:textId="77777777" w:rsidR="005A7969" w:rsidRPr="005A7969" w:rsidRDefault="005A7969" w:rsidP="005A7969">
      <w:pPr>
        <w:rPr>
          <w:rFonts w:ascii="Times New Roman" w:hAnsi="Times New Roman"/>
        </w:rPr>
      </w:pPr>
      <w:r w:rsidRPr="005A7969">
        <w:rPr>
          <w:rFonts w:ascii="Times New Roman" w:hAnsi="Times New Roman"/>
        </w:rPr>
        <w:t>     (j) At the conclusion of the pilot program, the department, in collaboration with the state department of health, shall prepare a written final report and transmit it to the following:</w:t>
      </w:r>
    </w:p>
    <w:p w14:paraId="21C45A98" w14:textId="77777777" w:rsidR="005A7969" w:rsidRPr="005A7969" w:rsidRDefault="005A7969" w:rsidP="005A7969">
      <w:pPr>
        <w:rPr>
          <w:rFonts w:ascii="Times New Roman" w:hAnsi="Times New Roman"/>
        </w:rPr>
      </w:pPr>
      <w:r w:rsidRPr="005A7969">
        <w:rPr>
          <w:rFonts w:ascii="Times New Roman" w:hAnsi="Times New Roman"/>
        </w:rPr>
        <w:t>(1) The governor.</w:t>
      </w:r>
    </w:p>
    <w:p w14:paraId="04D438E9" w14:textId="77777777" w:rsidR="005A7969" w:rsidRPr="005A7969" w:rsidRDefault="005A7969" w:rsidP="005A7969">
      <w:pPr>
        <w:rPr>
          <w:rFonts w:ascii="Times New Roman" w:hAnsi="Times New Roman"/>
        </w:rPr>
      </w:pPr>
      <w:r w:rsidRPr="005A7969">
        <w:rPr>
          <w:rFonts w:ascii="Times New Roman" w:hAnsi="Times New Roman"/>
        </w:rPr>
        <w:t xml:space="preserve">(2) The leadership of the legislative council in electronic format under </w:t>
      </w:r>
      <w:hyperlink r:id="rId26" w:anchor="5-14-6" w:tgtFrame="_blank" w:history="1">
        <w:r w:rsidRPr="005A7969">
          <w:rPr>
            <w:rStyle w:val="Hyperlink"/>
            <w:rFonts w:ascii="Times New Roman" w:hAnsi="Times New Roman"/>
            <w:color w:val="auto"/>
          </w:rPr>
          <w:t>IC 5-14-6</w:t>
        </w:r>
      </w:hyperlink>
      <w:r w:rsidRPr="005A7969">
        <w:rPr>
          <w:rFonts w:ascii="Times New Roman" w:hAnsi="Times New Roman"/>
        </w:rPr>
        <w:t>.</w:t>
      </w:r>
    </w:p>
    <w:p w14:paraId="5C980541" w14:textId="77777777" w:rsidR="005A7969" w:rsidRPr="005A7969" w:rsidRDefault="005A7969" w:rsidP="005A7969">
      <w:pPr>
        <w:rPr>
          <w:rFonts w:ascii="Times New Roman" w:hAnsi="Times New Roman"/>
        </w:rPr>
      </w:pPr>
      <w:r w:rsidRPr="005A7969">
        <w:rPr>
          <w:rFonts w:ascii="Times New Roman" w:hAnsi="Times New Roman"/>
        </w:rPr>
        <w:t xml:space="preserve">(3) The chairperson of the house committee on </w:t>
      </w:r>
      <w:proofErr w:type="gramStart"/>
      <w:r w:rsidRPr="005A7969">
        <w:rPr>
          <w:rFonts w:ascii="Times New Roman" w:hAnsi="Times New Roman"/>
        </w:rPr>
        <w:t>veterans</w:t>
      </w:r>
      <w:proofErr w:type="gramEnd"/>
      <w:r w:rsidRPr="005A7969">
        <w:rPr>
          <w:rFonts w:ascii="Times New Roman" w:hAnsi="Times New Roman"/>
        </w:rPr>
        <w:t xml:space="preserve"> affairs and public safety.</w:t>
      </w:r>
    </w:p>
    <w:p w14:paraId="4F0E7ACF" w14:textId="77777777" w:rsidR="005A7969" w:rsidRPr="005A7969" w:rsidRDefault="005A7969" w:rsidP="005A7969">
      <w:pPr>
        <w:rPr>
          <w:rFonts w:ascii="Times New Roman" w:hAnsi="Times New Roman"/>
        </w:rPr>
      </w:pPr>
      <w:r w:rsidRPr="005A7969">
        <w:rPr>
          <w:rFonts w:ascii="Times New Roman" w:hAnsi="Times New Roman"/>
        </w:rPr>
        <w:t xml:space="preserve">(4) The chairperson of the senate committee on </w:t>
      </w:r>
      <w:proofErr w:type="gramStart"/>
      <w:r w:rsidRPr="005A7969">
        <w:rPr>
          <w:rFonts w:ascii="Times New Roman" w:hAnsi="Times New Roman"/>
        </w:rPr>
        <w:t>veterans</w:t>
      </w:r>
      <w:proofErr w:type="gramEnd"/>
      <w:r w:rsidRPr="005A7969">
        <w:rPr>
          <w:rFonts w:ascii="Times New Roman" w:hAnsi="Times New Roman"/>
        </w:rPr>
        <w:t xml:space="preserve"> affairs and the military.</w:t>
      </w:r>
    </w:p>
    <w:p w14:paraId="798A3C20" w14:textId="77777777" w:rsidR="005A7969" w:rsidRPr="005A7969" w:rsidRDefault="005A7969" w:rsidP="005A7969">
      <w:pPr>
        <w:rPr>
          <w:rFonts w:ascii="Times New Roman" w:hAnsi="Times New Roman"/>
        </w:rPr>
      </w:pPr>
      <w:r w:rsidRPr="005A7969">
        <w:rPr>
          <w:rFonts w:ascii="Times New Roman" w:hAnsi="Times New Roman"/>
        </w:rPr>
        <w:t>The report required under this subsection must be made available on the department's Internet web site.</w:t>
      </w:r>
    </w:p>
    <w:p w14:paraId="47318B2A" w14:textId="77777777" w:rsidR="005A7969" w:rsidRPr="005A7969" w:rsidRDefault="005A7969" w:rsidP="005A7969">
      <w:pPr>
        <w:rPr>
          <w:rFonts w:ascii="Times New Roman" w:hAnsi="Times New Roman"/>
        </w:rPr>
      </w:pPr>
      <w:r w:rsidRPr="005A7969">
        <w:rPr>
          <w:rFonts w:ascii="Times New Roman" w:hAnsi="Times New Roman"/>
        </w:rPr>
        <w:t>        (k) This section expires June 30, 2020.</w:t>
      </w:r>
    </w:p>
    <w:p w14:paraId="52B4A7B1" w14:textId="77777777" w:rsidR="005A7969" w:rsidRPr="005A7969" w:rsidRDefault="005A7969" w:rsidP="005A7969">
      <w:pPr>
        <w:rPr>
          <w:rFonts w:ascii="Times New Roman" w:hAnsi="Times New Roman"/>
        </w:rPr>
      </w:pPr>
      <w:r w:rsidRPr="005A7969">
        <w:rPr>
          <w:rFonts w:ascii="Times New Roman" w:hAnsi="Times New Roman"/>
          <w:i/>
          <w:iCs/>
        </w:rPr>
        <w:t>As added by P.L.217-2017, SEC.76. Amended by P.L.155-2018, SEC.3.</w:t>
      </w:r>
    </w:p>
    <w:p w14:paraId="77921E8B" w14:textId="77777777" w:rsidR="005A7969" w:rsidRPr="005A7969" w:rsidRDefault="005A7969" w:rsidP="005A7969">
      <w:pPr>
        <w:rPr>
          <w:rFonts w:ascii="Times New Roman" w:hAnsi="Times New Roman"/>
        </w:rPr>
      </w:pPr>
      <w:r w:rsidRPr="005A7969">
        <w:rPr>
          <w:rFonts w:ascii="Times New Roman" w:hAnsi="Times New Roman"/>
        </w:rPr>
        <w:t> </w:t>
      </w:r>
    </w:p>
    <w:p w14:paraId="3BAAB441" w14:textId="7A1652D8" w:rsidR="005A7969" w:rsidRPr="005A7969" w:rsidRDefault="005A7969" w:rsidP="005A7969">
      <w:pPr>
        <w:rPr>
          <w:rFonts w:ascii="Times New Roman" w:hAnsi="Times New Roman"/>
          <w:bCs/>
        </w:rPr>
      </w:pPr>
      <w:r w:rsidRPr="005A7969">
        <w:rPr>
          <w:rFonts w:ascii="Times New Roman" w:hAnsi="Times New Roman"/>
          <w:bCs/>
        </w:rPr>
        <w:t>IC 10-17-13.5-7</w:t>
      </w:r>
      <w:r w:rsidR="004B003B">
        <w:rPr>
          <w:rFonts w:ascii="Times New Roman" w:hAnsi="Times New Roman"/>
          <w:bCs/>
        </w:rPr>
        <w:t xml:space="preserve"> </w:t>
      </w:r>
      <w:r w:rsidRPr="005A7969">
        <w:rPr>
          <w:rFonts w:ascii="Times New Roman" w:hAnsi="Times New Roman"/>
          <w:bCs/>
        </w:rPr>
        <w:t>Immunity</w:t>
      </w:r>
    </w:p>
    <w:p w14:paraId="1ED201E6" w14:textId="77777777" w:rsidR="005A7969" w:rsidRPr="005A7969" w:rsidRDefault="005A7969" w:rsidP="005A7969">
      <w:pPr>
        <w:rPr>
          <w:rFonts w:ascii="Times New Roman" w:hAnsi="Times New Roman"/>
        </w:rPr>
      </w:pPr>
      <w:r w:rsidRPr="005A7969">
        <w:rPr>
          <w:rFonts w:ascii="Times New Roman" w:hAnsi="Times New Roman"/>
        </w:rPr>
        <w:t>     Sec. 7. A provider under section 6 of this chapter, including a physician who supervises treatment, is immune from civil and criminal liability for an act or omission relating to the use of hyperbaric oxygen treatment to treat a veteran under the pilot program, unless the act or omission constitutes gross negligence or willful or wanton misconduct.</w:t>
      </w:r>
    </w:p>
    <w:p w14:paraId="799F97B0" w14:textId="77777777" w:rsidR="005A7969" w:rsidRPr="005A7969" w:rsidRDefault="005A7969" w:rsidP="005A7969">
      <w:pPr>
        <w:rPr>
          <w:rFonts w:ascii="Times New Roman" w:hAnsi="Times New Roman"/>
        </w:rPr>
      </w:pPr>
      <w:r w:rsidRPr="005A7969">
        <w:rPr>
          <w:rFonts w:ascii="Times New Roman" w:hAnsi="Times New Roman"/>
          <w:i/>
          <w:iCs/>
        </w:rPr>
        <w:t>As added by P.L.155-2018, SEC.4.</w:t>
      </w:r>
    </w:p>
    <w:p w14:paraId="14849A7C" w14:textId="77777777" w:rsidR="00A722F0" w:rsidRDefault="00A722F0">
      <w:pPr>
        <w:rPr>
          <w:rFonts w:ascii="Times New Roman" w:hAnsi="Times New Roman"/>
        </w:rPr>
      </w:pPr>
    </w:p>
    <w:p w14:paraId="4671586C" w14:textId="77777777" w:rsidR="00493BF3" w:rsidRDefault="00493BF3">
      <w:pPr>
        <w:rPr>
          <w:rFonts w:ascii="Times New Roman" w:hAnsi="Times New Roman"/>
          <w:b/>
          <w:color w:val="2E74B5" w:themeColor="accent1" w:themeShade="BF"/>
          <w:sz w:val="36"/>
          <w:szCs w:val="36"/>
        </w:rPr>
      </w:pPr>
    </w:p>
    <w:p w14:paraId="6A71D5DB" w14:textId="77777777" w:rsidR="00493BF3" w:rsidRDefault="00493BF3">
      <w:pPr>
        <w:rPr>
          <w:rFonts w:ascii="Times New Roman" w:hAnsi="Times New Roman"/>
          <w:b/>
          <w:color w:val="2E74B5" w:themeColor="accent1" w:themeShade="BF"/>
          <w:sz w:val="36"/>
          <w:szCs w:val="36"/>
        </w:rPr>
      </w:pPr>
    </w:p>
    <w:p w14:paraId="4C4604C0" w14:textId="77777777" w:rsidR="00493BF3" w:rsidRDefault="00493BF3">
      <w:pPr>
        <w:rPr>
          <w:rFonts w:ascii="Times New Roman" w:hAnsi="Times New Roman"/>
          <w:b/>
          <w:color w:val="2E74B5" w:themeColor="accent1" w:themeShade="BF"/>
          <w:sz w:val="36"/>
          <w:szCs w:val="36"/>
        </w:rPr>
      </w:pPr>
    </w:p>
    <w:p w14:paraId="371CB5C7" w14:textId="77777777" w:rsidR="00493BF3" w:rsidRDefault="00493BF3">
      <w:pPr>
        <w:rPr>
          <w:rFonts w:ascii="Times New Roman" w:hAnsi="Times New Roman"/>
          <w:b/>
          <w:color w:val="2E74B5" w:themeColor="accent1" w:themeShade="BF"/>
          <w:sz w:val="36"/>
          <w:szCs w:val="36"/>
        </w:rPr>
      </w:pPr>
    </w:p>
    <w:p w14:paraId="508AAB6E" w14:textId="6CB08378" w:rsidR="00493BF3" w:rsidRDefault="00493BF3">
      <w:pPr>
        <w:rPr>
          <w:rFonts w:ascii="Times New Roman" w:hAnsi="Times New Roman"/>
          <w:b/>
          <w:color w:val="2E74B5" w:themeColor="accent1" w:themeShade="BF"/>
          <w:sz w:val="36"/>
          <w:szCs w:val="36"/>
        </w:rPr>
      </w:pPr>
    </w:p>
    <w:p w14:paraId="4AB0725A" w14:textId="6E1FC5ED" w:rsidR="00493BF3" w:rsidRDefault="00493BF3">
      <w:pPr>
        <w:rPr>
          <w:rFonts w:ascii="Times New Roman" w:hAnsi="Times New Roman"/>
          <w:b/>
          <w:color w:val="2E74B5" w:themeColor="accent1" w:themeShade="BF"/>
          <w:sz w:val="36"/>
          <w:szCs w:val="36"/>
        </w:rPr>
      </w:pPr>
    </w:p>
    <w:p w14:paraId="53F91021" w14:textId="14ECA5B9" w:rsidR="00493BF3" w:rsidRDefault="00493BF3">
      <w:pPr>
        <w:rPr>
          <w:rFonts w:ascii="Times New Roman" w:hAnsi="Times New Roman"/>
          <w:b/>
          <w:color w:val="2E74B5" w:themeColor="accent1" w:themeShade="BF"/>
          <w:sz w:val="36"/>
          <w:szCs w:val="36"/>
        </w:rPr>
      </w:pPr>
    </w:p>
    <w:p w14:paraId="559E549E" w14:textId="362103E5" w:rsidR="00493BF3" w:rsidRDefault="00493BF3">
      <w:pPr>
        <w:rPr>
          <w:rFonts w:ascii="Times New Roman" w:hAnsi="Times New Roman"/>
          <w:b/>
          <w:color w:val="2E74B5" w:themeColor="accent1" w:themeShade="BF"/>
          <w:sz w:val="36"/>
          <w:szCs w:val="36"/>
        </w:rPr>
      </w:pPr>
    </w:p>
    <w:p w14:paraId="2B9F4182" w14:textId="17A0DF7C" w:rsidR="00493BF3" w:rsidRDefault="00493BF3">
      <w:pPr>
        <w:rPr>
          <w:rFonts w:ascii="Times New Roman" w:hAnsi="Times New Roman"/>
          <w:b/>
          <w:color w:val="2E74B5" w:themeColor="accent1" w:themeShade="BF"/>
          <w:sz w:val="36"/>
          <w:szCs w:val="36"/>
        </w:rPr>
      </w:pPr>
    </w:p>
    <w:p w14:paraId="11AA67EC" w14:textId="51619456" w:rsidR="00493BF3" w:rsidRDefault="00493BF3">
      <w:pPr>
        <w:rPr>
          <w:rFonts w:ascii="Times New Roman" w:hAnsi="Times New Roman"/>
          <w:b/>
          <w:color w:val="2E74B5" w:themeColor="accent1" w:themeShade="BF"/>
          <w:sz w:val="36"/>
          <w:szCs w:val="36"/>
        </w:rPr>
      </w:pPr>
    </w:p>
    <w:p w14:paraId="27848BA6" w14:textId="22EE2211" w:rsidR="00493BF3" w:rsidRDefault="00493BF3">
      <w:pPr>
        <w:rPr>
          <w:rFonts w:ascii="Times New Roman" w:hAnsi="Times New Roman"/>
          <w:b/>
          <w:color w:val="2E74B5" w:themeColor="accent1" w:themeShade="BF"/>
          <w:sz w:val="36"/>
          <w:szCs w:val="36"/>
        </w:rPr>
      </w:pPr>
    </w:p>
    <w:p w14:paraId="249DB9F3" w14:textId="51F35599" w:rsidR="00493BF3" w:rsidRDefault="00493BF3">
      <w:pPr>
        <w:rPr>
          <w:rFonts w:ascii="Times New Roman" w:hAnsi="Times New Roman"/>
          <w:b/>
          <w:color w:val="2E74B5" w:themeColor="accent1" w:themeShade="BF"/>
          <w:sz w:val="36"/>
          <w:szCs w:val="36"/>
        </w:rPr>
      </w:pPr>
    </w:p>
    <w:p w14:paraId="7F27C2DE" w14:textId="336BBB41" w:rsidR="00493BF3" w:rsidRDefault="00493BF3">
      <w:pPr>
        <w:rPr>
          <w:rFonts w:ascii="Times New Roman" w:hAnsi="Times New Roman"/>
          <w:b/>
          <w:color w:val="2E74B5" w:themeColor="accent1" w:themeShade="BF"/>
          <w:sz w:val="36"/>
          <w:szCs w:val="36"/>
        </w:rPr>
      </w:pPr>
    </w:p>
    <w:p w14:paraId="46FB8926" w14:textId="3AC95D28" w:rsidR="00493BF3" w:rsidRDefault="00493BF3">
      <w:pPr>
        <w:rPr>
          <w:rFonts w:ascii="Times New Roman" w:hAnsi="Times New Roman"/>
          <w:b/>
          <w:color w:val="2E74B5" w:themeColor="accent1" w:themeShade="BF"/>
          <w:sz w:val="36"/>
          <w:szCs w:val="36"/>
        </w:rPr>
      </w:pPr>
    </w:p>
    <w:p w14:paraId="5A07A604" w14:textId="77777777" w:rsidR="00493BF3" w:rsidRDefault="00493BF3">
      <w:pPr>
        <w:rPr>
          <w:rFonts w:ascii="Times New Roman" w:hAnsi="Times New Roman"/>
          <w:b/>
          <w:color w:val="2E74B5" w:themeColor="accent1" w:themeShade="BF"/>
          <w:sz w:val="36"/>
          <w:szCs w:val="36"/>
        </w:rPr>
      </w:pPr>
    </w:p>
    <w:p w14:paraId="01659017" w14:textId="77777777" w:rsidR="00493BF3" w:rsidRDefault="00493BF3">
      <w:pPr>
        <w:rPr>
          <w:rFonts w:ascii="Times New Roman" w:hAnsi="Times New Roman"/>
          <w:b/>
          <w:color w:val="2E74B5" w:themeColor="accent1" w:themeShade="BF"/>
          <w:sz w:val="36"/>
          <w:szCs w:val="36"/>
        </w:rPr>
      </w:pPr>
    </w:p>
    <w:p w14:paraId="574BD86F" w14:textId="77777777" w:rsidR="00493BF3" w:rsidRDefault="00493BF3">
      <w:pPr>
        <w:rPr>
          <w:rFonts w:ascii="Times New Roman" w:hAnsi="Times New Roman"/>
          <w:b/>
          <w:color w:val="2E74B5" w:themeColor="accent1" w:themeShade="BF"/>
          <w:sz w:val="36"/>
          <w:szCs w:val="36"/>
        </w:rPr>
      </w:pPr>
    </w:p>
    <w:p w14:paraId="075F4396" w14:textId="77777777" w:rsidR="00493BF3" w:rsidRDefault="00493BF3">
      <w:pPr>
        <w:rPr>
          <w:rFonts w:ascii="Times New Roman" w:hAnsi="Times New Roman"/>
          <w:b/>
          <w:color w:val="2E74B5" w:themeColor="accent1" w:themeShade="BF"/>
          <w:sz w:val="36"/>
          <w:szCs w:val="36"/>
        </w:rPr>
      </w:pPr>
    </w:p>
    <w:p w14:paraId="5FEC22EC" w14:textId="13BAFBEC" w:rsidR="00C91503" w:rsidRPr="0075422B" w:rsidRDefault="00C91503">
      <w:pPr>
        <w:rPr>
          <w:rFonts w:ascii="Times New Roman" w:hAnsi="Times New Roman"/>
        </w:rPr>
      </w:pPr>
      <w:r>
        <w:rPr>
          <w:rFonts w:ascii="Times New Roman" w:hAnsi="Times New Roman"/>
          <w:b/>
          <w:color w:val="2E74B5" w:themeColor="accent1" w:themeShade="BF"/>
          <w:sz w:val="36"/>
          <w:szCs w:val="36"/>
        </w:rPr>
        <w:t>Appendix C</w:t>
      </w:r>
    </w:p>
    <w:p w14:paraId="01049181" w14:textId="77777777" w:rsidR="00C91503" w:rsidRDefault="00C91503">
      <w:pPr>
        <w:rPr>
          <w:rFonts w:ascii="Times New Roman" w:hAnsi="Times New Roman"/>
          <w:b/>
          <w:color w:val="2E74B5" w:themeColor="accent1" w:themeShade="BF"/>
          <w:sz w:val="36"/>
          <w:szCs w:val="36"/>
        </w:rPr>
      </w:pPr>
    </w:p>
    <w:p w14:paraId="274EA635" w14:textId="77777777" w:rsidR="00C91503" w:rsidRPr="00C91503" w:rsidRDefault="00C91503" w:rsidP="00C91503">
      <w:pPr>
        <w:spacing w:after="150"/>
        <w:outlineLvl w:val="0"/>
        <w:rPr>
          <w:rFonts w:ascii="Helvetica" w:hAnsi="Helvetica" w:cs="Arial"/>
          <w:color w:val="333333"/>
          <w:sz w:val="21"/>
          <w:szCs w:val="21"/>
          <w:lang w:val="en"/>
        </w:rPr>
      </w:pPr>
      <w:bookmarkStart w:id="1" w:name="_Toc14420648"/>
      <w:r w:rsidRPr="00C91503">
        <w:rPr>
          <w:rFonts w:ascii="Times New Roman" w:hAnsi="Times New Roman"/>
          <w:b/>
          <w:kern w:val="36"/>
          <w:sz w:val="28"/>
          <w:szCs w:val="28"/>
          <w:lang w:val="en"/>
        </w:rPr>
        <w:t>42 U.S. Code § 11302. General definition of homeless individual</w:t>
      </w:r>
      <w:bookmarkEnd w:id="1"/>
      <w:r w:rsidRPr="00C91503">
        <w:rPr>
          <w:rFonts w:ascii="Times New Roman" w:hAnsi="Times New Roman"/>
          <w:b/>
          <w:kern w:val="36"/>
          <w:sz w:val="28"/>
          <w:szCs w:val="28"/>
          <w:lang w:val="en"/>
        </w:rPr>
        <w:t xml:space="preserve"> </w:t>
      </w:r>
    </w:p>
    <w:p w14:paraId="0F4AF668" w14:textId="0CDD1A34" w:rsidR="00C91503" w:rsidRPr="00215718" w:rsidRDefault="00215718" w:rsidP="00C91503">
      <w:pPr>
        <w:autoSpaceDE w:val="0"/>
        <w:autoSpaceDN w:val="0"/>
        <w:rPr>
          <w:rFonts w:ascii="Times New Roman" w:hAnsi="Times New Roman"/>
          <w:bCs/>
          <w:lang w:val="en"/>
        </w:rPr>
      </w:pPr>
      <w:bookmarkStart w:id="2" w:name="a"/>
      <w:bookmarkEnd w:id="2"/>
      <w:r w:rsidRPr="00215718">
        <w:rPr>
          <w:rFonts w:ascii="Times New Roman" w:hAnsi="Times New Roman"/>
          <w:bCs/>
          <w:lang w:val="en"/>
        </w:rPr>
        <w:t xml:space="preserve">(a) In </w:t>
      </w:r>
      <w:r w:rsidR="00BA204D" w:rsidRPr="00215718">
        <w:rPr>
          <w:rFonts w:ascii="Times New Roman" w:hAnsi="Times New Roman"/>
          <w:bCs/>
          <w:lang w:val="en"/>
        </w:rPr>
        <w:t>general,</w:t>
      </w:r>
      <w:r w:rsidRPr="00215718">
        <w:rPr>
          <w:rFonts w:ascii="Times New Roman" w:hAnsi="Times New Roman"/>
          <w:bCs/>
          <w:lang w:val="en"/>
        </w:rPr>
        <w:t xml:space="preserve"> f</w:t>
      </w:r>
      <w:r w:rsidR="00C91503" w:rsidRPr="00215718">
        <w:rPr>
          <w:rFonts w:ascii="Times New Roman" w:hAnsi="Times New Roman"/>
          <w:bCs/>
          <w:lang w:val="en"/>
        </w:rPr>
        <w:t>or purposes of this chapter, the terms “homeless”, “</w:t>
      </w:r>
      <w:hyperlink w:history="1">
        <w:r w:rsidR="00C91503" w:rsidRPr="00215718">
          <w:rPr>
            <w:rFonts w:ascii="Times New Roman" w:hAnsi="Times New Roman"/>
            <w:bCs/>
            <w:lang w:val="en"/>
          </w:rPr>
          <w:t>homeless individual</w:t>
        </w:r>
      </w:hyperlink>
      <w:r w:rsidR="00C91503" w:rsidRPr="00215718">
        <w:rPr>
          <w:rFonts w:ascii="Times New Roman" w:hAnsi="Times New Roman"/>
          <w:bCs/>
          <w:lang w:val="en"/>
        </w:rPr>
        <w:t xml:space="preserve">”, and </w:t>
      </w:r>
      <w:hyperlink w:history="1">
        <w:r w:rsidR="00C91503" w:rsidRPr="00215718">
          <w:rPr>
            <w:rFonts w:ascii="Times New Roman" w:hAnsi="Times New Roman"/>
            <w:bCs/>
            <w:lang w:val="en"/>
          </w:rPr>
          <w:t>“homeless person”</w:t>
        </w:r>
      </w:hyperlink>
      <w:r>
        <w:rPr>
          <w:rFonts w:ascii="Times New Roman" w:hAnsi="Times New Roman"/>
          <w:bCs/>
          <w:lang w:val="en"/>
        </w:rPr>
        <w:t xml:space="preserve"> means:</w:t>
      </w:r>
      <w:r w:rsidRPr="00215718">
        <w:rPr>
          <w:rFonts w:ascii="Times New Roman" w:hAnsi="Times New Roman"/>
          <w:bCs/>
          <w:lang w:val="en"/>
        </w:rPr>
        <w:t xml:space="preserve"> </w:t>
      </w:r>
    </w:p>
    <w:p w14:paraId="49DBA6C5" w14:textId="77777777" w:rsidR="00C91503" w:rsidRPr="00215718" w:rsidRDefault="00C91503" w:rsidP="00C91503">
      <w:pPr>
        <w:autoSpaceDE w:val="0"/>
        <w:autoSpaceDN w:val="0"/>
        <w:rPr>
          <w:rFonts w:ascii="Times New Roman" w:hAnsi="Times New Roman"/>
          <w:bCs/>
          <w:lang w:val="en"/>
        </w:rPr>
      </w:pPr>
      <w:bookmarkStart w:id="3" w:name="a_1"/>
      <w:bookmarkEnd w:id="3"/>
      <w:r w:rsidRPr="00215718">
        <w:rPr>
          <w:rFonts w:ascii="Times New Roman" w:hAnsi="Times New Roman"/>
          <w:bCs/>
          <w:lang w:val="en"/>
        </w:rPr>
        <w:t xml:space="preserve">(1) an individual or family who lacks a fixed, regular, and adequate nighttime </w:t>
      </w:r>
      <w:proofErr w:type="gramStart"/>
      <w:r w:rsidRPr="00215718">
        <w:rPr>
          <w:rFonts w:ascii="Times New Roman" w:hAnsi="Times New Roman"/>
          <w:bCs/>
          <w:lang w:val="en"/>
        </w:rPr>
        <w:t>residence;</w:t>
      </w:r>
      <w:proofErr w:type="gramEnd"/>
    </w:p>
    <w:p w14:paraId="0A99B17E" w14:textId="77777777" w:rsidR="00C91503" w:rsidRPr="00215718" w:rsidRDefault="00C91503" w:rsidP="00C91503">
      <w:pPr>
        <w:autoSpaceDE w:val="0"/>
        <w:autoSpaceDN w:val="0"/>
        <w:rPr>
          <w:rFonts w:ascii="Times New Roman" w:hAnsi="Times New Roman"/>
          <w:bCs/>
          <w:lang w:val="en"/>
        </w:rPr>
      </w:pPr>
      <w:bookmarkStart w:id="4" w:name="a_2"/>
      <w:bookmarkEnd w:id="4"/>
      <w:r w:rsidRPr="00215718">
        <w:rPr>
          <w:rFonts w:ascii="Times New Roman" w:hAnsi="Times New Roman"/>
          <w:bCs/>
          <w:lang w:val="en"/>
        </w:rPr>
        <w:t xml:space="preserve">(2) an individual or family with a primary nighttime residence that is a public or private place not designed for or ordinarily used as a regular sleeping accommodation for human beings, including a car, park, abandoned building, bus or train </w:t>
      </w:r>
      <w:hyperlink w:history="1">
        <w:r w:rsidRPr="00215718">
          <w:rPr>
            <w:rFonts w:ascii="Times New Roman" w:hAnsi="Times New Roman"/>
            <w:bCs/>
            <w:lang w:val="en"/>
          </w:rPr>
          <w:t>station</w:t>
        </w:r>
      </w:hyperlink>
      <w:r w:rsidRPr="00215718">
        <w:rPr>
          <w:rFonts w:ascii="Times New Roman" w:hAnsi="Times New Roman"/>
          <w:bCs/>
          <w:lang w:val="en"/>
        </w:rPr>
        <w:t xml:space="preserve">, airport, or camping </w:t>
      </w:r>
      <w:proofErr w:type="gramStart"/>
      <w:r w:rsidRPr="00215718">
        <w:rPr>
          <w:rFonts w:ascii="Times New Roman" w:hAnsi="Times New Roman"/>
          <w:bCs/>
          <w:lang w:val="en"/>
        </w:rPr>
        <w:t>ground;</w:t>
      </w:r>
      <w:proofErr w:type="gramEnd"/>
    </w:p>
    <w:p w14:paraId="453AE95E" w14:textId="77777777" w:rsidR="00C91503" w:rsidRPr="00215718" w:rsidRDefault="00C91503" w:rsidP="00C91503">
      <w:pPr>
        <w:autoSpaceDE w:val="0"/>
        <w:autoSpaceDN w:val="0"/>
        <w:rPr>
          <w:rFonts w:ascii="Times New Roman" w:hAnsi="Times New Roman"/>
          <w:bCs/>
          <w:lang w:val="en"/>
        </w:rPr>
      </w:pPr>
      <w:bookmarkStart w:id="5" w:name="a_3"/>
      <w:bookmarkEnd w:id="5"/>
      <w:r w:rsidRPr="00215718">
        <w:rPr>
          <w:rFonts w:ascii="Times New Roman" w:hAnsi="Times New Roman"/>
          <w:bCs/>
          <w:lang w:val="en"/>
        </w:rPr>
        <w:t xml:space="preserve">(3) an individual or family living in a supervised publicly or privately operated shelter designated to provide temporary living arrangements (including hotels and motels paid for by Federal, </w:t>
      </w:r>
      <w:hyperlink w:history="1">
        <w:r w:rsidRPr="00215718">
          <w:rPr>
            <w:rFonts w:ascii="Times New Roman" w:hAnsi="Times New Roman"/>
            <w:bCs/>
            <w:lang w:val="en"/>
          </w:rPr>
          <w:t>State</w:t>
        </w:r>
      </w:hyperlink>
      <w:r w:rsidRPr="00215718">
        <w:rPr>
          <w:rFonts w:ascii="Times New Roman" w:hAnsi="Times New Roman"/>
          <w:bCs/>
          <w:lang w:val="en"/>
        </w:rPr>
        <w:t xml:space="preserve">, or </w:t>
      </w:r>
      <w:hyperlink w:history="1">
        <w:r w:rsidRPr="00215718">
          <w:rPr>
            <w:rFonts w:ascii="Times New Roman" w:hAnsi="Times New Roman"/>
            <w:bCs/>
            <w:lang w:val="en"/>
          </w:rPr>
          <w:t>local government</w:t>
        </w:r>
      </w:hyperlink>
      <w:hyperlink w:history="1">
        <w:r w:rsidRPr="00215718">
          <w:rPr>
            <w:rFonts w:ascii="Times New Roman" w:hAnsi="Times New Roman"/>
            <w:bCs/>
            <w:lang w:val="en"/>
          </w:rPr>
          <w:t xml:space="preserve"> programs </w:t>
        </w:r>
      </w:hyperlink>
      <w:r w:rsidRPr="00215718">
        <w:rPr>
          <w:rFonts w:ascii="Times New Roman" w:hAnsi="Times New Roman"/>
          <w:bCs/>
          <w:lang w:val="en"/>
        </w:rPr>
        <w:t xml:space="preserve">for low-income individuals or by charitable organizations, congregate shelters, and </w:t>
      </w:r>
      <w:hyperlink w:history="1">
        <w:r w:rsidRPr="00215718">
          <w:rPr>
            <w:rFonts w:ascii="Times New Roman" w:hAnsi="Times New Roman"/>
            <w:bCs/>
            <w:lang w:val="en"/>
          </w:rPr>
          <w:t>transitional housing</w:t>
        </w:r>
      </w:hyperlink>
      <w:r w:rsidRPr="00215718">
        <w:rPr>
          <w:rFonts w:ascii="Times New Roman" w:hAnsi="Times New Roman"/>
          <w:bCs/>
          <w:lang w:val="en"/>
        </w:rPr>
        <w:t>);</w:t>
      </w:r>
    </w:p>
    <w:p w14:paraId="001796A4" w14:textId="77777777" w:rsidR="00C91503" w:rsidRPr="00215718" w:rsidRDefault="00C91503" w:rsidP="00C91503">
      <w:pPr>
        <w:autoSpaceDE w:val="0"/>
        <w:autoSpaceDN w:val="0"/>
        <w:rPr>
          <w:rFonts w:ascii="Times New Roman" w:hAnsi="Times New Roman"/>
          <w:bCs/>
          <w:lang w:val="en"/>
        </w:rPr>
      </w:pPr>
      <w:bookmarkStart w:id="6" w:name="a_4"/>
      <w:bookmarkEnd w:id="6"/>
      <w:r w:rsidRPr="00215718">
        <w:rPr>
          <w:rFonts w:ascii="Times New Roman" w:hAnsi="Times New Roman"/>
          <w:bCs/>
          <w:lang w:val="en"/>
        </w:rPr>
        <w:t xml:space="preserve">(4) an individual who resided in a shelter or place not meant for human habitation and who is exiting an institution where he or she temporarily </w:t>
      </w:r>
      <w:proofErr w:type="gramStart"/>
      <w:r w:rsidRPr="00215718">
        <w:rPr>
          <w:rFonts w:ascii="Times New Roman" w:hAnsi="Times New Roman"/>
          <w:bCs/>
          <w:lang w:val="en"/>
        </w:rPr>
        <w:t>resided;</w:t>
      </w:r>
      <w:proofErr w:type="gramEnd"/>
    </w:p>
    <w:p w14:paraId="23FABCBD" w14:textId="77777777" w:rsidR="00C91503" w:rsidRPr="00215718" w:rsidRDefault="00C91503" w:rsidP="00C91503">
      <w:pPr>
        <w:autoSpaceDE w:val="0"/>
        <w:autoSpaceDN w:val="0"/>
        <w:rPr>
          <w:rFonts w:ascii="Times New Roman" w:hAnsi="Times New Roman"/>
          <w:bCs/>
          <w:lang w:val="en"/>
        </w:rPr>
      </w:pPr>
      <w:bookmarkStart w:id="7" w:name="a_5"/>
      <w:bookmarkEnd w:id="7"/>
      <w:r w:rsidRPr="00215718">
        <w:rPr>
          <w:rFonts w:ascii="Times New Roman" w:hAnsi="Times New Roman"/>
          <w:bCs/>
          <w:lang w:val="en"/>
        </w:rPr>
        <w:t xml:space="preserve">(5) an individual or family who— </w:t>
      </w:r>
    </w:p>
    <w:p w14:paraId="65276A1D" w14:textId="77777777" w:rsidR="00C91503" w:rsidRPr="00215718" w:rsidRDefault="00C91503" w:rsidP="00215718">
      <w:pPr>
        <w:autoSpaceDE w:val="0"/>
        <w:autoSpaceDN w:val="0"/>
        <w:ind w:left="720"/>
        <w:rPr>
          <w:rFonts w:ascii="Times New Roman" w:hAnsi="Times New Roman"/>
          <w:bCs/>
          <w:lang w:val="en"/>
        </w:rPr>
      </w:pPr>
      <w:bookmarkStart w:id="8" w:name="a_5_A"/>
      <w:bookmarkEnd w:id="8"/>
      <w:r w:rsidRPr="00215718">
        <w:rPr>
          <w:rFonts w:ascii="Times New Roman" w:hAnsi="Times New Roman"/>
          <w:bCs/>
          <w:lang w:val="en"/>
        </w:rPr>
        <w:t xml:space="preserve">(A) will imminently lose their housing, including housing they own, rent, or live in without paying rent, are sharing with others, and rooms in hotels or motels not paid for by Federal, </w:t>
      </w:r>
      <w:hyperlink w:history="1">
        <w:r w:rsidRPr="00215718">
          <w:rPr>
            <w:rFonts w:ascii="Times New Roman" w:hAnsi="Times New Roman"/>
            <w:bCs/>
            <w:lang w:val="en"/>
          </w:rPr>
          <w:t>State</w:t>
        </w:r>
      </w:hyperlink>
      <w:r w:rsidRPr="00215718">
        <w:rPr>
          <w:rFonts w:ascii="Times New Roman" w:hAnsi="Times New Roman"/>
          <w:bCs/>
          <w:lang w:val="en"/>
        </w:rPr>
        <w:t xml:space="preserve">, or </w:t>
      </w:r>
      <w:hyperlink w:history="1">
        <w:r w:rsidRPr="00215718">
          <w:rPr>
            <w:rFonts w:ascii="Times New Roman" w:hAnsi="Times New Roman"/>
            <w:bCs/>
            <w:lang w:val="en"/>
          </w:rPr>
          <w:t>local government</w:t>
        </w:r>
      </w:hyperlink>
      <w:hyperlink w:history="1">
        <w:r w:rsidRPr="00215718">
          <w:rPr>
            <w:rFonts w:ascii="Times New Roman" w:hAnsi="Times New Roman"/>
            <w:bCs/>
            <w:lang w:val="en"/>
          </w:rPr>
          <w:t xml:space="preserve"> programs </w:t>
        </w:r>
      </w:hyperlink>
      <w:r w:rsidRPr="00215718">
        <w:rPr>
          <w:rFonts w:ascii="Times New Roman" w:hAnsi="Times New Roman"/>
          <w:bCs/>
          <w:lang w:val="en"/>
        </w:rPr>
        <w:t xml:space="preserve">for low-income individuals or by charitable organizations, as evidenced by— </w:t>
      </w:r>
    </w:p>
    <w:p w14:paraId="341EBEA4" w14:textId="77777777" w:rsidR="00C91503" w:rsidRPr="00215718" w:rsidRDefault="00C91503" w:rsidP="00215718">
      <w:pPr>
        <w:autoSpaceDE w:val="0"/>
        <w:autoSpaceDN w:val="0"/>
        <w:ind w:left="1440"/>
        <w:rPr>
          <w:rFonts w:ascii="Times New Roman" w:hAnsi="Times New Roman"/>
          <w:bCs/>
          <w:lang w:val="en"/>
        </w:rPr>
      </w:pPr>
      <w:bookmarkStart w:id="9" w:name="a_5_A_i"/>
      <w:bookmarkEnd w:id="9"/>
      <w:r w:rsidRPr="00215718">
        <w:rPr>
          <w:rFonts w:ascii="Times New Roman" w:hAnsi="Times New Roman"/>
          <w:bCs/>
          <w:lang w:val="en"/>
        </w:rPr>
        <w:t>(</w:t>
      </w:r>
      <w:proofErr w:type="spellStart"/>
      <w:r w:rsidRPr="00215718">
        <w:rPr>
          <w:rFonts w:ascii="Times New Roman" w:hAnsi="Times New Roman"/>
          <w:bCs/>
          <w:lang w:val="en"/>
        </w:rPr>
        <w:t>i</w:t>
      </w:r>
      <w:proofErr w:type="spellEnd"/>
      <w:r w:rsidRPr="00215718">
        <w:rPr>
          <w:rFonts w:ascii="Times New Roman" w:hAnsi="Times New Roman"/>
          <w:bCs/>
          <w:lang w:val="en"/>
        </w:rPr>
        <w:t xml:space="preserve">) a court order resulting from an eviction action that notifies the individual or family that they must leave within 14 </w:t>
      </w:r>
      <w:proofErr w:type="gramStart"/>
      <w:r w:rsidRPr="00215718">
        <w:rPr>
          <w:rFonts w:ascii="Times New Roman" w:hAnsi="Times New Roman"/>
          <w:bCs/>
          <w:lang w:val="en"/>
        </w:rPr>
        <w:t>days;</w:t>
      </w:r>
      <w:proofErr w:type="gramEnd"/>
    </w:p>
    <w:p w14:paraId="1A8466D5" w14:textId="77777777" w:rsidR="00C91503" w:rsidRPr="00215718" w:rsidRDefault="00C91503" w:rsidP="00215718">
      <w:pPr>
        <w:autoSpaceDE w:val="0"/>
        <w:autoSpaceDN w:val="0"/>
        <w:ind w:left="1440"/>
        <w:rPr>
          <w:rFonts w:ascii="Times New Roman" w:hAnsi="Times New Roman"/>
          <w:bCs/>
          <w:lang w:val="en"/>
        </w:rPr>
      </w:pPr>
      <w:bookmarkStart w:id="10" w:name="a_5_A_ii"/>
      <w:bookmarkEnd w:id="10"/>
      <w:r w:rsidRPr="00215718">
        <w:rPr>
          <w:rFonts w:ascii="Times New Roman" w:hAnsi="Times New Roman"/>
          <w:bCs/>
          <w:lang w:val="en"/>
        </w:rPr>
        <w:t xml:space="preserve">(ii) the individual or family having a primary nighttime residence that is a room in a hotel or motel and where they lack the </w:t>
      </w:r>
      <w:hyperlink w:history="1">
        <w:r w:rsidRPr="00215718">
          <w:rPr>
            <w:rFonts w:ascii="Times New Roman" w:hAnsi="Times New Roman"/>
            <w:bCs/>
            <w:lang w:val="en"/>
          </w:rPr>
          <w:t>resources</w:t>
        </w:r>
      </w:hyperlink>
      <w:r w:rsidRPr="00215718">
        <w:rPr>
          <w:rFonts w:ascii="Times New Roman" w:hAnsi="Times New Roman"/>
          <w:bCs/>
          <w:lang w:val="en"/>
        </w:rPr>
        <w:t xml:space="preserve"> necessary to reside there for more than 14 </w:t>
      </w:r>
      <w:proofErr w:type="gramStart"/>
      <w:r w:rsidRPr="00215718">
        <w:rPr>
          <w:rFonts w:ascii="Times New Roman" w:hAnsi="Times New Roman"/>
          <w:bCs/>
          <w:lang w:val="en"/>
        </w:rPr>
        <w:t>days;</w:t>
      </w:r>
      <w:proofErr w:type="gramEnd"/>
      <w:r w:rsidRPr="00215718">
        <w:rPr>
          <w:rFonts w:ascii="Times New Roman" w:hAnsi="Times New Roman"/>
          <w:bCs/>
          <w:lang w:val="en"/>
        </w:rPr>
        <w:t xml:space="preserve"> or</w:t>
      </w:r>
    </w:p>
    <w:p w14:paraId="6469B745" w14:textId="77777777" w:rsidR="00C91503" w:rsidRPr="00215718" w:rsidRDefault="00C91503" w:rsidP="00215718">
      <w:pPr>
        <w:autoSpaceDE w:val="0"/>
        <w:autoSpaceDN w:val="0"/>
        <w:ind w:left="1440"/>
        <w:rPr>
          <w:rFonts w:ascii="Times New Roman" w:hAnsi="Times New Roman"/>
          <w:bCs/>
          <w:lang w:val="en"/>
        </w:rPr>
      </w:pPr>
      <w:bookmarkStart w:id="11" w:name="a_5_A_iii"/>
      <w:bookmarkEnd w:id="11"/>
      <w:r w:rsidRPr="00215718">
        <w:rPr>
          <w:rFonts w:ascii="Times New Roman" w:hAnsi="Times New Roman"/>
          <w:bCs/>
          <w:lang w:val="en"/>
        </w:rPr>
        <w:t xml:space="preserve">(iii) credible evidence indicating that the </w:t>
      </w:r>
      <w:hyperlink w:history="1">
        <w:r w:rsidRPr="00215718">
          <w:rPr>
            <w:rFonts w:ascii="Times New Roman" w:hAnsi="Times New Roman"/>
            <w:bCs/>
            <w:lang w:val="en"/>
          </w:rPr>
          <w:t>owner</w:t>
        </w:r>
      </w:hyperlink>
      <w:r w:rsidRPr="00215718">
        <w:rPr>
          <w:rFonts w:ascii="Times New Roman" w:hAnsi="Times New Roman"/>
          <w:bCs/>
          <w:lang w:val="en"/>
        </w:rPr>
        <w:t xml:space="preserve"> or renter of the housing will not allow the individual or family to stay for more than 14 days, and any oral statement from an individual or family seeking homeless assistance that is found to be credible shall be considered credible evidence for purposes of this </w:t>
      </w:r>
      <w:proofErr w:type="gramStart"/>
      <w:r w:rsidRPr="00215718">
        <w:rPr>
          <w:rFonts w:ascii="Times New Roman" w:hAnsi="Times New Roman"/>
          <w:bCs/>
          <w:lang w:val="en"/>
        </w:rPr>
        <w:t>clause;</w:t>
      </w:r>
      <w:proofErr w:type="gramEnd"/>
    </w:p>
    <w:p w14:paraId="46A8AD41" w14:textId="77777777" w:rsidR="00C91503" w:rsidRPr="00215718" w:rsidRDefault="00C91503" w:rsidP="00215718">
      <w:pPr>
        <w:autoSpaceDE w:val="0"/>
        <w:autoSpaceDN w:val="0"/>
        <w:ind w:firstLine="720"/>
        <w:rPr>
          <w:rFonts w:ascii="Times New Roman" w:hAnsi="Times New Roman"/>
          <w:bCs/>
          <w:lang w:val="en"/>
        </w:rPr>
      </w:pPr>
      <w:bookmarkStart w:id="12" w:name="a_5_B"/>
      <w:bookmarkEnd w:id="12"/>
      <w:r w:rsidRPr="00215718">
        <w:rPr>
          <w:rFonts w:ascii="Times New Roman" w:hAnsi="Times New Roman"/>
          <w:bCs/>
          <w:lang w:val="en"/>
        </w:rPr>
        <w:t>(B) has no subsequent residence identified; and</w:t>
      </w:r>
    </w:p>
    <w:p w14:paraId="500B72A0" w14:textId="77777777" w:rsidR="00C91503" w:rsidRPr="00215718" w:rsidRDefault="00C91503" w:rsidP="00215718">
      <w:pPr>
        <w:autoSpaceDE w:val="0"/>
        <w:autoSpaceDN w:val="0"/>
        <w:ind w:left="720"/>
        <w:rPr>
          <w:rFonts w:ascii="Times New Roman" w:hAnsi="Times New Roman"/>
          <w:bCs/>
          <w:lang w:val="en"/>
        </w:rPr>
      </w:pPr>
      <w:bookmarkStart w:id="13" w:name="a_5_C"/>
      <w:bookmarkEnd w:id="13"/>
      <w:r w:rsidRPr="00215718">
        <w:rPr>
          <w:rFonts w:ascii="Times New Roman" w:hAnsi="Times New Roman"/>
          <w:bCs/>
          <w:lang w:val="en"/>
        </w:rPr>
        <w:t xml:space="preserve">(C) lacks the </w:t>
      </w:r>
      <w:hyperlink w:history="1">
        <w:r w:rsidRPr="00215718">
          <w:rPr>
            <w:rFonts w:ascii="Times New Roman" w:hAnsi="Times New Roman"/>
            <w:bCs/>
            <w:lang w:val="en"/>
          </w:rPr>
          <w:t>resources</w:t>
        </w:r>
      </w:hyperlink>
      <w:r w:rsidRPr="00215718">
        <w:rPr>
          <w:rFonts w:ascii="Times New Roman" w:hAnsi="Times New Roman"/>
          <w:bCs/>
          <w:lang w:val="en"/>
        </w:rPr>
        <w:t xml:space="preserve"> or support networks needed to obtain other </w:t>
      </w:r>
      <w:hyperlink w:history="1">
        <w:r w:rsidRPr="00215718">
          <w:rPr>
            <w:rFonts w:ascii="Times New Roman" w:hAnsi="Times New Roman"/>
            <w:bCs/>
            <w:lang w:val="en"/>
          </w:rPr>
          <w:t>permanent housing</w:t>
        </w:r>
      </w:hyperlink>
      <w:r w:rsidRPr="00215718">
        <w:rPr>
          <w:rFonts w:ascii="Times New Roman" w:hAnsi="Times New Roman"/>
          <w:bCs/>
          <w:lang w:val="en"/>
        </w:rPr>
        <w:t>; and</w:t>
      </w:r>
    </w:p>
    <w:p w14:paraId="6239400F" w14:textId="77777777" w:rsidR="00C91503" w:rsidRPr="00215718" w:rsidRDefault="00C91503" w:rsidP="00C91503">
      <w:pPr>
        <w:autoSpaceDE w:val="0"/>
        <w:autoSpaceDN w:val="0"/>
        <w:rPr>
          <w:rFonts w:ascii="Times New Roman" w:hAnsi="Times New Roman"/>
          <w:bCs/>
          <w:lang w:val="en"/>
        </w:rPr>
      </w:pPr>
      <w:bookmarkStart w:id="14" w:name="a_6"/>
      <w:bookmarkEnd w:id="14"/>
      <w:r w:rsidRPr="00215718">
        <w:rPr>
          <w:rFonts w:ascii="Times New Roman" w:hAnsi="Times New Roman"/>
          <w:bCs/>
          <w:lang w:val="en"/>
        </w:rPr>
        <w:t xml:space="preserve">(6) unaccompanied </w:t>
      </w:r>
      <w:hyperlink w:history="1">
        <w:r w:rsidRPr="00215718">
          <w:rPr>
            <w:rFonts w:ascii="Times New Roman" w:hAnsi="Times New Roman"/>
            <w:bCs/>
            <w:lang w:val="en"/>
          </w:rPr>
          <w:t>youth</w:t>
        </w:r>
      </w:hyperlink>
      <w:r w:rsidRPr="00215718">
        <w:rPr>
          <w:rFonts w:ascii="Times New Roman" w:hAnsi="Times New Roman"/>
          <w:bCs/>
          <w:lang w:val="en"/>
        </w:rPr>
        <w:t xml:space="preserve"> and homeless families with children and </w:t>
      </w:r>
      <w:hyperlink w:history="1">
        <w:r w:rsidRPr="00215718">
          <w:rPr>
            <w:rFonts w:ascii="Times New Roman" w:hAnsi="Times New Roman"/>
            <w:bCs/>
            <w:lang w:val="en"/>
          </w:rPr>
          <w:t>youth</w:t>
        </w:r>
      </w:hyperlink>
      <w:r w:rsidRPr="00215718">
        <w:rPr>
          <w:rFonts w:ascii="Times New Roman" w:hAnsi="Times New Roman"/>
          <w:bCs/>
          <w:lang w:val="en"/>
        </w:rPr>
        <w:t xml:space="preserve"> defined as homeless under other Federal statutes who— </w:t>
      </w:r>
    </w:p>
    <w:p w14:paraId="495B7AC8" w14:textId="77777777" w:rsidR="00C91503" w:rsidRPr="00215718" w:rsidRDefault="00C91503" w:rsidP="00215718">
      <w:pPr>
        <w:autoSpaceDE w:val="0"/>
        <w:autoSpaceDN w:val="0"/>
        <w:ind w:left="720"/>
        <w:rPr>
          <w:rFonts w:ascii="Times New Roman" w:hAnsi="Times New Roman"/>
          <w:bCs/>
          <w:lang w:val="en"/>
        </w:rPr>
      </w:pPr>
      <w:bookmarkStart w:id="15" w:name="a_6_A"/>
      <w:bookmarkEnd w:id="15"/>
      <w:r w:rsidRPr="00215718">
        <w:rPr>
          <w:rFonts w:ascii="Times New Roman" w:hAnsi="Times New Roman"/>
          <w:bCs/>
          <w:lang w:val="en"/>
        </w:rPr>
        <w:t xml:space="preserve">(A) have experienced a long term </w:t>
      </w:r>
      <w:hyperlink w:history="1">
        <w:r w:rsidRPr="00215718">
          <w:rPr>
            <w:rFonts w:ascii="Times New Roman" w:hAnsi="Times New Roman"/>
            <w:bCs/>
            <w:lang w:val="en"/>
          </w:rPr>
          <w:t>period</w:t>
        </w:r>
      </w:hyperlink>
      <w:r w:rsidRPr="00215718">
        <w:rPr>
          <w:rFonts w:ascii="Times New Roman" w:hAnsi="Times New Roman"/>
          <w:bCs/>
          <w:lang w:val="en"/>
        </w:rPr>
        <w:t xml:space="preserve"> without living independently in </w:t>
      </w:r>
      <w:hyperlink w:history="1">
        <w:r w:rsidRPr="00215718">
          <w:rPr>
            <w:rFonts w:ascii="Times New Roman" w:hAnsi="Times New Roman"/>
            <w:bCs/>
            <w:lang w:val="en"/>
          </w:rPr>
          <w:t>permanent housing</w:t>
        </w:r>
      </w:hyperlink>
      <w:r w:rsidRPr="00215718">
        <w:rPr>
          <w:rFonts w:ascii="Times New Roman" w:hAnsi="Times New Roman"/>
          <w:bCs/>
          <w:lang w:val="en"/>
        </w:rPr>
        <w:t>,</w:t>
      </w:r>
    </w:p>
    <w:p w14:paraId="558223BF" w14:textId="77777777" w:rsidR="00C91503" w:rsidRPr="00215718" w:rsidRDefault="00C91503" w:rsidP="00215718">
      <w:pPr>
        <w:autoSpaceDE w:val="0"/>
        <w:autoSpaceDN w:val="0"/>
        <w:ind w:left="720"/>
        <w:rPr>
          <w:rFonts w:ascii="Times New Roman" w:hAnsi="Times New Roman"/>
          <w:bCs/>
          <w:lang w:val="en"/>
        </w:rPr>
      </w:pPr>
      <w:bookmarkStart w:id="16" w:name="a_6_B"/>
      <w:bookmarkEnd w:id="16"/>
      <w:r w:rsidRPr="00215718">
        <w:rPr>
          <w:rFonts w:ascii="Times New Roman" w:hAnsi="Times New Roman"/>
          <w:bCs/>
          <w:lang w:val="en"/>
        </w:rPr>
        <w:t xml:space="preserve">(B) have experienced persistent instability as measured by frequent moves over such </w:t>
      </w:r>
      <w:hyperlink w:history="1">
        <w:r w:rsidRPr="00215718">
          <w:rPr>
            <w:rFonts w:ascii="Times New Roman" w:hAnsi="Times New Roman"/>
            <w:bCs/>
            <w:lang w:val="en"/>
          </w:rPr>
          <w:t>period</w:t>
        </w:r>
      </w:hyperlink>
      <w:r w:rsidRPr="00215718">
        <w:rPr>
          <w:rFonts w:ascii="Times New Roman" w:hAnsi="Times New Roman"/>
          <w:bCs/>
          <w:lang w:val="en"/>
        </w:rPr>
        <w:t>, and</w:t>
      </w:r>
    </w:p>
    <w:p w14:paraId="653A8C9C" w14:textId="0977C056" w:rsidR="00FC5C38" w:rsidRPr="009D2457" w:rsidRDefault="00C91503" w:rsidP="009D2457">
      <w:pPr>
        <w:autoSpaceDE w:val="0"/>
        <w:autoSpaceDN w:val="0"/>
        <w:ind w:left="720"/>
        <w:rPr>
          <w:rFonts w:ascii="Times New Roman" w:hAnsi="Times New Roman"/>
          <w:bCs/>
          <w:lang w:val="en"/>
        </w:rPr>
      </w:pPr>
      <w:bookmarkStart w:id="17" w:name="a_6_C"/>
      <w:bookmarkEnd w:id="17"/>
      <w:r w:rsidRPr="00215718">
        <w:rPr>
          <w:rFonts w:ascii="Times New Roman" w:hAnsi="Times New Roman"/>
          <w:bCs/>
          <w:lang w:val="en"/>
        </w:rPr>
        <w:t xml:space="preserve">(C) can be expected to continue in such status for an extended </w:t>
      </w:r>
      <w:hyperlink w:history="1">
        <w:r w:rsidRPr="00215718">
          <w:rPr>
            <w:rFonts w:ascii="Times New Roman" w:hAnsi="Times New Roman"/>
            <w:bCs/>
            <w:lang w:val="en"/>
          </w:rPr>
          <w:t>period</w:t>
        </w:r>
      </w:hyperlink>
      <w:r w:rsidRPr="00215718">
        <w:rPr>
          <w:rFonts w:ascii="Times New Roman" w:hAnsi="Times New Roman"/>
          <w:bCs/>
          <w:lang w:val="en"/>
        </w:rPr>
        <w:t xml:space="preserve"> of time because of chronic disabilities, chronic physical health or mental health conditions, substance addiction, histories of domestic violence or childhood</w:t>
      </w:r>
      <w:hyperlink w:history="1">
        <w:r w:rsidRPr="00215718">
          <w:rPr>
            <w:rFonts w:ascii="Times New Roman" w:hAnsi="Times New Roman"/>
            <w:bCs/>
            <w:lang w:val="en"/>
          </w:rPr>
          <w:t xml:space="preserve"> abuse,</w:t>
        </w:r>
      </w:hyperlink>
      <w:r w:rsidRPr="00215718">
        <w:rPr>
          <w:rFonts w:ascii="Times New Roman" w:hAnsi="Times New Roman"/>
          <w:bCs/>
          <w:lang w:val="en"/>
        </w:rPr>
        <w:t xml:space="preserve"> the presence of a</w:t>
      </w:r>
      <w:hyperlink w:history="1">
        <w:r w:rsidRPr="00215718">
          <w:rPr>
            <w:rFonts w:ascii="Times New Roman" w:hAnsi="Times New Roman"/>
            <w:bCs/>
            <w:lang w:val="en"/>
          </w:rPr>
          <w:t xml:space="preserve"> child </w:t>
        </w:r>
      </w:hyperlink>
      <w:r w:rsidRPr="00215718">
        <w:rPr>
          <w:rFonts w:ascii="Times New Roman" w:hAnsi="Times New Roman"/>
          <w:bCs/>
          <w:lang w:val="en"/>
        </w:rPr>
        <w:t>or youth with a disability, or multiple barriers to employment.</w:t>
      </w:r>
      <w:bookmarkStart w:id="18" w:name="b"/>
      <w:bookmarkEnd w:id="18"/>
    </w:p>
    <w:p w14:paraId="27316C94" w14:textId="77777777" w:rsidR="001330D9" w:rsidRDefault="001330D9">
      <w:pPr>
        <w:spacing w:after="160" w:line="259" w:lineRule="auto"/>
        <w:rPr>
          <w:rFonts w:ascii="Times New Roman" w:hAnsi="Times New Roman"/>
          <w:b/>
          <w:color w:val="2E74B5" w:themeColor="accent1" w:themeShade="BF"/>
          <w:sz w:val="36"/>
          <w:szCs w:val="36"/>
        </w:rPr>
      </w:pPr>
      <w:r>
        <w:rPr>
          <w:rFonts w:ascii="Times New Roman" w:hAnsi="Times New Roman"/>
          <w:b/>
          <w:color w:val="2E74B5" w:themeColor="accent1" w:themeShade="BF"/>
          <w:sz w:val="36"/>
          <w:szCs w:val="36"/>
        </w:rPr>
        <w:br w:type="page"/>
      </w:r>
    </w:p>
    <w:p w14:paraId="178F57DF" w14:textId="27C0B6CC" w:rsidR="00E411B7" w:rsidRDefault="00E411B7" w:rsidP="00F623B7">
      <w:pPr>
        <w:rPr>
          <w:rFonts w:ascii="Times New Roman" w:hAnsi="Times New Roman"/>
          <w:b/>
          <w:color w:val="2E74B5" w:themeColor="accent1" w:themeShade="BF"/>
          <w:sz w:val="36"/>
          <w:szCs w:val="36"/>
        </w:rPr>
      </w:pPr>
      <w:r>
        <w:rPr>
          <w:rFonts w:ascii="Times New Roman" w:hAnsi="Times New Roman"/>
          <w:b/>
          <w:color w:val="2E74B5" w:themeColor="accent1" w:themeShade="BF"/>
          <w:sz w:val="36"/>
          <w:szCs w:val="36"/>
        </w:rPr>
        <w:t>Appendix D</w:t>
      </w:r>
    </w:p>
    <w:p w14:paraId="31C07475" w14:textId="3F408A2A" w:rsidR="00E411B7" w:rsidRDefault="00E411B7" w:rsidP="00F623B7">
      <w:pPr>
        <w:rPr>
          <w:rFonts w:ascii="Times New Roman" w:hAnsi="Times New Roman"/>
          <w:b/>
          <w:color w:val="2E74B5" w:themeColor="accent1" w:themeShade="BF"/>
          <w:sz w:val="36"/>
          <w:szCs w:val="36"/>
        </w:rPr>
      </w:pPr>
    </w:p>
    <w:tbl>
      <w:tblPr>
        <w:tblStyle w:val="TableGrid1"/>
        <w:tblW w:w="10775" w:type="dxa"/>
        <w:tblInd w:w="-815" w:type="dxa"/>
        <w:tblLook w:val="0000" w:firstRow="0" w:lastRow="0" w:firstColumn="0" w:lastColumn="0" w:noHBand="0" w:noVBand="0"/>
      </w:tblPr>
      <w:tblGrid>
        <w:gridCol w:w="5652"/>
        <w:gridCol w:w="5123"/>
      </w:tblGrid>
      <w:tr w:rsidR="00E411B7" w14:paraId="3BF056C6" w14:textId="77777777" w:rsidTr="00FC5C38">
        <w:trPr>
          <w:trHeight w:val="2720"/>
        </w:trPr>
        <w:tc>
          <w:tcPr>
            <w:tcW w:w="10775" w:type="dxa"/>
            <w:gridSpan w:val="2"/>
          </w:tcPr>
          <w:p w14:paraId="39E5D396" w14:textId="718DA9F4" w:rsidR="00E411B7" w:rsidRDefault="00E411B7" w:rsidP="00004C40">
            <w:pPr>
              <w:spacing w:after="160" w:line="259" w:lineRule="auto"/>
              <w:jc w:val="center"/>
              <w:rPr>
                <w:rFonts w:ascii="Times New Roman" w:eastAsiaTheme="minorHAnsi" w:hAnsi="Times New Roman"/>
                <w:b/>
                <w:sz w:val="28"/>
                <w:szCs w:val="28"/>
              </w:rPr>
            </w:pPr>
            <w:r>
              <w:rPr>
                <w:rFonts w:ascii="Times New Roman" w:eastAsiaTheme="minorHAnsi" w:hAnsi="Times New Roman"/>
                <w:b/>
                <w:noProof/>
                <w:sz w:val="28"/>
                <w:szCs w:val="28"/>
              </w:rPr>
              <w:drawing>
                <wp:inline distT="0" distB="0" distL="0" distR="0" wp14:anchorId="62BDDCE4" wp14:editId="218FB95C">
                  <wp:extent cx="1171575" cy="1172076"/>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75948" cy="1176451"/>
                          </a:xfrm>
                          <a:prstGeom prst="rect">
                            <a:avLst/>
                          </a:prstGeom>
                        </pic:spPr>
                      </pic:pic>
                    </a:graphicData>
                  </a:graphic>
                </wp:inline>
              </w:drawing>
            </w:r>
          </w:p>
          <w:p w14:paraId="465B69A2" w14:textId="60BEDC1B" w:rsidR="00E411B7" w:rsidRDefault="00E411B7" w:rsidP="002E4B2F">
            <w:pPr>
              <w:spacing w:after="160" w:line="259" w:lineRule="auto"/>
              <w:jc w:val="center"/>
              <w:rPr>
                <w:rFonts w:ascii="Times New Roman" w:eastAsiaTheme="minorHAnsi" w:hAnsi="Times New Roman"/>
                <w:b/>
                <w:sz w:val="28"/>
                <w:szCs w:val="28"/>
              </w:rPr>
            </w:pPr>
            <w:r w:rsidRPr="002D37D3">
              <w:rPr>
                <w:rFonts w:ascii="Times New Roman" w:eastAsiaTheme="minorHAnsi" w:hAnsi="Times New Roman"/>
                <w:b/>
                <w:sz w:val="28"/>
                <w:szCs w:val="28"/>
              </w:rPr>
              <w:t>APPLICATION FOR GRANTS FOR VETERANS’ SERVICES</w:t>
            </w:r>
          </w:p>
        </w:tc>
      </w:tr>
      <w:tr w:rsidR="00E411B7" w:rsidRPr="002D37D3" w14:paraId="73B440EA" w14:textId="77777777" w:rsidTr="00FC5C38">
        <w:tblPrEx>
          <w:tblLook w:val="06A0" w:firstRow="1" w:lastRow="0" w:firstColumn="1" w:lastColumn="0" w:noHBand="1" w:noVBand="1"/>
        </w:tblPrEx>
        <w:trPr>
          <w:trHeight w:val="479"/>
        </w:trPr>
        <w:tc>
          <w:tcPr>
            <w:tcW w:w="10775" w:type="dxa"/>
            <w:gridSpan w:val="2"/>
          </w:tcPr>
          <w:p w14:paraId="0E3DCB7D" w14:textId="77777777" w:rsidR="00E411B7" w:rsidRPr="002D37D3" w:rsidRDefault="00E411B7" w:rsidP="00004C40">
            <w:pPr>
              <w:rPr>
                <w:rFonts w:ascii="Times New Roman" w:eastAsiaTheme="minorHAnsi" w:hAnsi="Times New Roman"/>
                <w:sz w:val="22"/>
                <w:szCs w:val="22"/>
              </w:rPr>
            </w:pPr>
            <w:r w:rsidRPr="002D37D3">
              <w:rPr>
                <w:rFonts w:ascii="Times New Roman" w:eastAsiaTheme="minorHAnsi" w:hAnsi="Times New Roman"/>
                <w:sz w:val="22"/>
                <w:szCs w:val="22"/>
              </w:rPr>
              <w:t>Name of Organization:</w:t>
            </w:r>
          </w:p>
        </w:tc>
      </w:tr>
      <w:tr w:rsidR="00E411B7" w:rsidRPr="002D37D3" w14:paraId="49673B55" w14:textId="77777777" w:rsidTr="00FC5C38">
        <w:tblPrEx>
          <w:tblLook w:val="06A0" w:firstRow="1" w:lastRow="0" w:firstColumn="1" w:lastColumn="0" w:noHBand="1" w:noVBand="1"/>
        </w:tblPrEx>
        <w:trPr>
          <w:trHeight w:val="479"/>
        </w:trPr>
        <w:tc>
          <w:tcPr>
            <w:tcW w:w="10775" w:type="dxa"/>
            <w:gridSpan w:val="2"/>
          </w:tcPr>
          <w:p w14:paraId="652B4E49" w14:textId="77777777" w:rsidR="00E411B7" w:rsidRPr="002D37D3" w:rsidRDefault="00E411B7" w:rsidP="00004C40">
            <w:pPr>
              <w:rPr>
                <w:rFonts w:ascii="Times New Roman" w:eastAsiaTheme="minorHAnsi" w:hAnsi="Times New Roman"/>
                <w:sz w:val="22"/>
                <w:szCs w:val="22"/>
              </w:rPr>
            </w:pPr>
            <w:r>
              <w:rPr>
                <w:rFonts w:ascii="Times New Roman" w:eastAsiaTheme="minorHAnsi" w:hAnsi="Times New Roman"/>
                <w:sz w:val="22"/>
                <w:szCs w:val="22"/>
              </w:rPr>
              <w:t>Vendor Number:                                                                 Bidder Number:</w:t>
            </w:r>
          </w:p>
        </w:tc>
      </w:tr>
      <w:tr w:rsidR="00E411B7" w:rsidRPr="002D37D3" w14:paraId="1E59C9C0" w14:textId="77777777" w:rsidTr="00FC5C38">
        <w:tblPrEx>
          <w:tblLook w:val="06A0" w:firstRow="1" w:lastRow="0" w:firstColumn="1" w:lastColumn="0" w:noHBand="1" w:noVBand="1"/>
        </w:tblPrEx>
        <w:trPr>
          <w:trHeight w:val="592"/>
        </w:trPr>
        <w:tc>
          <w:tcPr>
            <w:tcW w:w="10775" w:type="dxa"/>
            <w:gridSpan w:val="2"/>
          </w:tcPr>
          <w:p w14:paraId="185C0C8A" w14:textId="77777777" w:rsidR="00E411B7" w:rsidRPr="002D37D3" w:rsidRDefault="00E411B7" w:rsidP="00004C40">
            <w:pPr>
              <w:rPr>
                <w:rFonts w:ascii="Times New Roman" w:eastAsiaTheme="minorHAnsi" w:hAnsi="Times New Roman"/>
                <w:sz w:val="22"/>
                <w:szCs w:val="22"/>
              </w:rPr>
            </w:pPr>
            <w:r>
              <w:rPr>
                <w:rFonts w:ascii="Times New Roman" w:eastAsiaTheme="minorHAnsi" w:hAnsi="Times New Roman"/>
                <w:sz w:val="22"/>
                <w:szCs w:val="22"/>
              </w:rPr>
              <w:t>Federal Tax ID</w:t>
            </w:r>
            <w:r w:rsidRPr="002D37D3">
              <w:rPr>
                <w:rFonts w:ascii="Times New Roman" w:eastAsiaTheme="minorHAnsi" w:hAnsi="Times New Roman"/>
                <w:sz w:val="22"/>
                <w:szCs w:val="22"/>
              </w:rPr>
              <w:t xml:space="preserve"> Number:</w:t>
            </w:r>
          </w:p>
        </w:tc>
      </w:tr>
      <w:tr w:rsidR="00E411B7" w:rsidRPr="002D37D3" w14:paraId="37EE9092" w14:textId="77777777" w:rsidTr="00FC5C38">
        <w:tblPrEx>
          <w:tblLook w:val="06A0" w:firstRow="1" w:lastRow="0" w:firstColumn="1" w:lastColumn="0" w:noHBand="1" w:noVBand="1"/>
        </w:tblPrEx>
        <w:trPr>
          <w:trHeight w:val="506"/>
        </w:trPr>
        <w:tc>
          <w:tcPr>
            <w:tcW w:w="5652" w:type="dxa"/>
          </w:tcPr>
          <w:p w14:paraId="759D8664" w14:textId="4C9056DC" w:rsidR="00E411B7" w:rsidRPr="002D37D3" w:rsidRDefault="005D463D" w:rsidP="00004C40">
            <w:pPr>
              <w:rPr>
                <w:rFonts w:ascii="Times New Roman" w:eastAsiaTheme="minorHAnsi" w:hAnsi="Times New Roman"/>
                <w:sz w:val="22"/>
                <w:szCs w:val="22"/>
              </w:rPr>
            </w:pPr>
            <w:r>
              <w:rPr>
                <w:rFonts w:ascii="Times New Roman" w:eastAsiaTheme="minorHAnsi" w:hAnsi="Times New Roman"/>
                <w:sz w:val="22"/>
                <w:szCs w:val="22"/>
              </w:rPr>
              <w:t>Chief</w:t>
            </w:r>
            <w:r w:rsidR="0093144E">
              <w:rPr>
                <w:rFonts w:ascii="Times New Roman" w:eastAsiaTheme="minorHAnsi" w:hAnsi="Times New Roman"/>
                <w:sz w:val="22"/>
                <w:szCs w:val="22"/>
              </w:rPr>
              <w:t xml:space="preserve"> Executive Officer Name</w:t>
            </w:r>
            <w:r w:rsidR="00E411B7" w:rsidRPr="002D37D3">
              <w:rPr>
                <w:rFonts w:ascii="Times New Roman" w:eastAsiaTheme="minorHAnsi" w:hAnsi="Times New Roman"/>
                <w:sz w:val="22"/>
                <w:szCs w:val="22"/>
              </w:rPr>
              <w:t>:</w:t>
            </w:r>
          </w:p>
        </w:tc>
        <w:tc>
          <w:tcPr>
            <w:tcW w:w="5123" w:type="dxa"/>
          </w:tcPr>
          <w:p w14:paraId="37399AA6" w14:textId="162FB4ED" w:rsidR="00E411B7" w:rsidRPr="002D37D3" w:rsidRDefault="0093144E" w:rsidP="00004C40">
            <w:pPr>
              <w:rPr>
                <w:rFonts w:ascii="Times New Roman" w:eastAsiaTheme="minorHAnsi" w:hAnsi="Times New Roman"/>
                <w:sz w:val="22"/>
                <w:szCs w:val="22"/>
              </w:rPr>
            </w:pPr>
            <w:r>
              <w:rPr>
                <w:rFonts w:ascii="Times New Roman" w:eastAsiaTheme="minorHAnsi" w:hAnsi="Times New Roman"/>
                <w:sz w:val="22"/>
                <w:szCs w:val="22"/>
              </w:rPr>
              <w:t>T</w:t>
            </w:r>
            <w:r w:rsidR="00025617">
              <w:rPr>
                <w:rFonts w:ascii="Times New Roman" w:eastAsiaTheme="minorHAnsi" w:hAnsi="Times New Roman"/>
                <w:sz w:val="22"/>
                <w:szCs w:val="22"/>
              </w:rPr>
              <w:t xml:space="preserve">elephone </w:t>
            </w:r>
            <w:r w:rsidR="00E411B7" w:rsidRPr="002D37D3">
              <w:rPr>
                <w:rFonts w:ascii="Times New Roman" w:eastAsiaTheme="minorHAnsi" w:hAnsi="Times New Roman"/>
                <w:sz w:val="22"/>
                <w:szCs w:val="22"/>
              </w:rPr>
              <w:t>Number:</w:t>
            </w:r>
          </w:p>
        </w:tc>
      </w:tr>
      <w:tr w:rsidR="00454004" w:rsidRPr="002D37D3" w14:paraId="2834655E" w14:textId="77777777" w:rsidTr="00FC5C38">
        <w:tblPrEx>
          <w:tblLook w:val="06A0" w:firstRow="1" w:lastRow="0" w:firstColumn="1" w:lastColumn="0" w:noHBand="1" w:noVBand="1"/>
        </w:tblPrEx>
        <w:trPr>
          <w:trHeight w:val="506"/>
        </w:trPr>
        <w:tc>
          <w:tcPr>
            <w:tcW w:w="5652" w:type="dxa"/>
          </w:tcPr>
          <w:p w14:paraId="34F41475" w14:textId="1C811BE5" w:rsidR="00454004" w:rsidRDefault="00454004" w:rsidP="00004C40">
            <w:pPr>
              <w:rPr>
                <w:rFonts w:ascii="Times New Roman" w:eastAsiaTheme="minorHAnsi" w:hAnsi="Times New Roman"/>
                <w:sz w:val="22"/>
                <w:szCs w:val="22"/>
              </w:rPr>
            </w:pPr>
            <w:r>
              <w:rPr>
                <w:rFonts w:ascii="Times New Roman" w:eastAsiaTheme="minorHAnsi" w:hAnsi="Times New Roman"/>
                <w:sz w:val="22"/>
                <w:szCs w:val="22"/>
              </w:rPr>
              <w:t>Point of Contact</w:t>
            </w:r>
            <w:r w:rsidR="0097405A">
              <w:rPr>
                <w:rFonts w:ascii="Times New Roman" w:eastAsiaTheme="minorHAnsi" w:hAnsi="Times New Roman"/>
                <w:sz w:val="22"/>
                <w:szCs w:val="22"/>
              </w:rPr>
              <w:t xml:space="preserve"> Name:</w:t>
            </w:r>
          </w:p>
        </w:tc>
        <w:tc>
          <w:tcPr>
            <w:tcW w:w="5123" w:type="dxa"/>
          </w:tcPr>
          <w:p w14:paraId="12C199C2" w14:textId="42221A83" w:rsidR="00454004" w:rsidRDefault="0097405A" w:rsidP="00004C40">
            <w:pPr>
              <w:rPr>
                <w:rFonts w:ascii="Times New Roman" w:eastAsiaTheme="minorHAnsi" w:hAnsi="Times New Roman"/>
                <w:sz w:val="22"/>
                <w:szCs w:val="22"/>
              </w:rPr>
            </w:pPr>
            <w:r>
              <w:rPr>
                <w:rFonts w:ascii="Times New Roman" w:eastAsiaTheme="minorHAnsi" w:hAnsi="Times New Roman"/>
                <w:sz w:val="22"/>
                <w:szCs w:val="22"/>
              </w:rPr>
              <w:t>Telephone Number</w:t>
            </w:r>
          </w:p>
        </w:tc>
      </w:tr>
      <w:tr w:rsidR="00E411B7" w:rsidRPr="002D37D3" w14:paraId="18B3CF2A" w14:textId="77777777" w:rsidTr="00FC5C38">
        <w:tblPrEx>
          <w:tblLook w:val="06A0" w:firstRow="1" w:lastRow="0" w:firstColumn="1" w:lastColumn="0" w:noHBand="1" w:noVBand="1"/>
        </w:tblPrEx>
        <w:trPr>
          <w:trHeight w:val="734"/>
        </w:trPr>
        <w:tc>
          <w:tcPr>
            <w:tcW w:w="10775" w:type="dxa"/>
            <w:gridSpan w:val="2"/>
          </w:tcPr>
          <w:p w14:paraId="562D08B4" w14:textId="77777777" w:rsidR="00E411B7" w:rsidRPr="002D37D3" w:rsidRDefault="00E411B7" w:rsidP="00004C40">
            <w:pPr>
              <w:rPr>
                <w:rFonts w:ascii="Times New Roman" w:eastAsiaTheme="minorHAnsi" w:hAnsi="Times New Roman"/>
                <w:sz w:val="22"/>
                <w:szCs w:val="22"/>
              </w:rPr>
            </w:pPr>
            <w:r w:rsidRPr="002D37D3">
              <w:rPr>
                <w:rFonts w:ascii="Times New Roman" w:eastAsiaTheme="minorHAnsi" w:hAnsi="Times New Roman"/>
                <w:sz w:val="22"/>
                <w:szCs w:val="22"/>
              </w:rPr>
              <w:t>Address:</w:t>
            </w:r>
          </w:p>
        </w:tc>
      </w:tr>
      <w:tr w:rsidR="00E411B7" w:rsidRPr="002D37D3" w14:paraId="595C241D" w14:textId="77777777" w:rsidTr="00FC5C38">
        <w:tblPrEx>
          <w:tblLook w:val="06A0" w:firstRow="1" w:lastRow="0" w:firstColumn="1" w:lastColumn="0" w:noHBand="1" w:noVBand="1"/>
        </w:tblPrEx>
        <w:trPr>
          <w:trHeight w:val="419"/>
        </w:trPr>
        <w:tc>
          <w:tcPr>
            <w:tcW w:w="10775" w:type="dxa"/>
            <w:gridSpan w:val="2"/>
          </w:tcPr>
          <w:p w14:paraId="451F35B4" w14:textId="736C9CCC" w:rsidR="00E411B7" w:rsidRPr="002D37D3" w:rsidRDefault="00AF36A4" w:rsidP="00004C40">
            <w:pPr>
              <w:rPr>
                <w:rFonts w:ascii="Times New Roman" w:eastAsiaTheme="minorHAnsi" w:hAnsi="Times New Roman"/>
                <w:sz w:val="22"/>
                <w:szCs w:val="22"/>
              </w:rPr>
            </w:pPr>
            <w:r w:rsidRPr="002D37D3">
              <w:rPr>
                <w:rFonts w:ascii="Times New Roman" w:eastAsiaTheme="minorHAnsi" w:hAnsi="Times New Roman"/>
                <w:sz w:val="22"/>
                <w:szCs w:val="22"/>
              </w:rPr>
              <w:t>Email Address</w:t>
            </w:r>
            <w:r w:rsidR="00241279">
              <w:rPr>
                <w:rFonts w:ascii="Times New Roman" w:eastAsiaTheme="minorHAnsi" w:hAnsi="Times New Roman"/>
                <w:sz w:val="22"/>
                <w:szCs w:val="22"/>
              </w:rPr>
              <w:t xml:space="preserve"> of Chief Executive Officer</w:t>
            </w:r>
            <w:r w:rsidRPr="002D37D3">
              <w:rPr>
                <w:rFonts w:ascii="Times New Roman" w:eastAsiaTheme="minorHAnsi" w:hAnsi="Times New Roman"/>
                <w:sz w:val="22"/>
                <w:szCs w:val="22"/>
              </w:rPr>
              <w:t>:</w:t>
            </w:r>
          </w:p>
        </w:tc>
      </w:tr>
      <w:tr w:rsidR="00515DD0" w:rsidRPr="002D37D3" w14:paraId="2B4B732F" w14:textId="77777777" w:rsidTr="00FC5C38">
        <w:tblPrEx>
          <w:tblLook w:val="06A0" w:firstRow="1" w:lastRow="0" w:firstColumn="1" w:lastColumn="0" w:noHBand="1" w:noVBand="1"/>
        </w:tblPrEx>
        <w:trPr>
          <w:trHeight w:val="419"/>
        </w:trPr>
        <w:tc>
          <w:tcPr>
            <w:tcW w:w="10775" w:type="dxa"/>
            <w:gridSpan w:val="2"/>
          </w:tcPr>
          <w:p w14:paraId="0D7DB9BE" w14:textId="0E3EBE95" w:rsidR="00515DD0" w:rsidRPr="002D37D3" w:rsidRDefault="00515DD0" w:rsidP="00004C40">
            <w:pPr>
              <w:rPr>
                <w:rFonts w:ascii="Times New Roman" w:eastAsiaTheme="minorHAnsi" w:hAnsi="Times New Roman"/>
                <w:sz w:val="22"/>
                <w:szCs w:val="22"/>
              </w:rPr>
            </w:pPr>
            <w:r w:rsidRPr="002D37D3">
              <w:rPr>
                <w:rFonts w:ascii="Times New Roman" w:eastAsiaTheme="minorHAnsi" w:hAnsi="Times New Roman"/>
                <w:sz w:val="22"/>
                <w:szCs w:val="22"/>
              </w:rPr>
              <w:t>Email Address</w:t>
            </w:r>
            <w:r>
              <w:rPr>
                <w:rFonts w:ascii="Times New Roman" w:eastAsiaTheme="minorHAnsi" w:hAnsi="Times New Roman"/>
                <w:sz w:val="22"/>
                <w:szCs w:val="22"/>
              </w:rPr>
              <w:t xml:space="preserve"> of Point of Contact</w:t>
            </w:r>
            <w:r w:rsidRPr="002D37D3">
              <w:rPr>
                <w:rFonts w:ascii="Times New Roman" w:eastAsiaTheme="minorHAnsi" w:hAnsi="Times New Roman"/>
                <w:sz w:val="22"/>
                <w:szCs w:val="22"/>
              </w:rPr>
              <w:t>:</w:t>
            </w:r>
          </w:p>
        </w:tc>
      </w:tr>
      <w:tr w:rsidR="00E411B7" w:rsidRPr="002D37D3" w14:paraId="0B64AF06" w14:textId="77777777" w:rsidTr="00FC5C38">
        <w:tblPrEx>
          <w:tblLook w:val="06A0" w:firstRow="1" w:lastRow="0" w:firstColumn="1" w:lastColumn="0" w:noHBand="1" w:noVBand="1"/>
        </w:tblPrEx>
        <w:trPr>
          <w:trHeight w:val="394"/>
        </w:trPr>
        <w:tc>
          <w:tcPr>
            <w:tcW w:w="10775" w:type="dxa"/>
            <w:gridSpan w:val="2"/>
          </w:tcPr>
          <w:p w14:paraId="3EE251B0" w14:textId="322F38F2" w:rsidR="00E411B7" w:rsidRPr="002D37D3" w:rsidRDefault="00AF36A4" w:rsidP="00241279">
            <w:pPr>
              <w:tabs>
                <w:tab w:val="left" w:pos="5050"/>
              </w:tabs>
              <w:rPr>
                <w:rFonts w:ascii="Times New Roman" w:eastAsiaTheme="minorHAnsi" w:hAnsi="Times New Roman"/>
                <w:sz w:val="22"/>
                <w:szCs w:val="22"/>
              </w:rPr>
            </w:pPr>
            <w:r>
              <w:rPr>
                <w:rFonts w:ascii="Times New Roman" w:eastAsiaTheme="minorHAnsi" w:hAnsi="Times New Roman"/>
                <w:sz w:val="22"/>
                <w:szCs w:val="22"/>
              </w:rPr>
              <w:t>County:</w:t>
            </w:r>
            <w:r w:rsidR="00190A60">
              <w:rPr>
                <w:rFonts w:ascii="Times New Roman" w:eastAsiaTheme="minorHAnsi" w:hAnsi="Times New Roman"/>
                <w:sz w:val="22"/>
                <w:szCs w:val="22"/>
              </w:rPr>
              <w:t xml:space="preserve">                                                                               </w:t>
            </w:r>
            <w:r w:rsidR="00241279">
              <w:rPr>
                <w:rFonts w:ascii="Times New Roman" w:eastAsiaTheme="minorHAnsi" w:hAnsi="Times New Roman"/>
                <w:sz w:val="22"/>
                <w:szCs w:val="22"/>
              </w:rPr>
              <w:t>Service Area(s):</w:t>
            </w:r>
          </w:p>
        </w:tc>
      </w:tr>
      <w:tr w:rsidR="00E411B7" w:rsidRPr="002D37D3" w14:paraId="4AB6EA18" w14:textId="77777777" w:rsidTr="00FC5C38">
        <w:tblPrEx>
          <w:tblLook w:val="06A0" w:firstRow="1" w:lastRow="0" w:firstColumn="1" w:lastColumn="0" w:noHBand="1" w:noVBand="1"/>
        </w:tblPrEx>
        <w:trPr>
          <w:trHeight w:val="506"/>
        </w:trPr>
        <w:tc>
          <w:tcPr>
            <w:tcW w:w="10775" w:type="dxa"/>
            <w:gridSpan w:val="2"/>
          </w:tcPr>
          <w:p w14:paraId="309B23BD" w14:textId="0FE0FCFD" w:rsidR="00E411B7" w:rsidRPr="002D37D3" w:rsidRDefault="00E411B7" w:rsidP="00E411B7">
            <w:pPr>
              <w:spacing w:line="360" w:lineRule="auto"/>
              <w:rPr>
                <w:rFonts w:ascii="Times New Roman" w:eastAsiaTheme="minorHAnsi" w:hAnsi="Times New Roman"/>
                <w:sz w:val="22"/>
                <w:szCs w:val="22"/>
              </w:rPr>
            </w:pPr>
            <w:r w:rsidRPr="002D37D3">
              <w:rPr>
                <w:rFonts w:ascii="Times New Roman" w:eastAsiaTheme="minorHAnsi" w:hAnsi="Times New Roman"/>
                <w:noProof/>
                <w:sz w:val="22"/>
                <w:szCs w:val="22"/>
              </w:rPr>
              <mc:AlternateContent>
                <mc:Choice Requires="wps">
                  <w:drawing>
                    <wp:anchor distT="0" distB="0" distL="114300" distR="114300" simplePos="0" relativeHeight="251661312" behindDoc="0" locked="0" layoutInCell="1" allowOverlap="1" wp14:anchorId="1BBD70D3" wp14:editId="74294716">
                      <wp:simplePos x="0" y="0"/>
                      <wp:positionH relativeFrom="column">
                        <wp:posOffset>5627370</wp:posOffset>
                      </wp:positionH>
                      <wp:positionV relativeFrom="paragraph">
                        <wp:posOffset>60960</wp:posOffset>
                      </wp:positionV>
                      <wp:extent cx="2000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0002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79C51F" id="Rectangle 6" o:spid="_x0000_s1026" style="position:absolute;margin-left:443.1pt;margin-top:4.8pt;width:15.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" fillcolor="window" strokecolor="windowText" strokeweight="1pt"/>
                  </w:pict>
                </mc:Fallback>
              </mc:AlternateContent>
            </w:r>
            <w:r w:rsidRPr="002D37D3">
              <w:rPr>
                <w:rFonts w:ascii="Times New Roman" w:eastAsiaTheme="minorHAnsi" w:hAnsi="Times New Roman"/>
                <w:noProof/>
                <w:sz w:val="22"/>
                <w:szCs w:val="22"/>
              </w:rPr>
              <mc:AlternateContent>
                <mc:Choice Requires="wps">
                  <w:drawing>
                    <wp:anchor distT="0" distB="0" distL="114300" distR="114300" simplePos="0" relativeHeight="251662336" behindDoc="0" locked="0" layoutInCell="1" allowOverlap="1" wp14:anchorId="424B9795" wp14:editId="690306A5">
                      <wp:simplePos x="0" y="0"/>
                      <wp:positionH relativeFrom="column">
                        <wp:posOffset>4254500</wp:posOffset>
                      </wp:positionH>
                      <wp:positionV relativeFrom="paragraph">
                        <wp:posOffset>53340</wp:posOffset>
                      </wp:positionV>
                      <wp:extent cx="200025" cy="1238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002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857081" id="Rectangle 5" o:spid="_x0000_s1026" style="position:absolute;margin-left:335pt;margin-top:4.2pt;width:15.7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" fillcolor="window" strokecolor="windowText" strokeweight="1pt"/>
                  </w:pict>
                </mc:Fallback>
              </mc:AlternateContent>
            </w:r>
            <w:r w:rsidRPr="002D37D3">
              <w:rPr>
                <w:rFonts w:ascii="Times New Roman" w:eastAsiaTheme="minorHAnsi" w:hAnsi="Times New Roman"/>
                <w:sz w:val="22"/>
                <w:szCs w:val="22"/>
              </w:rPr>
              <w:t xml:space="preserve">Are you registered with the </w:t>
            </w:r>
            <w:r>
              <w:rPr>
                <w:rFonts w:ascii="Times New Roman" w:eastAsiaTheme="minorHAnsi" w:hAnsi="Times New Roman"/>
                <w:sz w:val="22"/>
                <w:szCs w:val="22"/>
              </w:rPr>
              <w:t xml:space="preserve">Indiana </w:t>
            </w:r>
            <w:r w:rsidRPr="002D37D3">
              <w:rPr>
                <w:rFonts w:ascii="Times New Roman" w:eastAsiaTheme="minorHAnsi" w:hAnsi="Times New Roman"/>
                <w:sz w:val="22"/>
                <w:szCs w:val="22"/>
              </w:rPr>
              <w:t>Secretary of State?                  Yes                                No</w:t>
            </w:r>
            <w:r>
              <w:rPr>
                <w:rFonts w:ascii="Times New Roman" w:eastAsiaTheme="minorHAnsi" w:hAnsi="Times New Roman"/>
                <w:sz w:val="22"/>
                <w:szCs w:val="22"/>
              </w:rPr>
              <w:t xml:space="preserve"> </w:t>
            </w:r>
          </w:p>
        </w:tc>
      </w:tr>
      <w:tr w:rsidR="00E411B7" w:rsidRPr="002D37D3" w14:paraId="2A1712C1" w14:textId="77777777" w:rsidTr="00FC5C38">
        <w:tblPrEx>
          <w:tblLook w:val="06A0" w:firstRow="1" w:lastRow="0" w:firstColumn="1" w:lastColumn="0" w:noHBand="1" w:noVBand="1"/>
        </w:tblPrEx>
        <w:trPr>
          <w:trHeight w:val="824"/>
        </w:trPr>
        <w:tc>
          <w:tcPr>
            <w:tcW w:w="10775" w:type="dxa"/>
            <w:gridSpan w:val="2"/>
          </w:tcPr>
          <w:p w14:paraId="663F6BCA" w14:textId="77777777" w:rsidR="00E411B7" w:rsidRPr="002D37D3" w:rsidRDefault="00E411B7" w:rsidP="00004C40">
            <w:pPr>
              <w:rPr>
                <w:rFonts w:ascii="Times New Roman" w:eastAsiaTheme="minorHAnsi" w:hAnsi="Times New Roman"/>
                <w:sz w:val="22"/>
                <w:szCs w:val="22"/>
              </w:rPr>
            </w:pPr>
            <w:r w:rsidRPr="002D37D3">
              <w:rPr>
                <w:rFonts w:ascii="Times New Roman" w:eastAsiaTheme="minorHAnsi" w:hAnsi="Times New Roman"/>
                <w:sz w:val="22"/>
                <w:szCs w:val="22"/>
              </w:rPr>
              <w:t>Question One: How much funding do you wish to receive?</w:t>
            </w:r>
          </w:p>
        </w:tc>
      </w:tr>
      <w:tr w:rsidR="00E411B7" w:rsidRPr="002D37D3" w14:paraId="2C7692AC" w14:textId="77777777" w:rsidTr="00FC5C38">
        <w:tblPrEx>
          <w:tblLook w:val="06A0" w:firstRow="1" w:lastRow="0" w:firstColumn="1" w:lastColumn="0" w:noHBand="1" w:noVBand="1"/>
        </w:tblPrEx>
        <w:trPr>
          <w:trHeight w:val="1133"/>
        </w:trPr>
        <w:tc>
          <w:tcPr>
            <w:tcW w:w="10775" w:type="dxa"/>
            <w:gridSpan w:val="2"/>
          </w:tcPr>
          <w:p w14:paraId="52373EF1" w14:textId="5D698097" w:rsidR="00E411B7" w:rsidRPr="002D37D3" w:rsidRDefault="00E411B7" w:rsidP="00004C40">
            <w:pPr>
              <w:rPr>
                <w:rFonts w:ascii="Times New Roman" w:eastAsiaTheme="minorHAnsi" w:hAnsi="Times New Roman"/>
                <w:sz w:val="22"/>
                <w:szCs w:val="22"/>
              </w:rPr>
            </w:pPr>
            <w:r w:rsidRPr="002D37D3">
              <w:rPr>
                <w:rFonts w:ascii="Times New Roman" w:eastAsiaTheme="minorHAnsi" w:hAnsi="Times New Roman"/>
                <w:sz w:val="22"/>
                <w:szCs w:val="22"/>
              </w:rPr>
              <w:t xml:space="preserve">Question Two: </w:t>
            </w:r>
            <w:r w:rsidR="00F12690" w:rsidRPr="002D37D3">
              <w:rPr>
                <w:rFonts w:ascii="Times New Roman" w:eastAsiaTheme="minorHAnsi" w:hAnsi="Times New Roman"/>
                <w:sz w:val="22"/>
                <w:szCs w:val="22"/>
              </w:rPr>
              <w:t xml:space="preserve">What are </w:t>
            </w:r>
            <w:proofErr w:type="gramStart"/>
            <w:r w:rsidR="00F12690" w:rsidRPr="002D37D3">
              <w:rPr>
                <w:rFonts w:ascii="Times New Roman" w:eastAsiaTheme="minorHAnsi" w:hAnsi="Times New Roman"/>
                <w:sz w:val="22"/>
                <w:szCs w:val="22"/>
              </w:rPr>
              <w:t>you</w:t>
            </w:r>
            <w:proofErr w:type="gramEnd"/>
            <w:r w:rsidR="00F12690" w:rsidRPr="002D37D3">
              <w:rPr>
                <w:rFonts w:ascii="Times New Roman" w:eastAsiaTheme="minorHAnsi" w:hAnsi="Times New Roman"/>
                <w:sz w:val="22"/>
                <w:szCs w:val="22"/>
              </w:rPr>
              <w:t xml:space="preserve"> overarching goals/objective if you receive </w:t>
            </w:r>
            <w:r w:rsidR="00F12690">
              <w:rPr>
                <w:rFonts w:ascii="Times New Roman" w:eastAsiaTheme="minorHAnsi" w:hAnsi="Times New Roman"/>
                <w:sz w:val="22"/>
                <w:szCs w:val="22"/>
              </w:rPr>
              <w:t xml:space="preserve">GVS </w:t>
            </w:r>
            <w:r w:rsidR="00F12690" w:rsidRPr="002D37D3">
              <w:rPr>
                <w:rFonts w:ascii="Times New Roman" w:eastAsiaTheme="minorHAnsi" w:hAnsi="Times New Roman"/>
                <w:sz w:val="22"/>
                <w:szCs w:val="22"/>
              </w:rPr>
              <w:t>funding?</w:t>
            </w:r>
            <w:r w:rsidR="00F12690">
              <w:rPr>
                <w:rFonts w:ascii="Times New Roman" w:eastAsiaTheme="minorHAnsi" w:hAnsi="Times New Roman"/>
                <w:sz w:val="22"/>
                <w:szCs w:val="22"/>
              </w:rPr>
              <w:t xml:space="preserve"> </w:t>
            </w:r>
          </w:p>
        </w:tc>
      </w:tr>
      <w:tr w:rsidR="00E411B7" w:rsidRPr="002D308A" w14:paraId="3272D622" w14:textId="77777777" w:rsidTr="00FC5C38">
        <w:tblPrEx>
          <w:tblLook w:val="06A0" w:firstRow="1" w:lastRow="0" w:firstColumn="1" w:lastColumn="0" w:noHBand="1" w:noVBand="1"/>
        </w:tblPrEx>
        <w:trPr>
          <w:trHeight w:val="857"/>
        </w:trPr>
        <w:tc>
          <w:tcPr>
            <w:tcW w:w="10775" w:type="dxa"/>
            <w:gridSpan w:val="2"/>
          </w:tcPr>
          <w:p w14:paraId="5BE59245" w14:textId="33770AE1" w:rsidR="00E411B7" w:rsidRDefault="00E411B7" w:rsidP="00004C40">
            <w:pPr>
              <w:rPr>
                <w:rFonts w:ascii="Times New Roman" w:eastAsiaTheme="minorHAnsi" w:hAnsi="Times New Roman"/>
                <w:sz w:val="22"/>
                <w:szCs w:val="22"/>
              </w:rPr>
            </w:pPr>
            <w:r w:rsidRPr="002D37D3">
              <w:rPr>
                <w:rFonts w:ascii="Times New Roman" w:eastAsiaTheme="minorHAnsi" w:hAnsi="Times New Roman"/>
                <w:sz w:val="22"/>
                <w:szCs w:val="22"/>
              </w:rPr>
              <w:t xml:space="preserve">Question Three: </w:t>
            </w:r>
            <w:r w:rsidR="00F12690">
              <w:rPr>
                <w:rFonts w:ascii="Times New Roman" w:eastAsiaTheme="minorHAnsi" w:hAnsi="Times New Roman"/>
                <w:sz w:val="22"/>
                <w:szCs w:val="22"/>
              </w:rPr>
              <w:t>If you are not a recipient of a GVS award, how will you fund your program?</w:t>
            </w:r>
          </w:p>
          <w:p w14:paraId="11294D57" w14:textId="77777777" w:rsidR="00E411B7" w:rsidRDefault="00E411B7" w:rsidP="00004C40">
            <w:pPr>
              <w:rPr>
                <w:rFonts w:ascii="Times New Roman" w:eastAsiaTheme="minorHAnsi" w:hAnsi="Times New Roman"/>
                <w:sz w:val="22"/>
                <w:szCs w:val="22"/>
              </w:rPr>
            </w:pPr>
          </w:p>
          <w:p w14:paraId="29D641B1" w14:textId="77777777" w:rsidR="00E411B7" w:rsidRDefault="00E411B7" w:rsidP="00004C40">
            <w:pPr>
              <w:jc w:val="center"/>
              <w:rPr>
                <w:rFonts w:ascii="Times New Roman" w:eastAsiaTheme="minorHAnsi" w:hAnsi="Times New Roman"/>
                <w:sz w:val="22"/>
                <w:szCs w:val="22"/>
              </w:rPr>
            </w:pPr>
          </w:p>
          <w:p w14:paraId="7888C823" w14:textId="716EA0F7" w:rsidR="00972D44" w:rsidRPr="002D308A" w:rsidRDefault="00972D44" w:rsidP="00972D44">
            <w:pPr>
              <w:rPr>
                <w:rFonts w:ascii="Times New Roman" w:eastAsiaTheme="minorHAnsi" w:hAnsi="Times New Roman"/>
                <w:sz w:val="22"/>
                <w:szCs w:val="22"/>
              </w:rPr>
            </w:pPr>
          </w:p>
        </w:tc>
      </w:tr>
      <w:tr w:rsidR="0075422B" w:rsidRPr="002D308A" w14:paraId="69FC2247" w14:textId="77777777" w:rsidTr="00FC5C38">
        <w:tblPrEx>
          <w:tblLook w:val="06A0" w:firstRow="1" w:lastRow="0" w:firstColumn="1" w:lastColumn="0" w:noHBand="1" w:noVBand="1"/>
        </w:tblPrEx>
        <w:trPr>
          <w:trHeight w:val="789"/>
        </w:trPr>
        <w:tc>
          <w:tcPr>
            <w:tcW w:w="10775" w:type="dxa"/>
            <w:gridSpan w:val="2"/>
          </w:tcPr>
          <w:p w14:paraId="015D0E59" w14:textId="1DE408B0" w:rsidR="0075422B" w:rsidRPr="002D37D3" w:rsidRDefault="009F7F4B" w:rsidP="00004C40">
            <w:pPr>
              <w:rPr>
                <w:rFonts w:ascii="Times New Roman" w:eastAsiaTheme="minorHAnsi" w:hAnsi="Times New Roman"/>
                <w:sz w:val="22"/>
                <w:szCs w:val="22"/>
              </w:rPr>
            </w:pPr>
            <w:r>
              <w:rPr>
                <w:rFonts w:ascii="Times New Roman" w:eastAsiaTheme="minorHAnsi" w:hAnsi="Times New Roman"/>
                <w:sz w:val="22"/>
                <w:szCs w:val="22"/>
              </w:rPr>
              <w:t>CEO Si</w:t>
            </w:r>
            <w:r w:rsidR="00493BF3">
              <w:rPr>
                <w:rFonts w:ascii="Times New Roman" w:eastAsiaTheme="minorHAnsi" w:hAnsi="Times New Roman"/>
                <w:sz w:val="22"/>
                <w:szCs w:val="22"/>
              </w:rPr>
              <w:t>g</w:t>
            </w:r>
            <w:r>
              <w:rPr>
                <w:rFonts w:ascii="Times New Roman" w:eastAsiaTheme="minorHAnsi" w:hAnsi="Times New Roman"/>
                <w:sz w:val="22"/>
                <w:szCs w:val="22"/>
              </w:rPr>
              <w:t>nature:</w:t>
            </w:r>
          </w:p>
        </w:tc>
      </w:tr>
    </w:tbl>
    <w:p w14:paraId="2A01490C" w14:textId="69584330" w:rsidR="00E411B7" w:rsidRDefault="00E411B7" w:rsidP="009D2457">
      <w:pPr>
        <w:rPr>
          <w:rFonts w:ascii="Times New Roman" w:hAnsi="Times New Roman"/>
          <w:b/>
          <w:color w:val="2E74B5" w:themeColor="accent1" w:themeShade="BF"/>
          <w:sz w:val="36"/>
          <w:szCs w:val="36"/>
        </w:rPr>
      </w:pPr>
    </w:p>
    <w:sectPr w:rsidR="00E411B7" w:rsidSect="00E16B47">
      <w:headerReference w:type="default" r:id="rId28"/>
      <w:head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9278A" w14:textId="77777777" w:rsidR="00AB3C16" w:rsidRDefault="00AB3C16" w:rsidP="00E16B47">
      <w:r>
        <w:separator/>
      </w:r>
    </w:p>
  </w:endnote>
  <w:endnote w:type="continuationSeparator" w:id="0">
    <w:p w14:paraId="197EF5AF" w14:textId="77777777" w:rsidR="00AB3C16" w:rsidRDefault="00AB3C16" w:rsidP="00E1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Light">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F811" w14:textId="77777777" w:rsidR="00AB3C16" w:rsidRDefault="00AB3C16" w:rsidP="00E16B47">
      <w:r>
        <w:separator/>
      </w:r>
    </w:p>
  </w:footnote>
  <w:footnote w:type="continuationSeparator" w:id="0">
    <w:p w14:paraId="01B17798" w14:textId="77777777" w:rsidR="00AB3C16" w:rsidRDefault="00AB3C16" w:rsidP="00E16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729434"/>
      <w:docPartObj>
        <w:docPartGallery w:val="Page Numbers (Top of Page)"/>
        <w:docPartUnique/>
      </w:docPartObj>
    </w:sdtPr>
    <w:sdtEndPr>
      <w:rPr>
        <w:rFonts w:ascii="Times New Roman" w:hAnsi="Times New Roman"/>
        <w:noProof/>
      </w:rPr>
    </w:sdtEndPr>
    <w:sdtContent>
      <w:p w14:paraId="7329D27B" w14:textId="77777777" w:rsidR="00971378" w:rsidRPr="008428FB" w:rsidRDefault="00971378">
        <w:pPr>
          <w:pStyle w:val="Header"/>
          <w:jc w:val="right"/>
          <w:rPr>
            <w:rFonts w:ascii="Times New Roman" w:hAnsi="Times New Roman"/>
          </w:rPr>
        </w:pPr>
        <w:r w:rsidRPr="008428FB">
          <w:rPr>
            <w:rFonts w:ascii="Times New Roman" w:hAnsi="Times New Roman"/>
          </w:rPr>
          <w:fldChar w:fldCharType="begin"/>
        </w:r>
        <w:r w:rsidRPr="008428FB">
          <w:rPr>
            <w:rFonts w:ascii="Times New Roman" w:hAnsi="Times New Roman"/>
          </w:rPr>
          <w:instrText xml:space="preserve"> PAGE   \* MERGEFORMAT </w:instrText>
        </w:r>
        <w:r w:rsidRPr="008428FB">
          <w:rPr>
            <w:rFonts w:ascii="Times New Roman" w:hAnsi="Times New Roman"/>
          </w:rPr>
          <w:fldChar w:fldCharType="separate"/>
        </w:r>
        <w:r>
          <w:rPr>
            <w:rFonts w:ascii="Times New Roman" w:hAnsi="Times New Roman"/>
            <w:noProof/>
          </w:rPr>
          <w:t>6</w:t>
        </w:r>
        <w:r w:rsidRPr="008428FB">
          <w:rPr>
            <w:rFonts w:ascii="Times New Roman" w:hAnsi="Times New Roman"/>
            <w:noProof/>
          </w:rPr>
          <w:fldChar w:fldCharType="end"/>
        </w:r>
      </w:p>
    </w:sdtContent>
  </w:sdt>
  <w:p w14:paraId="267C9F1D" w14:textId="77777777" w:rsidR="00971378" w:rsidRDefault="00971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450" w:type="dxa"/>
      <w:tblLook w:val="0000" w:firstRow="0" w:lastRow="0" w:firstColumn="0" w:lastColumn="0" w:noHBand="0" w:noVBand="0"/>
    </w:tblPr>
    <w:tblGrid>
      <w:gridCol w:w="4230"/>
      <w:gridCol w:w="3516"/>
      <w:gridCol w:w="2527"/>
    </w:tblGrid>
    <w:tr w:rsidR="00971378" w:rsidRPr="00934D1C" w14:paraId="0FD44A00" w14:textId="77777777" w:rsidTr="00E1599B">
      <w:trPr>
        <w:trHeight w:val="2325"/>
      </w:trPr>
      <w:tc>
        <w:tcPr>
          <w:tcW w:w="4230" w:type="dxa"/>
        </w:tcPr>
        <w:p w14:paraId="00E87DCA" w14:textId="77777777" w:rsidR="00971378" w:rsidRDefault="00971378" w:rsidP="00E1599B">
          <w:pPr>
            <w:pStyle w:val="Header"/>
            <w:ind w:left="-735" w:firstLine="717"/>
            <w:jc w:val="center"/>
            <w:rPr>
              <w:rFonts w:ascii="Arial Narrow" w:hAnsi="Arial Narrow"/>
              <w:b/>
              <w:bCs/>
              <w:color w:val="0000FF"/>
              <w:sz w:val="16"/>
              <w:u w:val="single"/>
            </w:rPr>
          </w:pPr>
        </w:p>
        <w:p w14:paraId="722E66E0" w14:textId="77777777" w:rsidR="00971378" w:rsidRDefault="00971378" w:rsidP="00E1599B">
          <w:pPr>
            <w:pStyle w:val="Header"/>
            <w:ind w:left="-735" w:firstLine="717"/>
            <w:jc w:val="center"/>
            <w:rPr>
              <w:rFonts w:ascii="Arial Narrow" w:hAnsi="Arial Narrow"/>
              <w:b/>
              <w:bCs/>
              <w:color w:val="0000FF"/>
              <w:sz w:val="16"/>
              <w:u w:val="single"/>
            </w:rPr>
          </w:pPr>
        </w:p>
        <w:p w14:paraId="792D9DED" w14:textId="77777777" w:rsidR="00971378" w:rsidRPr="00934D1C" w:rsidRDefault="00971378" w:rsidP="00E1599B">
          <w:pPr>
            <w:pStyle w:val="Header"/>
            <w:ind w:left="-735" w:firstLine="717"/>
            <w:rPr>
              <w:rFonts w:ascii="Arial Narrow" w:hAnsi="Arial Narrow"/>
              <w:b/>
              <w:bCs/>
              <w:color w:val="002060"/>
              <w:sz w:val="48"/>
              <w:szCs w:val="22"/>
              <w:u w:val="single"/>
            </w:rPr>
          </w:pPr>
          <w:r w:rsidRPr="00934D1C">
            <w:rPr>
              <w:rFonts w:ascii="Arial Narrow" w:hAnsi="Arial Narrow"/>
              <w:b/>
              <w:bCs/>
              <w:color w:val="002060"/>
              <w:sz w:val="48"/>
              <w:szCs w:val="22"/>
              <w:u w:val="single"/>
            </w:rPr>
            <w:t>STATE OF INDIANA</w:t>
          </w:r>
        </w:p>
        <w:p w14:paraId="661090E5" w14:textId="77777777" w:rsidR="00971378" w:rsidRPr="00934D1C" w:rsidRDefault="00971378" w:rsidP="00E1599B">
          <w:pPr>
            <w:ind w:left="-735" w:firstLine="717"/>
            <w:rPr>
              <w:b/>
              <w:bCs/>
              <w:color w:val="002060"/>
              <w:sz w:val="18"/>
              <w:szCs w:val="20"/>
            </w:rPr>
          </w:pPr>
          <w:r w:rsidRPr="00934D1C">
            <w:rPr>
              <w:b/>
              <w:bCs/>
              <w:color w:val="002060"/>
              <w:sz w:val="18"/>
              <w:szCs w:val="20"/>
            </w:rPr>
            <w:t>DEPARTMENT OF VETERANS’ AFFAIRS</w:t>
          </w:r>
        </w:p>
        <w:p w14:paraId="24938E84" w14:textId="7CD4A00E" w:rsidR="00971378" w:rsidRPr="00934D1C" w:rsidRDefault="00971378" w:rsidP="00E1599B">
          <w:pPr>
            <w:ind w:left="-735" w:firstLine="717"/>
            <w:rPr>
              <w:color w:val="002060"/>
              <w:sz w:val="14"/>
              <w:szCs w:val="20"/>
            </w:rPr>
          </w:pPr>
          <w:r>
            <w:rPr>
              <w:color w:val="002060"/>
              <w:sz w:val="14"/>
              <w:szCs w:val="20"/>
            </w:rPr>
            <w:t>777 N. MERIDIAN STREET, SUITE 300</w:t>
          </w:r>
        </w:p>
        <w:p w14:paraId="4BCF11F4" w14:textId="77777777" w:rsidR="00971378" w:rsidRPr="00934D1C" w:rsidRDefault="00971378" w:rsidP="00E1599B">
          <w:pPr>
            <w:ind w:left="-735" w:firstLine="717"/>
            <w:rPr>
              <w:color w:val="002060"/>
              <w:sz w:val="14"/>
              <w:szCs w:val="20"/>
            </w:rPr>
          </w:pPr>
          <w:r w:rsidRPr="00934D1C">
            <w:rPr>
              <w:color w:val="002060"/>
              <w:sz w:val="14"/>
              <w:szCs w:val="20"/>
            </w:rPr>
            <w:t>INDIANAPOLIS, INDIANA 46204-2738</w:t>
          </w:r>
        </w:p>
        <w:p w14:paraId="61F099BA" w14:textId="77777777" w:rsidR="00971378" w:rsidRDefault="00971378" w:rsidP="00E1599B">
          <w:pPr>
            <w:ind w:left="-735"/>
            <w:rPr>
              <w:sz w:val="18"/>
            </w:rPr>
          </w:pPr>
        </w:p>
      </w:tc>
      <w:tc>
        <w:tcPr>
          <w:tcW w:w="3516" w:type="dxa"/>
        </w:tcPr>
        <w:p w14:paraId="66465779" w14:textId="5E01CD84" w:rsidR="00971378" w:rsidRDefault="00971378" w:rsidP="00E1599B">
          <w:pPr>
            <w:pStyle w:val="Header"/>
            <w:tabs>
              <w:tab w:val="left" w:pos="930"/>
              <w:tab w:val="left" w:pos="1170"/>
            </w:tabs>
            <w:rPr>
              <w:color w:val="0000FF"/>
              <w:sz w:val="50"/>
            </w:rPr>
          </w:pPr>
          <w:r>
            <w:rPr>
              <w:rFonts w:ascii="Times New Roman" w:hAnsi="Times New Roman"/>
              <w:noProof/>
            </w:rPr>
            <w:drawing>
              <wp:inline distT="0" distB="0" distL="0" distR="0" wp14:anchorId="524374E6" wp14:editId="4CA7D777">
                <wp:extent cx="1438275" cy="1438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527" w:type="dxa"/>
        </w:tcPr>
        <w:p w14:paraId="3396B42B" w14:textId="77777777" w:rsidR="00971378" w:rsidRPr="00934D1C" w:rsidRDefault="00971378" w:rsidP="00E1599B">
          <w:pPr>
            <w:pStyle w:val="Header"/>
            <w:jc w:val="center"/>
            <w:rPr>
              <w:rFonts w:ascii="UniversLight" w:hAnsi="UniversLight"/>
              <w:color w:val="002060"/>
              <w:sz w:val="18"/>
            </w:rPr>
          </w:pPr>
        </w:p>
        <w:p w14:paraId="378AAF16" w14:textId="77777777" w:rsidR="00971378" w:rsidRPr="00934D1C" w:rsidRDefault="00971378" w:rsidP="00E1599B">
          <w:pPr>
            <w:pStyle w:val="Header"/>
            <w:jc w:val="center"/>
            <w:rPr>
              <w:rFonts w:ascii="UniversLight" w:hAnsi="UniversLight"/>
              <w:color w:val="002060"/>
              <w:sz w:val="18"/>
            </w:rPr>
          </w:pPr>
        </w:p>
        <w:p w14:paraId="5E6BB42F" w14:textId="77777777" w:rsidR="00971378" w:rsidRPr="00934D1C" w:rsidRDefault="00971378" w:rsidP="00E1599B">
          <w:pPr>
            <w:pStyle w:val="Header"/>
            <w:jc w:val="center"/>
            <w:rPr>
              <w:rFonts w:ascii="UniversLight" w:hAnsi="UniversLight"/>
              <w:color w:val="002060"/>
              <w:sz w:val="18"/>
            </w:rPr>
          </w:pPr>
        </w:p>
        <w:p w14:paraId="64EC5D11" w14:textId="77777777" w:rsidR="00971378" w:rsidRPr="00934D1C" w:rsidRDefault="00971378" w:rsidP="00E1599B">
          <w:pPr>
            <w:pStyle w:val="Header"/>
            <w:jc w:val="center"/>
            <w:rPr>
              <w:rFonts w:ascii="UniversLight" w:hAnsi="UniversLight"/>
              <w:color w:val="002060"/>
              <w:sz w:val="18"/>
            </w:rPr>
          </w:pPr>
        </w:p>
        <w:p w14:paraId="5ABB47E4" w14:textId="77777777" w:rsidR="00971378" w:rsidRPr="00934D1C" w:rsidRDefault="00971378" w:rsidP="00E1599B">
          <w:pPr>
            <w:pStyle w:val="Header"/>
            <w:jc w:val="center"/>
            <w:rPr>
              <w:rFonts w:ascii="UniversLight" w:hAnsi="UniversLight"/>
              <w:color w:val="002060"/>
              <w:sz w:val="18"/>
            </w:rPr>
          </w:pPr>
        </w:p>
        <w:p w14:paraId="5DC1D330" w14:textId="77777777" w:rsidR="00971378" w:rsidRPr="00934D1C" w:rsidRDefault="00971378" w:rsidP="00E1599B">
          <w:pPr>
            <w:pStyle w:val="Header"/>
            <w:pBdr>
              <w:bottom w:val="single" w:sz="6" w:space="1" w:color="auto"/>
            </w:pBdr>
            <w:jc w:val="center"/>
            <w:rPr>
              <w:rFonts w:ascii="UniversLight" w:hAnsi="UniversLight"/>
              <w:color w:val="002060"/>
              <w:sz w:val="18"/>
            </w:rPr>
          </w:pPr>
          <w:r w:rsidRPr="00934D1C">
            <w:rPr>
              <w:rFonts w:ascii="UniversLight" w:hAnsi="UniversLight"/>
              <w:color w:val="002060"/>
              <w:sz w:val="18"/>
            </w:rPr>
            <w:t>Eric J. Holcomb, Governor</w:t>
          </w:r>
        </w:p>
        <w:p w14:paraId="6FCFBEB6" w14:textId="77777777" w:rsidR="00971378" w:rsidRPr="00934D1C" w:rsidRDefault="00971378" w:rsidP="00E1599B">
          <w:pPr>
            <w:pStyle w:val="Header"/>
            <w:jc w:val="center"/>
            <w:rPr>
              <w:rFonts w:ascii="UniversLight" w:hAnsi="UniversLight"/>
              <w:color w:val="002060"/>
              <w:sz w:val="18"/>
            </w:rPr>
          </w:pPr>
          <w:r w:rsidRPr="00934D1C">
            <w:rPr>
              <w:rFonts w:ascii="UniversLight" w:hAnsi="UniversLight"/>
              <w:color w:val="002060"/>
              <w:sz w:val="18"/>
            </w:rPr>
            <w:t>Dennis A. Wimer, Director</w:t>
          </w:r>
        </w:p>
      </w:tc>
    </w:tr>
  </w:tbl>
  <w:p w14:paraId="710657A7" w14:textId="77777777" w:rsidR="00971378" w:rsidRDefault="00971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F83"/>
    <w:multiLevelType w:val="hybridMultilevel"/>
    <w:tmpl w:val="FF422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07C25"/>
    <w:multiLevelType w:val="hybridMultilevel"/>
    <w:tmpl w:val="F92A69E0"/>
    <w:lvl w:ilvl="0" w:tplc="BB02DDD6">
      <w:start w:val="1"/>
      <w:numFmt w:val="bullet"/>
      <w:lvlText w:val=""/>
      <w:lvlJc w:val="left"/>
      <w:pPr>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18F100FC"/>
    <w:multiLevelType w:val="hybridMultilevel"/>
    <w:tmpl w:val="510A3BDE"/>
    <w:lvl w:ilvl="0" w:tplc="46CA39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0567E6"/>
    <w:multiLevelType w:val="hybridMultilevel"/>
    <w:tmpl w:val="9CDC47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C496B"/>
    <w:multiLevelType w:val="hybridMultilevel"/>
    <w:tmpl w:val="C1788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F443B"/>
    <w:multiLevelType w:val="hybridMultilevel"/>
    <w:tmpl w:val="977A8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35EBE"/>
    <w:multiLevelType w:val="hybridMultilevel"/>
    <w:tmpl w:val="C0529C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9C4DE5"/>
    <w:multiLevelType w:val="hybridMultilevel"/>
    <w:tmpl w:val="03A29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C589B"/>
    <w:multiLevelType w:val="multilevel"/>
    <w:tmpl w:val="0C32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F31CF"/>
    <w:multiLevelType w:val="hybridMultilevel"/>
    <w:tmpl w:val="3C5048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254D9E"/>
    <w:multiLevelType w:val="hybridMultilevel"/>
    <w:tmpl w:val="DF12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4251A"/>
    <w:multiLevelType w:val="hybridMultilevel"/>
    <w:tmpl w:val="4E8254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D21F8"/>
    <w:multiLevelType w:val="hybridMultilevel"/>
    <w:tmpl w:val="C25A9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B4763"/>
    <w:multiLevelType w:val="multilevel"/>
    <w:tmpl w:val="B6D452E4"/>
    <w:lvl w:ilvl="0">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B4B64EF"/>
    <w:multiLevelType w:val="hybridMultilevel"/>
    <w:tmpl w:val="95F0C124"/>
    <w:lvl w:ilvl="0" w:tplc="69204670">
      <w:start w:val="3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B02A3"/>
    <w:multiLevelType w:val="hybridMultilevel"/>
    <w:tmpl w:val="2D822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27392"/>
    <w:multiLevelType w:val="hybridMultilevel"/>
    <w:tmpl w:val="5FC69ACA"/>
    <w:lvl w:ilvl="0" w:tplc="5FD04494">
      <w:start w:val="1"/>
      <w:numFmt w:val="bullet"/>
      <w:lvlText w:val=""/>
      <w:lvlJc w:val="left"/>
      <w:pPr>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7" w15:restartNumberingAfterBreak="0">
    <w:nsid w:val="40DB62D2"/>
    <w:multiLevelType w:val="hybridMultilevel"/>
    <w:tmpl w:val="30266EDC"/>
    <w:lvl w:ilvl="0" w:tplc="5C5C9150">
      <w:start w:val="3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F046F"/>
    <w:multiLevelType w:val="hybridMultilevel"/>
    <w:tmpl w:val="D21E7F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01993"/>
    <w:multiLevelType w:val="hybridMultilevel"/>
    <w:tmpl w:val="030C614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9A154D"/>
    <w:multiLevelType w:val="hybridMultilevel"/>
    <w:tmpl w:val="A3D8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075FC"/>
    <w:multiLevelType w:val="hybridMultilevel"/>
    <w:tmpl w:val="44E0D9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9F72D0"/>
    <w:multiLevelType w:val="hybridMultilevel"/>
    <w:tmpl w:val="CE4E08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65BAE"/>
    <w:multiLevelType w:val="hybridMultilevel"/>
    <w:tmpl w:val="FA763C5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AD5927"/>
    <w:multiLevelType w:val="hybridMultilevel"/>
    <w:tmpl w:val="6EC856E8"/>
    <w:lvl w:ilvl="0" w:tplc="089EE7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477967"/>
    <w:multiLevelType w:val="hybridMultilevel"/>
    <w:tmpl w:val="5352D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55EAC"/>
    <w:multiLevelType w:val="hybridMultilevel"/>
    <w:tmpl w:val="5EF430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726E1"/>
    <w:multiLevelType w:val="hybridMultilevel"/>
    <w:tmpl w:val="5EF4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432110"/>
    <w:multiLevelType w:val="hybridMultilevel"/>
    <w:tmpl w:val="FFE8078E"/>
    <w:lvl w:ilvl="0" w:tplc="C570EADE">
      <w:start w:val="3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D569B9"/>
    <w:multiLevelType w:val="hybridMultilevel"/>
    <w:tmpl w:val="65D660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65E7A"/>
    <w:multiLevelType w:val="hybridMultilevel"/>
    <w:tmpl w:val="C46E256C"/>
    <w:lvl w:ilvl="0" w:tplc="F51841EE">
      <w:start w:val="1"/>
      <w:numFmt w:val="decimal"/>
      <w:lvlText w:val="(%1)"/>
      <w:lvlJc w:val="left"/>
      <w:pPr>
        <w:ind w:left="720" w:hanging="360"/>
      </w:pPr>
      <w:rPr>
        <w:rFonts w:hint="default"/>
      </w:rPr>
    </w:lvl>
    <w:lvl w:ilvl="1" w:tplc="2AF8C976">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AC7013"/>
    <w:multiLevelType w:val="hybridMultilevel"/>
    <w:tmpl w:val="B11C29FC"/>
    <w:lvl w:ilvl="0" w:tplc="0409000B">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2" w15:restartNumberingAfterBreak="0">
    <w:nsid w:val="7D783137"/>
    <w:multiLevelType w:val="hybridMultilevel"/>
    <w:tmpl w:val="851E46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37E30"/>
    <w:multiLevelType w:val="hybridMultilevel"/>
    <w:tmpl w:val="83E200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63CF0"/>
    <w:multiLevelType w:val="hybridMultilevel"/>
    <w:tmpl w:val="FE803560"/>
    <w:lvl w:ilvl="0" w:tplc="089EE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146505">
    <w:abstractNumId w:val="22"/>
  </w:num>
  <w:num w:numId="2" w16cid:durableId="1849060344">
    <w:abstractNumId w:val="32"/>
  </w:num>
  <w:num w:numId="3" w16cid:durableId="782068156">
    <w:abstractNumId w:val="21"/>
  </w:num>
  <w:num w:numId="4" w16cid:durableId="1302423162">
    <w:abstractNumId w:val="9"/>
  </w:num>
  <w:num w:numId="5" w16cid:durableId="573776940">
    <w:abstractNumId w:val="19"/>
  </w:num>
  <w:num w:numId="6" w16cid:durableId="626818449">
    <w:abstractNumId w:val="2"/>
  </w:num>
  <w:num w:numId="7" w16cid:durableId="1508329950">
    <w:abstractNumId w:val="7"/>
  </w:num>
  <w:num w:numId="8" w16cid:durableId="1461799110">
    <w:abstractNumId w:val="8"/>
  </w:num>
  <w:num w:numId="9" w16cid:durableId="1968002906">
    <w:abstractNumId w:val="34"/>
  </w:num>
  <w:num w:numId="10" w16cid:durableId="318458483">
    <w:abstractNumId w:val="16"/>
  </w:num>
  <w:num w:numId="11" w16cid:durableId="1691445650">
    <w:abstractNumId w:val="1"/>
  </w:num>
  <w:num w:numId="12" w16cid:durableId="779491812">
    <w:abstractNumId w:val="24"/>
  </w:num>
  <w:num w:numId="13" w16cid:durableId="1295721667">
    <w:abstractNumId w:val="6"/>
  </w:num>
  <w:num w:numId="14" w16cid:durableId="50153341">
    <w:abstractNumId w:val="23"/>
  </w:num>
  <w:num w:numId="15" w16cid:durableId="807628234">
    <w:abstractNumId w:val="11"/>
  </w:num>
  <w:num w:numId="16" w16cid:durableId="2073963699">
    <w:abstractNumId w:val="29"/>
  </w:num>
  <w:num w:numId="17" w16cid:durableId="1194610920">
    <w:abstractNumId w:val="25"/>
  </w:num>
  <w:num w:numId="18" w16cid:durableId="1744792260">
    <w:abstractNumId w:val="0"/>
  </w:num>
  <w:num w:numId="19" w16cid:durableId="1927762756">
    <w:abstractNumId w:val="15"/>
  </w:num>
  <w:num w:numId="20" w16cid:durableId="521747584">
    <w:abstractNumId w:val="13"/>
  </w:num>
  <w:num w:numId="21" w16cid:durableId="2103524045">
    <w:abstractNumId w:val="20"/>
  </w:num>
  <w:num w:numId="22" w16cid:durableId="1455054463">
    <w:abstractNumId w:val="5"/>
  </w:num>
  <w:num w:numId="23" w16cid:durableId="1973123826">
    <w:abstractNumId w:val="33"/>
  </w:num>
  <w:num w:numId="24" w16cid:durableId="1955557834">
    <w:abstractNumId w:val="4"/>
  </w:num>
  <w:num w:numId="25" w16cid:durableId="1647969483">
    <w:abstractNumId w:val="12"/>
  </w:num>
  <w:num w:numId="26" w16cid:durableId="1872958845">
    <w:abstractNumId w:val="14"/>
  </w:num>
  <w:num w:numId="27" w16cid:durableId="241372671">
    <w:abstractNumId w:val="28"/>
  </w:num>
  <w:num w:numId="28" w16cid:durableId="2082629956">
    <w:abstractNumId w:val="17"/>
  </w:num>
  <w:num w:numId="29" w16cid:durableId="543715168">
    <w:abstractNumId w:val="18"/>
  </w:num>
  <w:num w:numId="30" w16cid:durableId="707878643">
    <w:abstractNumId w:val="27"/>
  </w:num>
  <w:num w:numId="31" w16cid:durableId="1381854806">
    <w:abstractNumId w:val="10"/>
  </w:num>
  <w:num w:numId="32" w16cid:durableId="998463807">
    <w:abstractNumId w:val="3"/>
  </w:num>
  <w:num w:numId="33" w16cid:durableId="1433817504">
    <w:abstractNumId w:val="31"/>
  </w:num>
  <w:num w:numId="34" w16cid:durableId="725571248">
    <w:abstractNumId w:val="26"/>
  </w:num>
  <w:num w:numId="35" w16cid:durableId="1518027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B47"/>
    <w:rsid w:val="00004013"/>
    <w:rsid w:val="00004C40"/>
    <w:rsid w:val="000156D9"/>
    <w:rsid w:val="00024B36"/>
    <w:rsid w:val="00025617"/>
    <w:rsid w:val="00025FD1"/>
    <w:rsid w:val="00027B75"/>
    <w:rsid w:val="000448F5"/>
    <w:rsid w:val="000606C7"/>
    <w:rsid w:val="00062641"/>
    <w:rsid w:val="000735C3"/>
    <w:rsid w:val="00074D1A"/>
    <w:rsid w:val="00084DC9"/>
    <w:rsid w:val="00085A95"/>
    <w:rsid w:val="00085D58"/>
    <w:rsid w:val="000863BD"/>
    <w:rsid w:val="000A6F56"/>
    <w:rsid w:val="000B1E32"/>
    <w:rsid w:val="000C0133"/>
    <w:rsid w:val="000C5EF6"/>
    <w:rsid w:val="000E4178"/>
    <w:rsid w:val="000F4AA6"/>
    <w:rsid w:val="00100B04"/>
    <w:rsid w:val="0010687E"/>
    <w:rsid w:val="001151A6"/>
    <w:rsid w:val="001174D1"/>
    <w:rsid w:val="00124E28"/>
    <w:rsid w:val="0013273D"/>
    <w:rsid w:val="001330D9"/>
    <w:rsid w:val="00134DBA"/>
    <w:rsid w:val="0014087A"/>
    <w:rsid w:val="001420C5"/>
    <w:rsid w:val="0015741B"/>
    <w:rsid w:val="00162333"/>
    <w:rsid w:val="001667EC"/>
    <w:rsid w:val="001679FA"/>
    <w:rsid w:val="00172C13"/>
    <w:rsid w:val="00184550"/>
    <w:rsid w:val="00185A9D"/>
    <w:rsid w:val="00190A60"/>
    <w:rsid w:val="001A1E87"/>
    <w:rsid w:val="001B6EF4"/>
    <w:rsid w:val="001B7991"/>
    <w:rsid w:val="001C1413"/>
    <w:rsid w:val="001C40C5"/>
    <w:rsid w:val="001D47EF"/>
    <w:rsid w:val="001D7A8A"/>
    <w:rsid w:val="001E0CC7"/>
    <w:rsid w:val="001F5E39"/>
    <w:rsid w:val="002033C6"/>
    <w:rsid w:val="002057FF"/>
    <w:rsid w:val="00207D91"/>
    <w:rsid w:val="002112DD"/>
    <w:rsid w:val="00211CDD"/>
    <w:rsid w:val="00212637"/>
    <w:rsid w:val="00215718"/>
    <w:rsid w:val="00227E0D"/>
    <w:rsid w:val="00235C59"/>
    <w:rsid w:val="00241279"/>
    <w:rsid w:val="00246588"/>
    <w:rsid w:val="00247B19"/>
    <w:rsid w:val="00260C32"/>
    <w:rsid w:val="0026278F"/>
    <w:rsid w:val="00263181"/>
    <w:rsid w:val="00267080"/>
    <w:rsid w:val="002678B7"/>
    <w:rsid w:val="00270C56"/>
    <w:rsid w:val="00275087"/>
    <w:rsid w:val="002777F9"/>
    <w:rsid w:val="002813EA"/>
    <w:rsid w:val="002817B6"/>
    <w:rsid w:val="00283F66"/>
    <w:rsid w:val="00287152"/>
    <w:rsid w:val="00287826"/>
    <w:rsid w:val="002A6F8B"/>
    <w:rsid w:val="002B676C"/>
    <w:rsid w:val="002C2379"/>
    <w:rsid w:val="002D308A"/>
    <w:rsid w:val="002D340A"/>
    <w:rsid w:val="002D37D3"/>
    <w:rsid w:val="002E47C6"/>
    <w:rsid w:val="002E4B2F"/>
    <w:rsid w:val="002E7EB5"/>
    <w:rsid w:val="00301205"/>
    <w:rsid w:val="0030144A"/>
    <w:rsid w:val="003042BC"/>
    <w:rsid w:val="003207F0"/>
    <w:rsid w:val="00330391"/>
    <w:rsid w:val="0033690A"/>
    <w:rsid w:val="0033767D"/>
    <w:rsid w:val="0034267D"/>
    <w:rsid w:val="00344B42"/>
    <w:rsid w:val="0034506B"/>
    <w:rsid w:val="00347099"/>
    <w:rsid w:val="003559DB"/>
    <w:rsid w:val="00355F93"/>
    <w:rsid w:val="00357F2E"/>
    <w:rsid w:val="003807B3"/>
    <w:rsid w:val="003807C3"/>
    <w:rsid w:val="0038687F"/>
    <w:rsid w:val="00393378"/>
    <w:rsid w:val="003A2917"/>
    <w:rsid w:val="003A5513"/>
    <w:rsid w:val="003C60C7"/>
    <w:rsid w:val="003C761D"/>
    <w:rsid w:val="003C7FB3"/>
    <w:rsid w:val="003D3EB8"/>
    <w:rsid w:val="003D435C"/>
    <w:rsid w:val="003D65D4"/>
    <w:rsid w:val="003E1D8B"/>
    <w:rsid w:val="004071DF"/>
    <w:rsid w:val="004109D6"/>
    <w:rsid w:val="00411440"/>
    <w:rsid w:val="0042319C"/>
    <w:rsid w:val="004419E7"/>
    <w:rsid w:val="00445F17"/>
    <w:rsid w:val="00446D97"/>
    <w:rsid w:val="004500C5"/>
    <w:rsid w:val="00450BD9"/>
    <w:rsid w:val="00454004"/>
    <w:rsid w:val="00460F45"/>
    <w:rsid w:val="00461034"/>
    <w:rsid w:val="004613E2"/>
    <w:rsid w:val="00462171"/>
    <w:rsid w:val="00463937"/>
    <w:rsid w:val="00465C50"/>
    <w:rsid w:val="00485452"/>
    <w:rsid w:val="00485B37"/>
    <w:rsid w:val="00493BF3"/>
    <w:rsid w:val="00494F31"/>
    <w:rsid w:val="004A707F"/>
    <w:rsid w:val="004B003B"/>
    <w:rsid w:val="004C392C"/>
    <w:rsid w:val="004C5C68"/>
    <w:rsid w:val="004D3E80"/>
    <w:rsid w:val="004D67E3"/>
    <w:rsid w:val="004F4D61"/>
    <w:rsid w:val="00503F6D"/>
    <w:rsid w:val="00504D2D"/>
    <w:rsid w:val="00505F89"/>
    <w:rsid w:val="005122C8"/>
    <w:rsid w:val="005133C8"/>
    <w:rsid w:val="00515DD0"/>
    <w:rsid w:val="00516B74"/>
    <w:rsid w:val="00520689"/>
    <w:rsid w:val="00526E14"/>
    <w:rsid w:val="00535ADB"/>
    <w:rsid w:val="0054705F"/>
    <w:rsid w:val="00562A0C"/>
    <w:rsid w:val="00564381"/>
    <w:rsid w:val="005773DF"/>
    <w:rsid w:val="005804B7"/>
    <w:rsid w:val="005A7969"/>
    <w:rsid w:val="005B4859"/>
    <w:rsid w:val="005C0217"/>
    <w:rsid w:val="005C207F"/>
    <w:rsid w:val="005C303F"/>
    <w:rsid w:val="005C398A"/>
    <w:rsid w:val="005D463D"/>
    <w:rsid w:val="005D4BD1"/>
    <w:rsid w:val="005E773D"/>
    <w:rsid w:val="005F3260"/>
    <w:rsid w:val="005F398B"/>
    <w:rsid w:val="00603868"/>
    <w:rsid w:val="00607740"/>
    <w:rsid w:val="00616E95"/>
    <w:rsid w:val="00625180"/>
    <w:rsid w:val="006255BA"/>
    <w:rsid w:val="00634B06"/>
    <w:rsid w:val="00642537"/>
    <w:rsid w:val="006505FD"/>
    <w:rsid w:val="006548DC"/>
    <w:rsid w:val="006611EE"/>
    <w:rsid w:val="006730E3"/>
    <w:rsid w:val="006759AE"/>
    <w:rsid w:val="0069093E"/>
    <w:rsid w:val="006924DB"/>
    <w:rsid w:val="00694B00"/>
    <w:rsid w:val="00697C72"/>
    <w:rsid w:val="006B0721"/>
    <w:rsid w:val="006B6308"/>
    <w:rsid w:val="006C0369"/>
    <w:rsid w:val="006C1CFC"/>
    <w:rsid w:val="006C2EBD"/>
    <w:rsid w:val="006C6204"/>
    <w:rsid w:val="006C6F71"/>
    <w:rsid w:val="006D23CC"/>
    <w:rsid w:val="006E4064"/>
    <w:rsid w:val="00713758"/>
    <w:rsid w:val="007233A2"/>
    <w:rsid w:val="00725E7F"/>
    <w:rsid w:val="0073299C"/>
    <w:rsid w:val="00735613"/>
    <w:rsid w:val="00740AB1"/>
    <w:rsid w:val="00740C63"/>
    <w:rsid w:val="00744625"/>
    <w:rsid w:val="0074768C"/>
    <w:rsid w:val="00750246"/>
    <w:rsid w:val="007526EE"/>
    <w:rsid w:val="0075422B"/>
    <w:rsid w:val="0075595F"/>
    <w:rsid w:val="007575E1"/>
    <w:rsid w:val="00764C4E"/>
    <w:rsid w:val="00771AC0"/>
    <w:rsid w:val="007741F0"/>
    <w:rsid w:val="00775F85"/>
    <w:rsid w:val="007917F5"/>
    <w:rsid w:val="007A2F08"/>
    <w:rsid w:val="007E545E"/>
    <w:rsid w:val="007E74CD"/>
    <w:rsid w:val="007F5218"/>
    <w:rsid w:val="00802946"/>
    <w:rsid w:val="00804671"/>
    <w:rsid w:val="0082193B"/>
    <w:rsid w:val="00823B74"/>
    <w:rsid w:val="00835809"/>
    <w:rsid w:val="0083585F"/>
    <w:rsid w:val="008402A7"/>
    <w:rsid w:val="008428FB"/>
    <w:rsid w:val="008430C7"/>
    <w:rsid w:val="00844071"/>
    <w:rsid w:val="00867A83"/>
    <w:rsid w:val="008758C6"/>
    <w:rsid w:val="008764D0"/>
    <w:rsid w:val="00880257"/>
    <w:rsid w:val="00895513"/>
    <w:rsid w:val="00896EB5"/>
    <w:rsid w:val="008D3848"/>
    <w:rsid w:val="008D402F"/>
    <w:rsid w:val="008E4DFB"/>
    <w:rsid w:val="008E689A"/>
    <w:rsid w:val="008F43C5"/>
    <w:rsid w:val="009036B3"/>
    <w:rsid w:val="0090665D"/>
    <w:rsid w:val="00913B92"/>
    <w:rsid w:val="0092527B"/>
    <w:rsid w:val="009259A3"/>
    <w:rsid w:val="00927D0D"/>
    <w:rsid w:val="0093144E"/>
    <w:rsid w:val="009358CE"/>
    <w:rsid w:val="00936D1E"/>
    <w:rsid w:val="00944547"/>
    <w:rsid w:val="00945088"/>
    <w:rsid w:val="0094720A"/>
    <w:rsid w:val="00961428"/>
    <w:rsid w:val="00965226"/>
    <w:rsid w:val="00971378"/>
    <w:rsid w:val="00972D44"/>
    <w:rsid w:val="009733D9"/>
    <w:rsid w:val="0097405A"/>
    <w:rsid w:val="0098549C"/>
    <w:rsid w:val="009907D6"/>
    <w:rsid w:val="009A512A"/>
    <w:rsid w:val="009B6EF4"/>
    <w:rsid w:val="009C57B7"/>
    <w:rsid w:val="009C6965"/>
    <w:rsid w:val="009D1F03"/>
    <w:rsid w:val="009D2457"/>
    <w:rsid w:val="009D68A0"/>
    <w:rsid w:val="009F7E6A"/>
    <w:rsid w:val="009F7F4B"/>
    <w:rsid w:val="00A016E9"/>
    <w:rsid w:val="00A03348"/>
    <w:rsid w:val="00A05AA2"/>
    <w:rsid w:val="00A11D89"/>
    <w:rsid w:val="00A20A51"/>
    <w:rsid w:val="00A363FB"/>
    <w:rsid w:val="00A45D13"/>
    <w:rsid w:val="00A46D0B"/>
    <w:rsid w:val="00A53547"/>
    <w:rsid w:val="00A65FE5"/>
    <w:rsid w:val="00A722F0"/>
    <w:rsid w:val="00AB3C16"/>
    <w:rsid w:val="00AB6765"/>
    <w:rsid w:val="00AD01F0"/>
    <w:rsid w:val="00AD523A"/>
    <w:rsid w:val="00AE2CEC"/>
    <w:rsid w:val="00AF36A4"/>
    <w:rsid w:val="00AF6D77"/>
    <w:rsid w:val="00B164E3"/>
    <w:rsid w:val="00B22368"/>
    <w:rsid w:val="00B27FC9"/>
    <w:rsid w:val="00B33FCC"/>
    <w:rsid w:val="00B52F45"/>
    <w:rsid w:val="00B9001B"/>
    <w:rsid w:val="00BA204D"/>
    <w:rsid w:val="00BA51D6"/>
    <w:rsid w:val="00BB2CFA"/>
    <w:rsid w:val="00BC2993"/>
    <w:rsid w:val="00BC5426"/>
    <w:rsid w:val="00BF01A1"/>
    <w:rsid w:val="00BF27ED"/>
    <w:rsid w:val="00C043F5"/>
    <w:rsid w:val="00C06577"/>
    <w:rsid w:val="00C07236"/>
    <w:rsid w:val="00C10C42"/>
    <w:rsid w:val="00C15936"/>
    <w:rsid w:val="00C17703"/>
    <w:rsid w:val="00C24057"/>
    <w:rsid w:val="00C31BE5"/>
    <w:rsid w:val="00C43F64"/>
    <w:rsid w:val="00C51805"/>
    <w:rsid w:val="00C609CA"/>
    <w:rsid w:val="00C70DC2"/>
    <w:rsid w:val="00C712C4"/>
    <w:rsid w:val="00C71D7A"/>
    <w:rsid w:val="00C76F49"/>
    <w:rsid w:val="00C77F9D"/>
    <w:rsid w:val="00C816E5"/>
    <w:rsid w:val="00C8333D"/>
    <w:rsid w:val="00C91503"/>
    <w:rsid w:val="00C93671"/>
    <w:rsid w:val="00C972FE"/>
    <w:rsid w:val="00CA22CA"/>
    <w:rsid w:val="00CA533B"/>
    <w:rsid w:val="00CB0955"/>
    <w:rsid w:val="00CB3B4D"/>
    <w:rsid w:val="00CC44EC"/>
    <w:rsid w:val="00CD0A44"/>
    <w:rsid w:val="00CD77AF"/>
    <w:rsid w:val="00CE3898"/>
    <w:rsid w:val="00CE7A29"/>
    <w:rsid w:val="00CF2FBE"/>
    <w:rsid w:val="00D0614E"/>
    <w:rsid w:val="00D12501"/>
    <w:rsid w:val="00D2334A"/>
    <w:rsid w:val="00D427E8"/>
    <w:rsid w:val="00D6725E"/>
    <w:rsid w:val="00D73762"/>
    <w:rsid w:val="00D73C57"/>
    <w:rsid w:val="00D94575"/>
    <w:rsid w:val="00DB1F2A"/>
    <w:rsid w:val="00DB555C"/>
    <w:rsid w:val="00DC1E93"/>
    <w:rsid w:val="00DC2B52"/>
    <w:rsid w:val="00DC35C2"/>
    <w:rsid w:val="00DE6A05"/>
    <w:rsid w:val="00DF05DA"/>
    <w:rsid w:val="00E04D81"/>
    <w:rsid w:val="00E07BA2"/>
    <w:rsid w:val="00E1599B"/>
    <w:rsid w:val="00E16B47"/>
    <w:rsid w:val="00E356B1"/>
    <w:rsid w:val="00E3584F"/>
    <w:rsid w:val="00E411B7"/>
    <w:rsid w:val="00E432AA"/>
    <w:rsid w:val="00E4335C"/>
    <w:rsid w:val="00E47091"/>
    <w:rsid w:val="00E50F89"/>
    <w:rsid w:val="00E663C1"/>
    <w:rsid w:val="00E67566"/>
    <w:rsid w:val="00E67F2C"/>
    <w:rsid w:val="00E81064"/>
    <w:rsid w:val="00E95B9E"/>
    <w:rsid w:val="00EA395C"/>
    <w:rsid w:val="00EA50A9"/>
    <w:rsid w:val="00EB21AB"/>
    <w:rsid w:val="00EB40A2"/>
    <w:rsid w:val="00EB5703"/>
    <w:rsid w:val="00EC5754"/>
    <w:rsid w:val="00ED3F69"/>
    <w:rsid w:val="00EE7903"/>
    <w:rsid w:val="00EF1B34"/>
    <w:rsid w:val="00F12690"/>
    <w:rsid w:val="00F14436"/>
    <w:rsid w:val="00F16576"/>
    <w:rsid w:val="00F20847"/>
    <w:rsid w:val="00F213AA"/>
    <w:rsid w:val="00F221A7"/>
    <w:rsid w:val="00F23BC7"/>
    <w:rsid w:val="00F30F33"/>
    <w:rsid w:val="00F613BA"/>
    <w:rsid w:val="00F623B7"/>
    <w:rsid w:val="00F62F93"/>
    <w:rsid w:val="00F92815"/>
    <w:rsid w:val="00FB1807"/>
    <w:rsid w:val="00FB2014"/>
    <w:rsid w:val="00FB5B30"/>
    <w:rsid w:val="00FB6A3C"/>
    <w:rsid w:val="00FB77EB"/>
    <w:rsid w:val="00FC5C38"/>
    <w:rsid w:val="00FD1376"/>
    <w:rsid w:val="00FD7B99"/>
    <w:rsid w:val="00FE6C7D"/>
    <w:rsid w:val="00FF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D453"/>
  <w15:chartTrackingRefBased/>
  <w15:docId w15:val="{2407995E-0329-4DAE-9556-C4212CE7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B47"/>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71AC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6B47"/>
    <w:pPr>
      <w:tabs>
        <w:tab w:val="center" w:pos="4680"/>
        <w:tab w:val="right" w:pos="9360"/>
      </w:tabs>
    </w:pPr>
  </w:style>
  <w:style w:type="character" w:customStyle="1" w:styleId="HeaderChar">
    <w:name w:val="Header Char"/>
    <w:basedOn w:val="DefaultParagraphFont"/>
    <w:link w:val="Header"/>
    <w:rsid w:val="00E16B47"/>
    <w:rPr>
      <w:rFonts w:ascii="Arial" w:eastAsia="Times New Roman" w:hAnsi="Arial" w:cs="Times New Roman"/>
      <w:sz w:val="24"/>
      <w:szCs w:val="24"/>
    </w:rPr>
  </w:style>
  <w:style w:type="paragraph" w:styleId="Footer">
    <w:name w:val="footer"/>
    <w:basedOn w:val="Normal"/>
    <w:link w:val="FooterChar"/>
    <w:uiPriority w:val="99"/>
    <w:unhideWhenUsed/>
    <w:rsid w:val="00E16B47"/>
    <w:pPr>
      <w:tabs>
        <w:tab w:val="center" w:pos="4680"/>
        <w:tab w:val="right" w:pos="9360"/>
      </w:tabs>
    </w:pPr>
  </w:style>
  <w:style w:type="character" w:customStyle="1" w:styleId="FooterChar">
    <w:name w:val="Footer Char"/>
    <w:basedOn w:val="DefaultParagraphFont"/>
    <w:link w:val="Footer"/>
    <w:uiPriority w:val="99"/>
    <w:rsid w:val="00E16B47"/>
    <w:rPr>
      <w:rFonts w:ascii="Arial" w:eastAsia="Times New Roman" w:hAnsi="Arial" w:cs="Times New Roman"/>
      <w:sz w:val="24"/>
      <w:szCs w:val="24"/>
    </w:rPr>
  </w:style>
  <w:style w:type="paragraph" w:styleId="ListParagraph">
    <w:name w:val="List Paragraph"/>
    <w:basedOn w:val="Normal"/>
    <w:uiPriority w:val="34"/>
    <w:qFormat/>
    <w:rsid w:val="00945088"/>
    <w:pPr>
      <w:ind w:left="720"/>
      <w:contextualSpacing/>
    </w:pPr>
  </w:style>
  <w:style w:type="table" w:styleId="TableGrid">
    <w:name w:val="Table Grid"/>
    <w:basedOn w:val="TableNormal"/>
    <w:uiPriority w:val="39"/>
    <w:rsid w:val="00CD0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7969"/>
    <w:rPr>
      <w:rFonts w:cs="Times New Roman"/>
      <w:sz w:val="16"/>
      <w:szCs w:val="16"/>
    </w:rPr>
  </w:style>
  <w:style w:type="paragraph" w:styleId="CommentText">
    <w:name w:val="annotation text"/>
    <w:basedOn w:val="Normal"/>
    <w:link w:val="CommentTextChar"/>
    <w:uiPriority w:val="99"/>
    <w:semiHidden/>
    <w:unhideWhenUsed/>
    <w:rsid w:val="005A7969"/>
    <w:pPr>
      <w:widowControl w:val="0"/>
      <w:autoSpaceDE w:val="0"/>
      <w:autoSpaceDN w:val="0"/>
      <w:adjustRightInd w:val="0"/>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semiHidden/>
    <w:rsid w:val="005A7969"/>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5A7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969"/>
    <w:rPr>
      <w:rFonts w:ascii="Segoe UI" w:eastAsia="Times New Roman" w:hAnsi="Segoe UI" w:cs="Segoe UI"/>
      <w:sz w:val="18"/>
      <w:szCs w:val="18"/>
    </w:rPr>
  </w:style>
  <w:style w:type="character" w:styleId="Hyperlink">
    <w:name w:val="Hyperlink"/>
    <w:basedOn w:val="DefaultParagraphFont"/>
    <w:uiPriority w:val="99"/>
    <w:unhideWhenUsed/>
    <w:rsid w:val="005A7969"/>
    <w:rPr>
      <w:color w:val="0563C1" w:themeColor="hyperlink"/>
      <w:u w:val="single"/>
    </w:rPr>
  </w:style>
  <w:style w:type="character" w:customStyle="1" w:styleId="Heading1Char">
    <w:name w:val="Heading 1 Char"/>
    <w:basedOn w:val="DefaultParagraphFont"/>
    <w:link w:val="Heading1"/>
    <w:uiPriority w:val="9"/>
    <w:rsid w:val="00771AC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71AC0"/>
    <w:pPr>
      <w:spacing w:line="259" w:lineRule="auto"/>
      <w:outlineLvl w:val="9"/>
    </w:pPr>
  </w:style>
  <w:style w:type="paragraph" w:styleId="TOC1">
    <w:name w:val="toc 1"/>
    <w:basedOn w:val="Normal"/>
    <w:next w:val="Normal"/>
    <w:autoRedefine/>
    <w:uiPriority w:val="39"/>
    <w:unhideWhenUsed/>
    <w:rsid w:val="00771AC0"/>
    <w:pPr>
      <w:spacing w:after="100"/>
    </w:pPr>
  </w:style>
  <w:style w:type="paragraph" w:styleId="TOC2">
    <w:name w:val="toc 2"/>
    <w:basedOn w:val="Normal"/>
    <w:next w:val="Normal"/>
    <w:autoRedefine/>
    <w:uiPriority w:val="39"/>
    <w:unhideWhenUsed/>
    <w:rsid w:val="00771AC0"/>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771AC0"/>
    <w:pPr>
      <w:spacing w:after="100" w:line="259" w:lineRule="auto"/>
      <w:ind w:left="440"/>
    </w:pPr>
    <w:rPr>
      <w:rFonts w:asciiTheme="minorHAnsi" w:eastAsiaTheme="minorEastAsia" w:hAnsiTheme="minorHAnsi"/>
      <w:sz w:val="22"/>
      <w:szCs w:val="22"/>
    </w:rPr>
  </w:style>
  <w:style w:type="table" w:customStyle="1" w:styleId="TableGrid1">
    <w:name w:val="Table Grid1"/>
    <w:basedOn w:val="TableNormal"/>
    <w:next w:val="TableGrid"/>
    <w:uiPriority w:val="39"/>
    <w:rsid w:val="002D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6B7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67F2C"/>
    <w:pPr>
      <w:widowControl/>
      <w:autoSpaceDE/>
      <w:autoSpaceDN/>
      <w:adjustRightInd/>
    </w:pPr>
    <w:rPr>
      <w:rFonts w:ascii="Arial" w:eastAsia="Times New Roman" w:hAnsi="Arial"/>
      <w:b/>
      <w:bCs/>
    </w:rPr>
  </w:style>
  <w:style w:type="character" w:customStyle="1" w:styleId="CommentSubjectChar">
    <w:name w:val="Comment Subject Char"/>
    <w:basedOn w:val="CommentTextChar"/>
    <w:link w:val="CommentSubject"/>
    <w:uiPriority w:val="99"/>
    <w:semiHidden/>
    <w:rsid w:val="00E67F2C"/>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185A9D"/>
    <w:rPr>
      <w:sz w:val="20"/>
      <w:szCs w:val="20"/>
    </w:rPr>
  </w:style>
  <w:style w:type="character" w:customStyle="1" w:styleId="FootnoteTextChar">
    <w:name w:val="Footnote Text Char"/>
    <w:basedOn w:val="DefaultParagraphFont"/>
    <w:link w:val="FootnoteText"/>
    <w:uiPriority w:val="99"/>
    <w:semiHidden/>
    <w:rsid w:val="00185A9D"/>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185A9D"/>
    <w:rPr>
      <w:vertAlign w:val="superscript"/>
    </w:rPr>
  </w:style>
  <w:style w:type="character" w:styleId="UnresolvedMention">
    <w:name w:val="Unresolved Mention"/>
    <w:basedOn w:val="DefaultParagraphFont"/>
    <w:uiPriority w:val="99"/>
    <w:semiHidden/>
    <w:unhideWhenUsed/>
    <w:rsid w:val="00725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6795">
      <w:bodyDiv w:val="1"/>
      <w:marLeft w:val="0"/>
      <w:marRight w:val="0"/>
      <w:marTop w:val="0"/>
      <w:marBottom w:val="0"/>
      <w:divBdr>
        <w:top w:val="none" w:sz="0" w:space="0" w:color="auto"/>
        <w:left w:val="none" w:sz="0" w:space="0" w:color="auto"/>
        <w:bottom w:val="none" w:sz="0" w:space="0" w:color="auto"/>
        <w:right w:val="none" w:sz="0" w:space="0" w:color="auto"/>
      </w:divBdr>
      <w:divsChild>
        <w:div w:id="1681927244">
          <w:marLeft w:val="0"/>
          <w:marRight w:val="0"/>
          <w:marTop w:val="0"/>
          <w:marBottom w:val="0"/>
          <w:divBdr>
            <w:top w:val="none" w:sz="0" w:space="0" w:color="auto"/>
            <w:left w:val="none" w:sz="0" w:space="0" w:color="auto"/>
            <w:bottom w:val="none" w:sz="0" w:space="0" w:color="auto"/>
            <w:right w:val="none" w:sz="0" w:space="0" w:color="auto"/>
          </w:divBdr>
          <w:divsChild>
            <w:div w:id="1048839808">
              <w:marLeft w:val="0"/>
              <w:marRight w:val="0"/>
              <w:marTop w:val="0"/>
              <w:marBottom w:val="0"/>
              <w:divBdr>
                <w:top w:val="none" w:sz="0" w:space="0" w:color="auto"/>
                <w:left w:val="none" w:sz="0" w:space="0" w:color="auto"/>
                <w:bottom w:val="none" w:sz="0" w:space="0" w:color="auto"/>
                <w:right w:val="none" w:sz="0" w:space="0" w:color="auto"/>
              </w:divBdr>
              <w:divsChild>
                <w:div w:id="187330222">
                  <w:marLeft w:val="0"/>
                  <w:marRight w:val="0"/>
                  <w:marTop w:val="0"/>
                  <w:marBottom w:val="0"/>
                  <w:divBdr>
                    <w:top w:val="none" w:sz="0" w:space="0" w:color="auto"/>
                    <w:left w:val="none" w:sz="0" w:space="0" w:color="auto"/>
                    <w:bottom w:val="none" w:sz="0" w:space="0" w:color="auto"/>
                    <w:right w:val="none" w:sz="0" w:space="0" w:color="auto"/>
                  </w:divBdr>
                  <w:divsChild>
                    <w:div w:id="800147408">
                      <w:marLeft w:val="0"/>
                      <w:marRight w:val="0"/>
                      <w:marTop w:val="0"/>
                      <w:marBottom w:val="0"/>
                      <w:divBdr>
                        <w:top w:val="none" w:sz="0" w:space="0" w:color="auto"/>
                        <w:left w:val="none" w:sz="0" w:space="0" w:color="auto"/>
                        <w:bottom w:val="none" w:sz="0" w:space="0" w:color="auto"/>
                        <w:right w:val="none" w:sz="0" w:space="0" w:color="auto"/>
                      </w:divBdr>
                      <w:divsChild>
                        <w:div w:id="1266235504">
                          <w:marLeft w:val="0"/>
                          <w:marRight w:val="0"/>
                          <w:marTop w:val="0"/>
                          <w:marBottom w:val="0"/>
                          <w:divBdr>
                            <w:top w:val="none" w:sz="0" w:space="0" w:color="auto"/>
                            <w:left w:val="none" w:sz="0" w:space="0" w:color="auto"/>
                            <w:bottom w:val="none" w:sz="0" w:space="0" w:color="auto"/>
                            <w:right w:val="none" w:sz="0" w:space="0" w:color="auto"/>
                          </w:divBdr>
                          <w:divsChild>
                            <w:div w:id="1722291777">
                              <w:marLeft w:val="0"/>
                              <w:marRight w:val="0"/>
                              <w:marTop w:val="0"/>
                              <w:marBottom w:val="0"/>
                              <w:divBdr>
                                <w:top w:val="none" w:sz="0" w:space="0" w:color="auto"/>
                                <w:left w:val="none" w:sz="0" w:space="0" w:color="auto"/>
                                <w:bottom w:val="none" w:sz="0" w:space="0" w:color="auto"/>
                                <w:right w:val="none" w:sz="0" w:space="0" w:color="auto"/>
                              </w:divBdr>
                            </w:div>
                            <w:div w:id="1181315498">
                              <w:marLeft w:val="0"/>
                              <w:marRight w:val="0"/>
                              <w:marTop w:val="0"/>
                              <w:marBottom w:val="0"/>
                              <w:divBdr>
                                <w:top w:val="none" w:sz="0" w:space="0" w:color="auto"/>
                                <w:left w:val="none" w:sz="0" w:space="0" w:color="auto"/>
                                <w:bottom w:val="none" w:sz="0" w:space="0" w:color="auto"/>
                                <w:right w:val="none" w:sz="0" w:space="0" w:color="auto"/>
                              </w:divBdr>
                              <w:divsChild>
                                <w:div w:id="953441205">
                                  <w:marLeft w:val="0"/>
                                  <w:marRight w:val="0"/>
                                  <w:marTop w:val="0"/>
                                  <w:marBottom w:val="0"/>
                                  <w:divBdr>
                                    <w:top w:val="none" w:sz="0" w:space="0" w:color="auto"/>
                                    <w:left w:val="none" w:sz="0" w:space="0" w:color="auto"/>
                                    <w:bottom w:val="none" w:sz="0" w:space="0" w:color="auto"/>
                                    <w:right w:val="none" w:sz="0" w:space="0" w:color="auto"/>
                                  </w:divBdr>
                                </w:div>
                              </w:divsChild>
                            </w:div>
                            <w:div w:id="2090154365">
                              <w:marLeft w:val="0"/>
                              <w:marRight w:val="0"/>
                              <w:marTop w:val="0"/>
                              <w:marBottom w:val="0"/>
                              <w:divBdr>
                                <w:top w:val="none" w:sz="0" w:space="0" w:color="auto"/>
                                <w:left w:val="none" w:sz="0" w:space="0" w:color="auto"/>
                                <w:bottom w:val="none" w:sz="0" w:space="0" w:color="auto"/>
                                <w:right w:val="none" w:sz="0" w:space="0" w:color="auto"/>
                              </w:divBdr>
                              <w:divsChild>
                                <w:div w:id="568541956">
                                  <w:marLeft w:val="0"/>
                                  <w:marRight w:val="0"/>
                                  <w:marTop w:val="0"/>
                                  <w:marBottom w:val="0"/>
                                  <w:divBdr>
                                    <w:top w:val="none" w:sz="0" w:space="0" w:color="auto"/>
                                    <w:left w:val="none" w:sz="0" w:space="0" w:color="auto"/>
                                    <w:bottom w:val="none" w:sz="0" w:space="0" w:color="auto"/>
                                    <w:right w:val="none" w:sz="0" w:space="0" w:color="auto"/>
                                  </w:divBdr>
                                </w:div>
                              </w:divsChild>
                            </w:div>
                            <w:div w:id="492990795">
                              <w:marLeft w:val="0"/>
                              <w:marRight w:val="0"/>
                              <w:marTop w:val="0"/>
                              <w:marBottom w:val="0"/>
                              <w:divBdr>
                                <w:top w:val="none" w:sz="0" w:space="0" w:color="auto"/>
                                <w:left w:val="none" w:sz="0" w:space="0" w:color="auto"/>
                                <w:bottom w:val="none" w:sz="0" w:space="0" w:color="auto"/>
                                <w:right w:val="none" w:sz="0" w:space="0" w:color="auto"/>
                              </w:divBdr>
                              <w:divsChild>
                                <w:div w:id="2009363575">
                                  <w:marLeft w:val="0"/>
                                  <w:marRight w:val="0"/>
                                  <w:marTop w:val="0"/>
                                  <w:marBottom w:val="0"/>
                                  <w:divBdr>
                                    <w:top w:val="none" w:sz="0" w:space="0" w:color="auto"/>
                                    <w:left w:val="none" w:sz="0" w:space="0" w:color="auto"/>
                                    <w:bottom w:val="none" w:sz="0" w:space="0" w:color="auto"/>
                                    <w:right w:val="none" w:sz="0" w:space="0" w:color="auto"/>
                                  </w:divBdr>
                                </w:div>
                              </w:divsChild>
                            </w:div>
                            <w:div w:id="1293825090">
                              <w:marLeft w:val="0"/>
                              <w:marRight w:val="0"/>
                              <w:marTop w:val="0"/>
                              <w:marBottom w:val="0"/>
                              <w:divBdr>
                                <w:top w:val="none" w:sz="0" w:space="0" w:color="auto"/>
                                <w:left w:val="none" w:sz="0" w:space="0" w:color="auto"/>
                                <w:bottom w:val="none" w:sz="0" w:space="0" w:color="auto"/>
                                <w:right w:val="none" w:sz="0" w:space="0" w:color="auto"/>
                              </w:divBdr>
                              <w:divsChild>
                                <w:div w:id="1834909643">
                                  <w:marLeft w:val="0"/>
                                  <w:marRight w:val="0"/>
                                  <w:marTop w:val="0"/>
                                  <w:marBottom w:val="0"/>
                                  <w:divBdr>
                                    <w:top w:val="none" w:sz="0" w:space="0" w:color="auto"/>
                                    <w:left w:val="none" w:sz="0" w:space="0" w:color="auto"/>
                                    <w:bottom w:val="none" w:sz="0" w:space="0" w:color="auto"/>
                                    <w:right w:val="none" w:sz="0" w:space="0" w:color="auto"/>
                                  </w:divBdr>
                                </w:div>
                              </w:divsChild>
                            </w:div>
                            <w:div w:id="518547990">
                              <w:marLeft w:val="0"/>
                              <w:marRight w:val="0"/>
                              <w:marTop w:val="0"/>
                              <w:marBottom w:val="0"/>
                              <w:divBdr>
                                <w:top w:val="none" w:sz="0" w:space="0" w:color="auto"/>
                                <w:left w:val="none" w:sz="0" w:space="0" w:color="auto"/>
                                <w:bottom w:val="none" w:sz="0" w:space="0" w:color="auto"/>
                                <w:right w:val="none" w:sz="0" w:space="0" w:color="auto"/>
                              </w:divBdr>
                              <w:divsChild>
                                <w:div w:id="1445731417">
                                  <w:marLeft w:val="0"/>
                                  <w:marRight w:val="0"/>
                                  <w:marTop w:val="0"/>
                                  <w:marBottom w:val="0"/>
                                  <w:divBdr>
                                    <w:top w:val="none" w:sz="0" w:space="0" w:color="auto"/>
                                    <w:left w:val="none" w:sz="0" w:space="0" w:color="auto"/>
                                    <w:bottom w:val="none" w:sz="0" w:space="0" w:color="auto"/>
                                    <w:right w:val="none" w:sz="0" w:space="0" w:color="auto"/>
                                  </w:divBdr>
                                </w:div>
                              </w:divsChild>
                            </w:div>
                            <w:div w:id="1344892711">
                              <w:marLeft w:val="0"/>
                              <w:marRight w:val="0"/>
                              <w:marTop w:val="0"/>
                              <w:marBottom w:val="0"/>
                              <w:divBdr>
                                <w:top w:val="none" w:sz="0" w:space="0" w:color="auto"/>
                                <w:left w:val="none" w:sz="0" w:space="0" w:color="auto"/>
                                <w:bottom w:val="none" w:sz="0" w:space="0" w:color="auto"/>
                                <w:right w:val="none" w:sz="0" w:space="0" w:color="auto"/>
                              </w:divBdr>
                              <w:divsChild>
                                <w:div w:id="62799638">
                                  <w:marLeft w:val="0"/>
                                  <w:marRight w:val="0"/>
                                  <w:marTop w:val="0"/>
                                  <w:marBottom w:val="0"/>
                                  <w:divBdr>
                                    <w:top w:val="none" w:sz="0" w:space="0" w:color="auto"/>
                                    <w:left w:val="none" w:sz="0" w:space="0" w:color="auto"/>
                                    <w:bottom w:val="none" w:sz="0" w:space="0" w:color="auto"/>
                                    <w:right w:val="none" w:sz="0" w:space="0" w:color="auto"/>
                                  </w:divBdr>
                                </w:div>
                              </w:divsChild>
                            </w:div>
                            <w:div w:id="2080512914">
                              <w:marLeft w:val="0"/>
                              <w:marRight w:val="0"/>
                              <w:marTop w:val="0"/>
                              <w:marBottom w:val="0"/>
                              <w:divBdr>
                                <w:top w:val="none" w:sz="0" w:space="0" w:color="auto"/>
                                <w:left w:val="none" w:sz="0" w:space="0" w:color="auto"/>
                                <w:bottom w:val="none" w:sz="0" w:space="0" w:color="auto"/>
                                <w:right w:val="none" w:sz="0" w:space="0" w:color="auto"/>
                              </w:divBdr>
                              <w:divsChild>
                                <w:div w:id="1612544215">
                                  <w:marLeft w:val="0"/>
                                  <w:marRight w:val="0"/>
                                  <w:marTop w:val="0"/>
                                  <w:marBottom w:val="0"/>
                                  <w:divBdr>
                                    <w:top w:val="none" w:sz="0" w:space="0" w:color="auto"/>
                                    <w:left w:val="none" w:sz="0" w:space="0" w:color="auto"/>
                                    <w:bottom w:val="none" w:sz="0" w:space="0" w:color="auto"/>
                                    <w:right w:val="none" w:sz="0" w:space="0" w:color="auto"/>
                                  </w:divBdr>
                                </w:div>
                              </w:divsChild>
                            </w:div>
                            <w:div w:id="940801041">
                              <w:marLeft w:val="0"/>
                              <w:marRight w:val="0"/>
                              <w:marTop w:val="0"/>
                              <w:marBottom w:val="0"/>
                              <w:divBdr>
                                <w:top w:val="none" w:sz="0" w:space="0" w:color="auto"/>
                                <w:left w:val="none" w:sz="0" w:space="0" w:color="auto"/>
                                <w:bottom w:val="none" w:sz="0" w:space="0" w:color="auto"/>
                                <w:right w:val="none" w:sz="0" w:space="0" w:color="auto"/>
                              </w:divBdr>
                            </w:div>
                            <w:div w:id="1241255662">
                              <w:marLeft w:val="0"/>
                              <w:marRight w:val="0"/>
                              <w:marTop w:val="0"/>
                              <w:marBottom w:val="0"/>
                              <w:divBdr>
                                <w:top w:val="none" w:sz="0" w:space="0" w:color="auto"/>
                                <w:left w:val="none" w:sz="0" w:space="0" w:color="auto"/>
                                <w:bottom w:val="none" w:sz="0" w:space="0" w:color="auto"/>
                                <w:right w:val="none" w:sz="0" w:space="0" w:color="auto"/>
                              </w:divBdr>
                            </w:div>
                            <w:div w:id="1384015260">
                              <w:marLeft w:val="0"/>
                              <w:marRight w:val="0"/>
                              <w:marTop w:val="0"/>
                              <w:marBottom w:val="0"/>
                              <w:divBdr>
                                <w:top w:val="none" w:sz="0" w:space="0" w:color="auto"/>
                                <w:left w:val="none" w:sz="0" w:space="0" w:color="auto"/>
                                <w:bottom w:val="none" w:sz="0" w:space="0" w:color="auto"/>
                                <w:right w:val="none" w:sz="0" w:space="0" w:color="auto"/>
                              </w:divBdr>
                            </w:div>
                            <w:div w:id="1024406964">
                              <w:marLeft w:val="0"/>
                              <w:marRight w:val="0"/>
                              <w:marTop w:val="0"/>
                              <w:marBottom w:val="0"/>
                              <w:divBdr>
                                <w:top w:val="none" w:sz="0" w:space="0" w:color="auto"/>
                                <w:left w:val="none" w:sz="0" w:space="0" w:color="auto"/>
                                <w:bottom w:val="none" w:sz="0" w:space="0" w:color="auto"/>
                                <w:right w:val="none" w:sz="0" w:space="0" w:color="auto"/>
                              </w:divBdr>
                            </w:div>
                            <w:div w:id="1347709901">
                              <w:marLeft w:val="0"/>
                              <w:marRight w:val="0"/>
                              <w:marTop w:val="0"/>
                              <w:marBottom w:val="0"/>
                              <w:divBdr>
                                <w:top w:val="none" w:sz="0" w:space="0" w:color="auto"/>
                                <w:left w:val="none" w:sz="0" w:space="0" w:color="auto"/>
                                <w:bottom w:val="none" w:sz="0" w:space="0" w:color="auto"/>
                                <w:right w:val="none" w:sz="0" w:space="0" w:color="auto"/>
                              </w:divBdr>
                            </w:div>
                            <w:div w:id="1115056067">
                              <w:marLeft w:val="0"/>
                              <w:marRight w:val="0"/>
                              <w:marTop w:val="0"/>
                              <w:marBottom w:val="0"/>
                              <w:divBdr>
                                <w:top w:val="none" w:sz="0" w:space="0" w:color="auto"/>
                                <w:left w:val="none" w:sz="0" w:space="0" w:color="auto"/>
                                <w:bottom w:val="none" w:sz="0" w:space="0" w:color="auto"/>
                                <w:right w:val="none" w:sz="0" w:space="0" w:color="auto"/>
                              </w:divBdr>
                            </w:div>
                            <w:div w:id="10969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02596">
      <w:bodyDiv w:val="1"/>
      <w:marLeft w:val="0"/>
      <w:marRight w:val="0"/>
      <w:marTop w:val="0"/>
      <w:marBottom w:val="0"/>
      <w:divBdr>
        <w:top w:val="none" w:sz="0" w:space="0" w:color="auto"/>
        <w:left w:val="none" w:sz="0" w:space="0" w:color="auto"/>
        <w:bottom w:val="none" w:sz="0" w:space="0" w:color="auto"/>
        <w:right w:val="none" w:sz="0" w:space="0" w:color="auto"/>
      </w:divBdr>
      <w:divsChild>
        <w:div w:id="679702679">
          <w:marLeft w:val="0"/>
          <w:marRight w:val="0"/>
          <w:marTop w:val="2460"/>
          <w:marBottom w:val="0"/>
          <w:divBdr>
            <w:top w:val="none" w:sz="0" w:space="0" w:color="auto"/>
            <w:left w:val="none" w:sz="0" w:space="0" w:color="auto"/>
            <w:bottom w:val="none" w:sz="0" w:space="0" w:color="auto"/>
            <w:right w:val="none" w:sz="0" w:space="0" w:color="auto"/>
          </w:divBdr>
          <w:divsChild>
            <w:div w:id="2004429658">
              <w:marLeft w:val="0"/>
              <w:marRight w:val="0"/>
              <w:marTop w:val="0"/>
              <w:marBottom w:val="0"/>
              <w:divBdr>
                <w:top w:val="none" w:sz="0" w:space="0" w:color="auto"/>
                <w:left w:val="none" w:sz="0" w:space="0" w:color="auto"/>
                <w:bottom w:val="none" w:sz="0" w:space="0" w:color="auto"/>
                <w:right w:val="none" w:sz="0" w:space="0" w:color="auto"/>
              </w:divBdr>
              <w:divsChild>
                <w:div w:id="756369953">
                  <w:marLeft w:val="0"/>
                  <w:marRight w:val="0"/>
                  <w:marTop w:val="0"/>
                  <w:marBottom w:val="0"/>
                  <w:divBdr>
                    <w:top w:val="none" w:sz="0" w:space="0" w:color="auto"/>
                    <w:left w:val="none" w:sz="0" w:space="0" w:color="auto"/>
                    <w:bottom w:val="none" w:sz="0" w:space="0" w:color="auto"/>
                    <w:right w:val="none" w:sz="0" w:space="0" w:color="auto"/>
                  </w:divBdr>
                  <w:divsChild>
                    <w:div w:id="1811046922">
                      <w:marLeft w:val="0"/>
                      <w:marRight w:val="0"/>
                      <w:marTop w:val="0"/>
                      <w:marBottom w:val="0"/>
                      <w:divBdr>
                        <w:top w:val="none" w:sz="0" w:space="0" w:color="auto"/>
                        <w:left w:val="none" w:sz="0" w:space="0" w:color="auto"/>
                        <w:bottom w:val="none" w:sz="0" w:space="0" w:color="auto"/>
                        <w:right w:val="none" w:sz="0" w:space="0" w:color="auto"/>
                      </w:divBdr>
                      <w:divsChild>
                        <w:div w:id="486554341">
                          <w:marLeft w:val="-225"/>
                          <w:marRight w:val="-225"/>
                          <w:marTop w:val="0"/>
                          <w:marBottom w:val="0"/>
                          <w:divBdr>
                            <w:top w:val="none" w:sz="0" w:space="0" w:color="auto"/>
                            <w:left w:val="none" w:sz="0" w:space="0" w:color="auto"/>
                            <w:bottom w:val="none" w:sz="0" w:space="0" w:color="auto"/>
                            <w:right w:val="none" w:sz="0" w:space="0" w:color="auto"/>
                          </w:divBdr>
                          <w:divsChild>
                            <w:div w:id="274026028">
                              <w:marLeft w:val="0"/>
                              <w:marRight w:val="0"/>
                              <w:marTop w:val="0"/>
                              <w:marBottom w:val="0"/>
                              <w:divBdr>
                                <w:top w:val="single" w:sz="6" w:space="8" w:color="EEEEEE"/>
                                <w:left w:val="single" w:sz="6" w:space="8" w:color="EEEEEE"/>
                                <w:bottom w:val="single" w:sz="6" w:space="8" w:color="EEEEEE"/>
                                <w:right w:val="single" w:sz="6" w:space="8" w:color="EEEEEE"/>
                              </w:divBdr>
                              <w:divsChild>
                                <w:div w:id="1621565533">
                                  <w:marLeft w:val="0"/>
                                  <w:marRight w:val="0"/>
                                  <w:marTop w:val="0"/>
                                  <w:marBottom w:val="0"/>
                                  <w:divBdr>
                                    <w:top w:val="none" w:sz="0" w:space="0" w:color="auto"/>
                                    <w:left w:val="none" w:sz="0" w:space="0" w:color="auto"/>
                                    <w:bottom w:val="none" w:sz="0" w:space="0" w:color="auto"/>
                                    <w:right w:val="none" w:sz="0" w:space="0" w:color="auto"/>
                                  </w:divBdr>
                                  <w:divsChild>
                                    <w:div w:id="1823154704">
                                      <w:marLeft w:val="0"/>
                                      <w:marRight w:val="0"/>
                                      <w:marTop w:val="0"/>
                                      <w:marBottom w:val="0"/>
                                      <w:divBdr>
                                        <w:top w:val="none" w:sz="0" w:space="0" w:color="auto"/>
                                        <w:left w:val="none" w:sz="0" w:space="0" w:color="auto"/>
                                        <w:bottom w:val="none" w:sz="0" w:space="0" w:color="auto"/>
                                        <w:right w:val="none" w:sz="0" w:space="0" w:color="auto"/>
                                      </w:divBdr>
                                      <w:divsChild>
                                        <w:div w:id="434907385">
                                          <w:marLeft w:val="0"/>
                                          <w:marRight w:val="0"/>
                                          <w:marTop w:val="0"/>
                                          <w:marBottom w:val="0"/>
                                          <w:divBdr>
                                            <w:top w:val="none" w:sz="0" w:space="0" w:color="auto"/>
                                            <w:left w:val="none" w:sz="0" w:space="0" w:color="auto"/>
                                            <w:bottom w:val="none" w:sz="0" w:space="0" w:color="auto"/>
                                            <w:right w:val="none" w:sz="0" w:space="0" w:color="auto"/>
                                          </w:divBdr>
                                          <w:divsChild>
                                            <w:div w:id="1047802317">
                                              <w:marLeft w:val="0"/>
                                              <w:marRight w:val="0"/>
                                              <w:marTop w:val="0"/>
                                              <w:marBottom w:val="0"/>
                                              <w:divBdr>
                                                <w:top w:val="none" w:sz="0" w:space="0" w:color="auto"/>
                                                <w:left w:val="none" w:sz="0" w:space="0" w:color="auto"/>
                                                <w:bottom w:val="none" w:sz="0" w:space="0" w:color="auto"/>
                                                <w:right w:val="none" w:sz="0" w:space="0" w:color="auto"/>
                                              </w:divBdr>
                                              <w:divsChild>
                                                <w:div w:id="1617712396">
                                                  <w:marLeft w:val="3"/>
                                                  <w:marRight w:val="7"/>
                                                  <w:marTop w:val="240"/>
                                                  <w:marBottom w:val="60"/>
                                                  <w:divBdr>
                                                    <w:top w:val="none" w:sz="0" w:space="0" w:color="auto"/>
                                                    <w:left w:val="none" w:sz="0" w:space="0" w:color="auto"/>
                                                    <w:bottom w:val="none" w:sz="0" w:space="0" w:color="auto"/>
                                                    <w:right w:val="none" w:sz="0" w:space="0" w:color="auto"/>
                                                  </w:divBdr>
                                                  <w:divsChild>
                                                    <w:div w:id="916288583">
                                                      <w:marLeft w:val="3"/>
                                                      <w:marRight w:val="0"/>
                                                      <w:marTop w:val="60"/>
                                                      <w:marBottom w:val="60"/>
                                                      <w:divBdr>
                                                        <w:top w:val="none" w:sz="0" w:space="0" w:color="auto"/>
                                                        <w:left w:val="none" w:sz="0" w:space="0" w:color="auto"/>
                                                        <w:bottom w:val="none" w:sz="0" w:space="0" w:color="auto"/>
                                                        <w:right w:val="none" w:sz="0" w:space="0" w:color="auto"/>
                                                      </w:divBdr>
                                                      <w:divsChild>
                                                        <w:div w:id="1005862627">
                                                          <w:marLeft w:val="240"/>
                                                          <w:marRight w:val="0"/>
                                                          <w:marTop w:val="60"/>
                                                          <w:marBottom w:val="60"/>
                                                          <w:divBdr>
                                                            <w:top w:val="none" w:sz="0" w:space="0" w:color="auto"/>
                                                            <w:left w:val="none" w:sz="0" w:space="0" w:color="auto"/>
                                                            <w:bottom w:val="none" w:sz="0" w:space="0" w:color="auto"/>
                                                            <w:right w:val="none" w:sz="0" w:space="0" w:color="auto"/>
                                                          </w:divBdr>
                                                          <w:divsChild>
                                                            <w:div w:id="2126997413">
                                                              <w:marLeft w:val="0"/>
                                                              <w:marRight w:val="0"/>
                                                              <w:marTop w:val="0"/>
                                                              <w:marBottom w:val="0"/>
                                                              <w:divBdr>
                                                                <w:top w:val="none" w:sz="0" w:space="0" w:color="auto"/>
                                                                <w:left w:val="none" w:sz="0" w:space="0" w:color="auto"/>
                                                                <w:bottom w:val="none" w:sz="0" w:space="0" w:color="auto"/>
                                                                <w:right w:val="none" w:sz="0" w:space="0" w:color="auto"/>
                                                              </w:divBdr>
                                                            </w:div>
                                                          </w:divsChild>
                                                        </w:div>
                                                        <w:div w:id="87967990">
                                                          <w:marLeft w:val="240"/>
                                                          <w:marRight w:val="0"/>
                                                          <w:marTop w:val="60"/>
                                                          <w:marBottom w:val="60"/>
                                                          <w:divBdr>
                                                            <w:top w:val="none" w:sz="0" w:space="0" w:color="auto"/>
                                                            <w:left w:val="none" w:sz="0" w:space="0" w:color="auto"/>
                                                            <w:bottom w:val="none" w:sz="0" w:space="0" w:color="auto"/>
                                                            <w:right w:val="none" w:sz="0" w:space="0" w:color="auto"/>
                                                          </w:divBdr>
                                                          <w:divsChild>
                                                            <w:div w:id="412897366">
                                                              <w:marLeft w:val="0"/>
                                                              <w:marRight w:val="0"/>
                                                              <w:marTop w:val="0"/>
                                                              <w:marBottom w:val="0"/>
                                                              <w:divBdr>
                                                                <w:top w:val="none" w:sz="0" w:space="0" w:color="auto"/>
                                                                <w:left w:val="none" w:sz="0" w:space="0" w:color="auto"/>
                                                                <w:bottom w:val="none" w:sz="0" w:space="0" w:color="auto"/>
                                                                <w:right w:val="none" w:sz="0" w:space="0" w:color="auto"/>
                                                              </w:divBdr>
                                                            </w:div>
                                                          </w:divsChild>
                                                        </w:div>
                                                        <w:div w:id="1963460496">
                                                          <w:marLeft w:val="240"/>
                                                          <w:marRight w:val="0"/>
                                                          <w:marTop w:val="60"/>
                                                          <w:marBottom w:val="60"/>
                                                          <w:divBdr>
                                                            <w:top w:val="none" w:sz="0" w:space="0" w:color="auto"/>
                                                            <w:left w:val="none" w:sz="0" w:space="0" w:color="auto"/>
                                                            <w:bottom w:val="none" w:sz="0" w:space="0" w:color="auto"/>
                                                            <w:right w:val="none" w:sz="0" w:space="0" w:color="auto"/>
                                                          </w:divBdr>
                                                          <w:divsChild>
                                                            <w:div w:id="812062611">
                                                              <w:marLeft w:val="0"/>
                                                              <w:marRight w:val="0"/>
                                                              <w:marTop w:val="0"/>
                                                              <w:marBottom w:val="0"/>
                                                              <w:divBdr>
                                                                <w:top w:val="none" w:sz="0" w:space="0" w:color="auto"/>
                                                                <w:left w:val="none" w:sz="0" w:space="0" w:color="auto"/>
                                                                <w:bottom w:val="none" w:sz="0" w:space="0" w:color="auto"/>
                                                                <w:right w:val="none" w:sz="0" w:space="0" w:color="auto"/>
                                                              </w:divBdr>
                                                            </w:div>
                                                          </w:divsChild>
                                                        </w:div>
                                                        <w:div w:id="107894210">
                                                          <w:marLeft w:val="240"/>
                                                          <w:marRight w:val="0"/>
                                                          <w:marTop w:val="60"/>
                                                          <w:marBottom w:val="60"/>
                                                          <w:divBdr>
                                                            <w:top w:val="none" w:sz="0" w:space="0" w:color="auto"/>
                                                            <w:left w:val="none" w:sz="0" w:space="0" w:color="auto"/>
                                                            <w:bottom w:val="none" w:sz="0" w:space="0" w:color="auto"/>
                                                            <w:right w:val="none" w:sz="0" w:space="0" w:color="auto"/>
                                                          </w:divBdr>
                                                          <w:divsChild>
                                                            <w:div w:id="536434157">
                                                              <w:marLeft w:val="0"/>
                                                              <w:marRight w:val="0"/>
                                                              <w:marTop w:val="0"/>
                                                              <w:marBottom w:val="0"/>
                                                              <w:divBdr>
                                                                <w:top w:val="none" w:sz="0" w:space="0" w:color="auto"/>
                                                                <w:left w:val="none" w:sz="0" w:space="0" w:color="auto"/>
                                                                <w:bottom w:val="none" w:sz="0" w:space="0" w:color="auto"/>
                                                                <w:right w:val="none" w:sz="0" w:space="0" w:color="auto"/>
                                                              </w:divBdr>
                                                            </w:div>
                                                          </w:divsChild>
                                                        </w:div>
                                                        <w:div w:id="1588614918">
                                                          <w:marLeft w:val="240"/>
                                                          <w:marRight w:val="0"/>
                                                          <w:marTop w:val="60"/>
                                                          <w:marBottom w:val="60"/>
                                                          <w:divBdr>
                                                            <w:top w:val="none" w:sz="0" w:space="0" w:color="auto"/>
                                                            <w:left w:val="none" w:sz="0" w:space="0" w:color="auto"/>
                                                            <w:bottom w:val="none" w:sz="0" w:space="0" w:color="auto"/>
                                                            <w:right w:val="none" w:sz="0" w:space="0" w:color="auto"/>
                                                          </w:divBdr>
                                                          <w:divsChild>
                                                            <w:div w:id="1348360746">
                                                              <w:marLeft w:val="240"/>
                                                              <w:marRight w:val="0"/>
                                                              <w:marTop w:val="60"/>
                                                              <w:marBottom w:val="60"/>
                                                              <w:divBdr>
                                                                <w:top w:val="none" w:sz="0" w:space="0" w:color="auto"/>
                                                                <w:left w:val="none" w:sz="0" w:space="0" w:color="auto"/>
                                                                <w:bottom w:val="none" w:sz="0" w:space="0" w:color="auto"/>
                                                                <w:right w:val="none" w:sz="0" w:space="0" w:color="auto"/>
                                                              </w:divBdr>
                                                              <w:divsChild>
                                                                <w:div w:id="251549848">
                                                                  <w:marLeft w:val="240"/>
                                                                  <w:marRight w:val="0"/>
                                                                  <w:marTop w:val="60"/>
                                                                  <w:marBottom w:val="60"/>
                                                                  <w:divBdr>
                                                                    <w:top w:val="none" w:sz="0" w:space="0" w:color="auto"/>
                                                                    <w:left w:val="none" w:sz="0" w:space="0" w:color="auto"/>
                                                                    <w:bottom w:val="none" w:sz="0" w:space="0" w:color="auto"/>
                                                                    <w:right w:val="none" w:sz="0" w:space="0" w:color="auto"/>
                                                                  </w:divBdr>
                                                                  <w:divsChild>
                                                                    <w:div w:id="56441523">
                                                                      <w:marLeft w:val="0"/>
                                                                      <w:marRight w:val="0"/>
                                                                      <w:marTop w:val="0"/>
                                                                      <w:marBottom w:val="0"/>
                                                                      <w:divBdr>
                                                                        <w:top w:val="none" w:sz="0" w:space="0" w:color="auto"/>
                                                                        <w:left w:val="none" w:sz="0" w:space="0" w:color="auto"/>
                                                                        <w:bottom w:val="none" w:sz="0" w:space="0" w:color="auto"/>
                                                                        <w:right w:val="none" w:sz="0" w:space="0" w:color="auto"/>
                                                                      </w:divBdr>
                                                                    </w:div>
                                                                  </w:divsChild>
                                                                </w:div>
                                                                <w:div w:id="1078792569">
                                                                  <w:marLeft w:val="240"/>
                                                                  <w:marRight w:val="0"/>
                                                                  <w:marTop w:val="60"/>
                                                                  <w:marBottom w:val="60"/>
                                                                  <w:divBdr>
                                                                    <w:top w:val="none" w:sz="0" w:space="0" w:color="auto"/>
                                                                    <w:left w:val="none" w:sz="0" w:space="0" w:color="auto"/>
                                                                    <w:bottom w:val="none" w:sz="0" w:space="0" w:color="auto"/>
                                                                    <w:right w:val="none" w:sz="0" w:space="0" w:color="auto"/>
                                                                  </w:divBdr>
                                                                  <w:divsChild>
                                                                    <w:div w:id="1814177346">
                                                                      <w:marLeft w:val="0"/>
                                                                      <w:marRight w:val="0"/>
                                                                      <w:marTop w:val="0"/>
                                                                      <w:marBottom w:val="0"/>
                                                                      <w:divBdr>
                                                                        <w:top w:val="none" w:sz="0" w:space="0" w:color="auto"/>
                                                                        <w:left w:val="none" w:sz="0" w:space="0" w:color="auto"/>
                                                                        <w:bottom w:val="none" w:sz="0" w:space="0" w:color="auto"/>
                                                                        <w:right w:val="none" w:sz="0" w:space="0" w:color="auto"/>
                                                                      </w:divBdr>
                                                                    </w:div>
                                                                  </w:divsChild>
                                                                </w:div>
                                                                <w:div w:id="1765228434">
                                                                  <w:marLeft w:val="240"/>
                                                                  <w:marRight w:val="0"/>
                                                                  <w:marTop w:val="60"/>
                                                                  <w:marBottom w:val="60"/>
                                                                  <w:divBdr>
                                                                    <w:top w:val="none" w:sz="0" w:space="0" w:color="auto"/>
                                                                    <w:left w:val="none" w:sz="0" w:space="0" w:color="auto"/>
                                                                    <w:bottom w:val="none" w:sz="0" w:space="0" w:color="auto"/>
                                                                    <w:right w:val="none" w:sz="0" w:space="0" w:color="auto"/>
                                                                  </w:divBdr>
                                                                  <w:divsChild>
                                                                    <w:div w:id="17178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6780">
                                                              <w:marLeft w:val="240"/>
                                                              <w:marRight w:val="0"/>
                                                              <w:marTop w:val="60"/>
                                                              <w:marBottom w:val="60"/>
                                                              <w:divBdr>
                                                                <w:top w:val="none" w:sz="0" w:space="0" w:color="auto"/>
                                                                <w:left w:val="none" w:sz="0" w:space="0" w:color="auto"/>
                                                                <w:bottom w:val="none" w:sz="0" w:space="0" w:color="auto"/>
                                                                <w:right w:val="none" w:sz="0" w:space="0" w:color="auto"/>
                                                              </w:divBdr>
                                                              <w:divsChild>
                                                                <w:div w:id="418138298">
                                                                  <w:marLeft w:val="0"/>
                                                                  <w:marRight w:val="0"/>
                                                                  <w:marTop w:val="0"/>
                                                                  <w:marBottom w:val="0"/>
                                                                  <w:divBdr>
                                                                    <w:top w:val="none" w:sz="0" w:space="0" w:color="auto"/>
                                                                    <w:left w:val="none" w:sz="0" w:space="0" w:color="auto"/>
                                                                    <w:bottom w:val="none" w:sz="0" w:space="0" w:color="auto"/>
                                                                    <w:right w:val="none" w:sz="0" w:space="0" w:color="auto"/>
                                                                  </w:divBdr>
                                                                </w:div>
                                                              </w:divsChild>
                                                            </w:div>
                                                            <w:div w:id="47918926">
                                                              <w:marLeft w:val="240"/>
                                                              <w:marRight w:val="0"/>
                                                              <w:marTop w:val="60"/>
                                                              <w:marBottom w:val="60"/>
                                                              <w:divBdr>
                                                                <w:top w:val="none" w:sz="0" w:space="0" w:color="auto"/>
                                                                <w:left w:val="none" w:sz="0" w:space="0" w:color="auto"/>
                                                                <w:bottom w:val="none" w:sz="0" w:space="0" w:color="auto"/>
                                                                <w:right w:val="none" w:sz="0" w:space="0" w:color="auto"/>
                                                              </w:divBdr>
                                                              <w:divsChild>
                                                                <w:div w:id="16974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4784">
                                                          <w:marLeft w:val="240"/>
                                                          <w:marRight w:val="0"/>
                                                          <w:marTop w:val="60"/>
                                                          <w:marBottom w:val="60"/>
                                                          <w:divBdr>
                                                            <w:top w:val="none" w:sz="0" w:space="0" w:color="auto"/>
                                                            <w:left w:val="none" w:sz="0" w:space="0" w:color="auto"/>
                                                            <w:bottom w:val="none" w:sz="0" w:space="0" w:color="auto"/>
                                                            <w:right w:val="none" w:sz="0" w:space="0" w:color="auto"/>
                                                          </w:divBdr>
                                                          <w:divsChild>
                                                            <w:div w:id="261767041">
                                                              <w:marLeft w:val="240"/>
                                                              <w:marRight w:val="0"/>
                                                              <w:marTop w:val="60"/>
                                                              <w:marBottom w:val="60"/>
                                                              <w:divBdr>
                                                                <w:top w:val="none" w:sz="0" w:space="0" w:color="auto"/>
                                                                <w:left w:val="none" w:sz="0" w:space="0" w:color="auto"/>
                                                                <w:bottom w:val="none" w:sz="0" w:space="0" w:color="auto"/>
                                                                <w:right w:val="none" w:sz="0" w:space="0" w:color="auto"/>
                                                              </w:divBdr>
                                                              <w:divsChild>
                                                                <w:div w:id="711729321">
                                                                  <w:marLeft w:val="0"/>
                                                                  <w:marRight w:val="0"/>
                                                                  <w:marTop w:val="0"/>
                                                                  <w:marBottom w:val="0"/>
                                                                  <w:divBdr>
                                                                    <w:top w:val="none" w:sz="0" w:space="0" w:color="auto"/>
                                                                    <w:left w:val="none" w:sz="0" w:space="0" w:color="auto"/>
                                                                    <w:bottom w:val="none" w:sz="0" w:space="0" w:color="auto"/>
                                                                    <w:right w:val="none" w:sz="0" w:space="0" w:color="auto"/>
                                                                  </w:divBdr>
                                                                </w:div>
                                                              </w:divsChild>
                                                            </w:div>
                                                            <w:div w:id="1877886683">
                                                              <w:marLeft w:val="240"/>
                                                              <w:marRight w:val="0"/>
                                                              <w:marTop w:val="60"/>
                                                              <w:marBottom w:val="60"/>
                                                              <w:divBdr>
                                                                <w:top w:val="none" w:sz="0" w:space="0" w:color="auto"/>
                                                                <w:left w:val="none" w:sz="0" w:space="0" w:color="auto"/>
                                                                <w:bottom w:val="none" w:sz="0" w:space="0" w:color="auto"/>
                                                                <w:right w:val="none" w:sz="0" w:space="0" w:color="auto"/>
                                                              </w:divBdr>
                                                              <w:divsChild>
                                                                <w:div w:id="1401098347">
                                                                  <w:marLeft w:val="0"/>
                                                                  <w:marRight w:val="0"/>
                                                                  <w:marTop w:val="0"/>
                                                                  <w:marBottom w:val="0"/>
                                                                  <w:divBdr>
                                                                    <w:top w:val="none" w:sz="0" w:space="0" w:color="auto"/>
                                                                    <w:left w:val="none" w:sz="0" w:space="0" w:color="auto"/>
                                                                    <w:bottom w:val="none" w:sz="0" w:space="0" w:color="auto"/>
                                                                    <w:right w:val="none" w:sz="0" w:space="0" w:color="auto"/>
                                                                  </w:divBdr>
                                                                </w:div>
                                                              </w:divsChild>
                                                            </w:div>
                                                            <w:div w:id="199705114">
                                                              <w:marLeft w:val="240"/>
                                                              <w:marRight w:val="0"/>
                                                              <w:marTop w:val="60"/>
                                                              <w:marBottom w:val="60"/>
                                                              <w:divBdr>
                                                                <w:top w:val="none" w:sz="0" w:space="0" w:color="auto"/>
                                                                <w:left w:val="none" w:sz="0" w:space="0" w:color="auto"/>
                                                                <w:bottom w:val="none" w:sz="0" w:space="0" w:color="auto"/>
                                                                <w:right w:val="none" w:sz="0" w:space="0" w:color="auto"/>
                                                              </w:divBdr>
                                                              <w:divsChild>
                                                                <w:div w:id="1275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2622">
                                                      <w:marLeft w:val="3"/>
                                                      <w:marRight w:val="0"/>
                                                      <w:marTop w:val="60"/>
                                                      <w:marBottom w:val="60"/>
                                                      <w:divBdr>
                                                        <w:top w:val="none" w:sz="0" w:space="0" w:color="auto"/>
                                                        <w:left w:val="none" w:sz="0" w:space="0" w:color="auto"/>
                                                        <w:bottom w:val="none" w:sz="0" w:space="0" w:color="auto"/>
                                                        <w:right w:val="none" w:sz="0" w:space="0" w:color="auto"/>
                                                      </w:divBdr>
                                                      <w:divsChild>
                                                        <w:div w:id="1881936536">
                                                          <w:marLeft w:val="0"/>
                                                          <w:marRight w:val="0"/>
                                                          <w:marTop w:val="0"/>
                                                          <w:marBottom w:val="0"/>
                                                          <w:divBdr>
                                                            <w:top w:val="none" w:sz="0" w:space="0" w:color="auto"/>
                                                            <w:left w:val="none" w:sz="0" w:space="0" w:color="auto"/>
                                                            <w:bottom w:val="none" w:sz="0" w:space="0" w:color="auto"/>
                                                            <w:right w:val="none" w:sz="0" w:space="0" w:color="auto"/>
                                                          </w:divBdr>
                                                        </w:div>
                                                      </w:divsChild>
                                                    </w:div>
                                                    <w:div w:id="748383311">
                                                      <w:marLeft w:val="3"/>
                                                      <w:marRight w:val="0"/>
                                                      <w:marTop w:val="60"/>
                                                      <w:marBottom w:val="60"/>
                                                      <w:divBdr>
                                                        <w:top w:val="none" w:sz="0" w:space="0" w:color="auto"/>
                                                        <w:left w:val="none" w:sz="0" w:space="0" w:color="auto"/>
                                                        <w:bottom w:val="none" w:sz="0" w:space="0" w:color="auto"/>
                                                        <w:right w:val="none" w:sz="0" w:space="0" w:color="auto"/>
                                                      </w:divBdr>
                                                      <w:divsChild>
                                                        <w:div w:id="1148743354">
                                                          <w:marLeft w:val="240"/>
                                                          <w:marRight w:val="0"/>
                                                          <w:marTop w:val="60"/>
                                                          <w:marBottom w:val="60"/>
                                                          <w:divBdr>
                                                            <w:top w:val="none" w:sz="0" w:space="0" w:color="auto"/>
                                                            <w:left w:val="none" w:sz="0" w:space="0" w:color="auto"/>
                                                            <w:bottom w:val="none" w:sz="0" w:space="0" w:color="auto"/>
                                                            <w:right w:val="none" w:sz="0" w:space="0" w:color="auto"/>
                                                          </w:divBdr>
                                                          <w:divsChild>
                                                            <w:div w:id="881791870">
                                                              <w:marLeft w:val="0"/>
                                                              <w:marRight w:val="0"/>
                                                              <w:marTop w:val="0"/>
                                                              <w:marBottom w:val="0"/>
                                                              <w:divBdr>
                                                                <w:top w:val="none" w:sz="0" w:space="0" w:color="auto"/>
                                                                <w:left w:val="none" w:sz="0" w:space="0" w:color="auto"/>
                                                                <w:bottom w:val="none" w:sz="0" w:space="0" w:color="auto"/>
                                                                <w:right w:val="none" w:sz="0" w:space="0" w:color="auto"/>
                                                              </w:divBdr>
                                                            </w:div>
                                                          </w:divsChild>
                                                        </w:div>
                                                        <w:div w:id="1201431764">
                                                          <w:marLeft w:val="240"/>
                                                          <w:marRight w:val="0"/>
                                                          <w:marTop w:val="60"/>
                                                          <w:marBottom w:val="60"/>
                                                          <w:divBdr>
                                                            <w:top w:val="none" w:sz="0" w:space="0" w:color="auto"/>
                                                            <w:left w:val="none" w:sz="0" w:space="0" w:color="auto"/>
                                                            <w:bottom w:val="none" w:sz="0" w:space="0" w:color="auto"/>
                                                            <w:right w:val="none" w:sz="0" w:space="0" w:color="auto"/>
                                                          </w:divBdr>
                                                          <w:divsChild>
                                                            <w:div w:id="984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6737">
                                                      <w:marLeft w:val="3"/>
                                                      <w:marRight w:val="0"/>
                                                      <w:marTop w:val="60"/>
                                                      <w:marBottom w:val="60"/>
                                                      <w:divBdr>
                                                        <w:top w:val="none" w:sz="0" w:space="0" w:color="auto"/>
                                                        <w:left w:val="none" w:sz="0" w:space="0" w:color="auto"/>
                                                        <w:bottom w:val="none" w:sz="0" w:space="0" w:color="auto"/>
                                                        <w:right w:val="none" w:sz="0" w:space="0" w:color="auto"/>
                                                      </w:divBdr>
                                                      <w:divsChild>
                                                        <w:div w:id="1202792438">
                                                          <w:marLeft w:val="0"/>
                                                          <w:marRight w:val="0"/>
                                                          <w:marTop w:val="0"/>
                                                          <w:marBottom w:val="0"/>
                                                          <w:divBdr>
                                                            <w:top w:val="none" w:sz="0" w:space="0" w:color="auto"/>
                                                            <w:left w:val="none" w:sz="0" w:space="0" w:color="auto"/>
                                                            <w:bottom w:val="none" w:sz="0" w:space="0" w:color="auto"/>
                                                            <w:right w:val="none" w:sz="0" w:space="0" w:color="auto"/>
                                                          </w:divBdr>
                                                        </w:div>
                                                      </w:divsChild>
                                                    </w:div>
                                                    <w:div w:id="1463615680">
                                                      <w:marLeft w:val="3"/>
                                                      <w:marRight w:val="0"/>
                                                      <w:marTop w:val="60"/>
                                                      <w:marBottom w:val="60"/>
                                                      <w:divBdr>
                                                        <w:top w:val="none" w:sz="0" w:space="0" w:color="auto"/>
                                                        <w:left w:val="none" w:sz="0" w:space="0" w:color="auto"/>
                                                        <w:bottom w:val="none" w:sz="0" w:space="0" w:color="auto"/>
                                                        <w:right w:val="none" w:sz="0" w:space="0" w:color="auto"/>
                                                      </w:divBdr>
                                                      <w:divsChild>
                                                        <w:div w:id="92557280">
                                                          <w:marLeft w:val="0"/>
                                                          <w:marRight w:val="0"/>
                                                          <w:marTop w:val="0"/>
                                                          <w:marBottom w:val="0"/>
                                                          <w:divBdr>
                                                            <w:top w:val="none" w:sz="0" w:space="0" w:color="auto"/>
                                                            <w:left w:val="none" w:sz="0" w:space="0" w:color="auto"/>
                                                            <w:bottom w:val="none" w:sz="0" w:space="0" w:color="auto"/>
                                                            <w:right w:val="none" w:sz="0" w:space="0" w:color="auto"/>
                                                          </w:divBdr>
                                                        </w:div>
                                                      </w:divsChild>
                                                    </w:div>
                                                    <w:div w:id="11028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0600315">
      <w:bodyDiv w:val="1"/>
      <w:marLeft w:val="0"/>
      <w:marRight w:val="0"/>
      <w:marTop w:val="0"/>
      <w:marBottom w:val="0"/>
      <w:divBdr>
        <w:top w:val="none" w:sz="0" w:space="0" w:color="auto"/>
        <w:left w:val="none" w:sz="0" w:space="0" w:color="auto"/>
        <w:bottom w:val="none" w:sz="0" w:space="0" w:color="auto"/>
        <w:right w:val="none" w:sz="0" w:space="0" w:color="auto"/>
      </w:divBdr>
      <w:divsChild>
        <w:div w:id="1950038934">
          <w:marLeft w:val="0"/>
          <w:marRight w:val="0"/>
          <w:marTop w:val="2460"/>
          <w:marBottom w:val="0"/>
          <w:divBdr>
            <w:top w:val="none" w:sz="0" w:space="0" w:color="auto"/>
            <w:left w:val="none" w:sz="0" w:space="0" w:color="auto"/>
            <w:bottom w:val="none" w:sz="0" w:space="0" w:color="auto"/>
            <w:right w:val="none" w:sz="0" w:space="0" w:color="auto"/>
          </w:divBdr>
          <w:divsChild>
            <w:div w:id="1418675091">
              <w:marLeft w:val="0"/>
              <w:marRight w:val="0"/>
              <w:marTop w:val="0"/>
              <w:marBottom w:val="0"/>
              <w:divBdr>
                <w:top w:val="none" w:sz="0" w:space="0" w:color="auto"/>
                <w:left w:val="none" w:sz="0" w:space="0" w:color="auto"/>
                <w:bottom w:val="none" w:sz="0" w:space="0" w:color="auto"/>
                <w:right w:val="none" w:sz="0" w:space="0" w:color="auto"/>
              </w:divBdr>
              <w:divsChild>
                <w:div w:id="1974628655">
                  <w:marLeft w:val="0"/>
                  <w:marRight w:val="0"/>
                  <w:marTop w:val="0"/>
                  <w:marBottom w:val="0"/>
                  <w:divBdr>
                    <w:top w:val="none" w:sz="0" w:space="0" w:color="auto"/>
                    <w:left w:val="none" w:sz="0" w:space="0" w:color="auto"/>
                    <w:bottom w:val="none" w:sz="0" w:space="0" w:color="auto"/>
                    <w:right w:val="none" w:sz="0" w:space="0" w:color="auto"/>
                  </w:divBdr>
                  <w:divsChild>
                    <w:div w:id="872424380">
                      <w:marLeft w:val="0"/>
                      <w:marRight w:val="0"/>
                      <w:marTop w:val="0"/>
                      <w:marBottom w:val="0"/>
                      <w:divBdr>
                        <w:top w:val="none" w:sz="0" w:space="0" w:color="auto"/>
                        <w:left w:val="none" w:sz="0" w:space="0" w:color="auto"/>
                        <w:bottom w:val="none" w:sz="0" w:space="0" w:color="auto"/>
                        <w:right w:val="none" w:sz="0" w:space="0" w:color="auto"/>
                      </w:divBdr>
                      <w:divsChild>
                        <w:div w:id="1872375816">
                          <w:marLeft w:val="-225"/>
                          <w:marRight w:val="-225"/>
                          <w:marTop w:val="0"/>
                          <w:marBottom w:val="0"/>
                          <w:divBdr>
                            <w:top w:val="none" w:sz="0" w:space="0" w:color="auto"/>
                            <w:left w:val="none" w:sz="0" w:space="0" w:color="auto"/>
                            <w:bottom w:val="none" w:sz="0" w:space="0" w:color="auto"/>
                            <w:right w:val="none" w:sz="0" w:space="0" w:color="auto"/>
                          </w:divBdr>
                          <w:divsChild>
                            <w:div w:id="553544698">
                              <w:marLeft w:val="0"/>
                              <w:marRight w:val="0"/>
                              <w:marTop w:val="0"/>
                              <w:marBottom w:val="0"/>
                              <w:divBdr>
                                <w:top w:val="single" w:sz="6" w:space="8" w:color="EEEEEE"/>
                                <w:left w:val="single" w:sz="6" w:space="8" w:color="EEEEEE"/>
                                <w:bottom w:val="single" w:sz="6" w:space="8" w:color="EEEEEE"/>
                                <w:right w:val="single" w:sz="6" w:space="8" w:color="EEEEEE"/>
                              </w:divBdr>
                              <w:divsChild>
                                <w:div w:id="1971397709">
                                  <w:marLeft w:val="0"/>
                                  <w:marRight w:val="0"/>
                                  <w:marTop w:val="0"/>
                                  <w:marBottom w:val="0"/>
                                  <w:divBdr>
                                    <w:top w:val="none" w:sz="0" w:space="0" w:color="auto"/>
                                    <w:left w:val="none" w:sz="0" w:space="0" w:color="auto"/>
                                    <w:bottom w:val="none" w:sz="0" w:space="0" w:color="auto"/>
                                    <w:right w:val="none" w:sz="0" w:space="0" w:color="auto"/>
                                  </w:divBdr>
                                  <w:divsChild>
                                    <w:div w:id="1921794069">
                                      <w:marLeft w:val="0"/>
                                      <w:marRight w:val="0"/>
                                      <w:marTop w:val="0"/>
                                      <w:marBottom w:val="0"/>
                                      <w:divBdr>
                                        <w:top w:val="none" w:sz="0" w:space="0" w:color="auto"/>
                                        <w:left w:val="none" w:sz="0" w:space="0" w:color="auto"/>
                                        <w:bottom w:val="none" w:sz="0" w:space="0" w:color="auto"/>
                                        <w:right w:val="none" w:sz="0" w:space="0" w:color="auto"/>
                                      </w:divBdr>
                                      <w:divsChild>
                                        <w:div w:id="1945116594">
                                          <w:marLeft w:val="0"/>
                                          <w:marRight w:val="0"/>
                                          <w:marTop w:val="0"/>
                                          <w:marBottom w:val="0"/>
                                          <w:divBdr>
                                            <w:top w:val="none" w:sz="0" w:space="0" w:color="auto"/>
                                            <w:left w:val="none" w:sz="0" w:space="0" w:color="auto"/>
                                            <w:bottom w:val="none" w:sz="0" w:space="0" w:color="auto"/>
                                            <w:right w:val="none" w:sz="0" w:space="0" w:color="auto"/>
                                          </w:divBdr>
                                          <w:divsChild>
                                            <w:div w:id="946885747">
                                              <w:marLeft w:val="0"/>
                                              <w:marRight w:val="0"/>
                                              <w:marTop w:val="0"/>
                                              <w:marBottom w:val="0"/>
                                              <w:divBdr>
                                                <w:top w:val="none" w:sz="0" w:space="0" w:color="auto"/>
                                                <w:left w:val="none" w:sz="0" w:space="0" w:color="auto"/>
                                                <w:bottom w:val="none" w:sz="0" w:space="0" w:color="auto"/>
                                                <w:right w:val="none" w:sz="0" w:space="0" w:color="auto"/>
                                              </w:divBdr>
                                              <w:divsChild>
                                                <w:div w:id="1355226496">
                                                  <w:marLeft w:val="3"/>
                                                  <w:marRight w:val="7"/>
                                                  <w:marTop w:val="240"/>
                                                  <w:marBottom w:val="60"/>
                                                  <w:divBdr>
                                                    <w:top w:val="none" w:sz="0" w:space="0" w:color="auto"/>
                                                    <w:left w:val="none" w:sz="0" w:space="0" w:color="auto"/>
                                                    <w:bottom w:val="none" w:sz="0" w:space="0" w:color="auto"/>
                                                    <w:right w:val="none" w:sz="0" w:space="0" w:color="auto"/>
                                                  </w:divBdr>
                                                  <w:divsChild>
                                                    <w:div w:id="653411422">
                                                      <w:marLeft w:val="3"/>
                                                      <w:marRight w:val="0"/>
                                                      <w:marTop w:val="60"/>
                                                      <w:marBottom w:val="60"/>
                                                      <w:divBdr>
                                                        <w:top w:val="none" w:sz="0" w:space="0" w:color="auto"/>
                                                        <w:left w:val="none" w:sz="0" w:space="0" w:color="auto"/>
                                                        <w:bottom w:val="none" w:sz="0" w:space="0" w:color="auto"/>
                                                        <w:right w:val="none" w:sz="0" w:space="0" w:color="auto"/>
                                                      </w:divBdr>
                                                      <w:divsChild>
                                                        <w:div w:id="768506870">
                                                          <w:marLeft w:val="240"/>
                                                          <w:marRight w:val="0"/>
                                                          <w:marTop w:val="60"/>
                                                          <w:marBottom w:val="60"/>
                                                          <w:divBdr>
                                                            <w:top w:val="none" w:sz="0" w:space="0" w:color="auto"/>
                                                            <w:left w:val="none" w:sz="0" w:space="0" w:color="auto"/>
                                                            <w:bottom w:val="none" w:sz="0" w:space="0" w:color="auto"/>
                                                            <w:right w:val="none" w:sz="0" w:space="0" w:color="auto"/>
                                                          </w:divBdr>
                                                          <w:divsChild>
                                                            <w:div w:id="118649858">
                                                              <w:marLeft w:val="0"/>
                                                              <w:marRight w:val="0"/>
                                                              <w:marTop w:val="0"/>
                                                              <w:marBottom w:val="0"/>
                                                              <w:divBdr>
                                                                <w:top w:val="none" w:sz="0" w:space="0" w:color="auto"/>
                                                                <w:left w:val="none" w:sz="0" w:space="0" w:color="auto"/>
                                                                <w:bottom w:val="none" w:sz="0" w:space="0" w:color="auto"/>
                                                                <w:right w:val="none" w:sz="0" w:space="0" w:color="auto"/>
                                                              </w:divBdr>
                                                            </w:div>
                                                          </w:divsChild>
                                                        </w:div>
                                                        <w:div w:id="696656970">
                                                          <w:marLeft w:val="240"/>
                                                          <w:marRight w:val="0"/>
                                                          <w:marTop w:val="60"/>
                                                          <w:marBottom w:val="60"/>
                                                          <w:divBdr>
                                                            <w:top w:val="none" w:sz="0" w:space="0" w:color="auto"/>
                                                            <w:left w:val="none" w:sz="0" w:space="0" w:color="auto"/>
                                                            <w:bottom w:val="none" w:sz="0" w:space="0" w:color="auto"/>
                                                            <w:right w:val="none" w:sz="0" w:space="0" w:color="auto"/>
                                                          </w:divBdr>
                                                          <w:divsChild>
                                                            <w:div w:id="657854162">
                                                              <w:marLeft w:val="0"/>
                                                              <w:marRight w:val="0"/>
                                                              <w:marTop w:val="0"/>
                                                              <w:marBottom w:val="0"/>
                                                              <w:divBdr>
                                                                <w:top w:val="none" w:sz="0" w:space="0" w:color="auto"/>
                                                                <w:left w:val="none" w:sz="0" w:space="0" w:color="auto"/>
                                                                <w:bottom w:val="none" w:sz="0" w:space="0" w:color="auto"/>
                                                                <w:right w:val="none" w:sz="0" w:space="0" w:color="auto"/>
                                                              </w:divBdr>
                                                            </w:div>
                                                          </w:divsChild>
                                                        </w:div>
                                                        <w:div w:id="1662005217">
                                                          <w:marLeft w:val="240"/>
                                                          <w:marRight w:val="0"/>
                                                          <w:marTop w:val="60"/>
                                                          <w:marBottom w:val="60"/>
                                                          <w:divBdr>
                                                            <w:top w:val="none" w:sz="0" w:space="0" w:color="auto"/>
                                                            <w:left w:val="none" w:sz="0" w:space="0" w:color="auto"/>
                                                            <w:bottom w:val="none" w:sz="0" w:space="0" w:color="auto"/>
                                                            <w:right w:val="none" w:sz="0" w:space="0" w:color="auto"/>
                                                          </w:divBdr>
                                                          <w:divsChild>
                                                            <w:div w:id="797528542">
                                                              <w:marLeft w:val="0"/>
                                                              <w:marRight w:val="0"/>
                                                              <w:marTop w:val="0"/>
                                                              <w:marBottom w:val="0"/>
                                                              <w:divBdr>
                                                                <w:top w:val="none" w:sz="0" w:space="0" w:color="auto"/>
                                                                <w:left w:val="none" w:sz="0" w:space="0" w:color="auto"/>
                                                                <w:bottom w:val="none" w:sz="0" w:space="0" w:color="auto"/>
                                                                <w:right w:val="none" w:sz="0" w:space="0" w:color="auto"/>
                                                              </w:divBdr>
                                                            </w:div>
                                                          </w:divsChild>
                                                        </w:div>
                                                        <w:div w:id="1365137298">
                                                          <w:marLeft w:val="240"/>
                                                          <w:marRight w:val="0"/>
                                                          <w:marTop w:val="60"/>
                                                          <w:marBottom w:val="60"/>
                                                          <w:divBdr>
                                                            <w:top w:val="none" w:sz="0" w:space="0" w:color="auto"/>
                                                            <w:left w:val="none" w:sz="0" w:space="0" w:color="auto"/>
                                                            <w:bottom w:val="none" w:sz="0" w:space="0" w:color="auto"/>
                                                            <w:right w:val="none" w:sz="0" w:space="0" w:color="auto"/>
                                                          </w:divBdr>
                                                          <w:divsChild>
                                                            <w:div w:id="1639799683">
                                                              <w:marLeft w:val="0"/>
                                                              <w:marRight w:val="0"/>
                                                              <w:marTop w:val="0"/>
                                                              <w:marBottom w:val="0"/>
                                                              <w:divBdr>
                                                                <w:top w:val="none" w:sz="0" w:space="0" w:color="auto"/>
                                                                <w:left w:val="none" w:sz="0" w:space="0" w:color="auto"/>
                                                                <w:bottom w:val="none" w:sz="0" w:space="0" w:color="auto"/>
                                                                <w:right w:val="none" w:sz="0" w:space="0" w:color="auto"/>
                                                              </w:divBdr>
                                                            </w:div>
                                                          </w:divsChild>
                                                        </w:div>
                                                        <w:div w:id="1335382026">
                                                          <w:marLeft w:val="240"/>
                                                          <w:marRight w:val="0"/>
                                                          <w:marTop w:val="60"/>
                                                          <w:marBottom w:val="60"/>
                                                          <w:divBdr>
                                                            <w:top w:val="none" w:sz="0" w:space="0" w:color="auto"/>
                                                            <w:left w:val="none" w:sz="0" w:space="0" w:color="auto"/>
                                                            <w:bottom w:val="none" w:sz="0" w:space="0" w:color="auto"/>
                                                            <w:right w:val="none" w:sz="0" w:space="0" w:color="auto"/>
                                                          </w:divBdr>
                                                          <w:divsChild>
                                                            <w:div w:id="1265845269">
                                                              <w:marLeft w:val="240"/>
                                                              <w:marRight w:val="0"/>
                                                              <w:marTop w:val="60"/>
                                                              <w:marBottom w:val="60"/>
                                                              <w:divBdr>
                                                                <w:top w:val="none" w:sz="0" w:space="0" w:color="auto"/>
                                                                <w:left w:val="none" w:sz="0" w:space="0" w:color="auto"/>
                                                                <w:bottom w:val="none" w:sz="0" w:space="0" w:color="auto"/>
                                                                <w:right w:val="none" w:sz="0" w:space="0" w:color="auto"/>
                                                              </w:divBdr>
                                                              <w:divsChild>
                                                                <w:div w:id="8653169">
                                                                  <w:marLeft w:val="240"/>
                                                                  <w:marRight w:val="0"/>
                                                                  <w:marTop w:val="60"/>
                                                                  <w:marBottom w:val="60"/>
                                                                  <w:divBdr>
                                                                    <w:top w:val="none" w:sz="0" w:space="0" w:color="auto"/>
                                                                    <w:left w:val="none" w:sz="0" w:space="0" w:color="auto"/>
                                                                    <w:bottom w:val="none" w:sz="0" w:space="0" w:color="auto"/>
                                                                    <w:right w:val="none" w:sz="0" w:space="0" w:color="auto"/>
                                                                  </w:divBdr>
                                                                  <w:divsChild>
                                                                    <w:div w:id="611016951">
                                                                      <w:marLeft w:val="0"/>
                                                                      <w:marRight w:val="0"/>
                                                                      <w:marTop w:val="0"/>
                                                                      <w:marBottom w:val="0"/>
                                                                      <w:divBdr>
                                                                        <w:top w:val="none" w:sz="0" w:space="0" w:color="auto"/>
                                                                        <w:left w:val="none" w:sz="0" w:space="0" w:color="auto"/>
                                                                        <w:bottom w:val="none" w:sz="0" w:space="0" w:color="auto"/>
                                                                        <w:right w:val="none" w:sz="0" w:space="0" w:color="auto"/>
                                                                      </w:divBdr>
                                                                    </w:div>
                                                                  </w:divsChild>
                                                                </w:div>
                                                                <w:div w:id="783577141">
                                                                  <w:marLeft w:val="240"/>
                                                                  <w:marRight w:val="0"/>
                                                                  <w:marTop w:val="60"/>
                                                                  <w:marBottom w:val="60"/>
                                                                  <w:divBdr>
                                                                    <w:top w:val="none" w:sz="0" w:space="0" w:color="auto"/>
                                                                    <w:left w:val="none" w:sz="0" w:space="0" w:color="auto"/>
                                                                    <w:bottom w:val="none" w:sz="0" w:space="0" w:color="auto"/>
                                                                    <w:right w:val="none" w:sz="0" w:space="0" w:color="auto"/>
                                                                  </w:divBdr>
                                                                  <w:divsChild>
                                                                    <w:div w:id="1112550100">
                                                                      <w:marLeft w:val="0"/>
                                                                      <w:marRight w:val="0"/>
                                                                      <w:marTop w:val="0"/>
                                                                      <w:marBottom w:val="0"/>
                                                                      <w:divBdr>
                                                                        <w:top w:val="none" w:sz="0" w:space="0" w:color="auto"/>
                                                                        <w:left w:val="none" w:sz="0" w:space="0" w:color="auto"/>
                                                                        <w:bottom w:val="none" w:sz="0" w:space="0" w:color="auto"/>
                                                                        <w:right w:val="none" w:sz="0" w:space="0" w:color="auto"/>
                                                                      </w:divBdr>
                                                                    </w:div>
                                                                  </w:divsChild>
                                                                </w:div>
                                                                <w:div w:id="106899444">
                                                                  <w:marLeft w:val="240"/>
                                                                  <w:marRight w:val="0"/>
                                                                  <w:marTop w:val="60"/>
                                                                  <w:marBottom w:val="60"/>
                                                                  <w:divBdr>
                                                                    <w:top w:val="none" w:sz="0" w:space="0" w:color="auto"/>
                                                                    <w:left w:val="none" w:sz="0" w:space="0" w:color="auto"/>
                                                                    <w:bottom w:val="none" w:sz="0" w:space="0" w:color="auto"/>
                                                                    <w:right w:val="none" w:sz="0" w:space="0" w:color="auto"/>
                                                                  </w:divBdr>
                                                                  <w:divsChild>
                                                                    <w:div w:id="12973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6897">
                                                              <w:marLeft w:val="240"/>
                                                              <w:marRight w:val="0"/>
                                                              <w:marTop w:val="60"/>
                                                              <w:marBottom w:val="60"/>
                                                              <w:divBdr>
                                                                <w:top w:val="none" w:sz="0" w:space="0" w:color="auto"/>
                                                                <w:left w:val="none" w:sz="0" w:space="0" w:color="auto"/>
                                                                <w:bottom w:val="none" w:sz="0" w:space="0" w:color="auto"/>
                                                                <w:right w:val="none" w:sz="0" w:space="0" w:color="auto"/>
                                                              </w:divBdr>
                                                              <w:divsChild>
                                                                <w:div w:id="16926363">
                                                                  <w:marLeft w:val="0"/>
                                                                  <w:marRight w:val="0"/>
                                                                  <w:marTop w:val="0"/>
                                                                  <w:marBottom w:val="0"/>
                                                                  <w:divBdr>
                                                                    <w:top w:val="none" w:sz="0" w:space="0" w:color="auto"/>
                                                                    <w:left w:val="none" w:sz="0" w:space="0" w:color="auto"/>
                                                                    <w:bottom w:val="none" w:sz="0" w:space="0" w:color="auto"/>
                                                                    <w:right w:val="none" w:sz="0" w:space="0" w:color="auto"/>
                                                                  </w:divBdr>
                                                                </w:div>
                                                              </w:divsChild>
                                                            </w:div>
                                                            <w:div w:id="599677133">
                                                              <w:marLeft w:val="240"/>
                                                              <w:marRight w:val="0"/>
                                                              <w:marTop w:val="60"/>
                                                              <w:marBottom w:val="60"/>
                                                              <w:divBdr>
                                                                <w:top w:val="none" w:sz="0" w:space="0" w:color="auto"/>
                                                                <w:left w:val="none" w:sz="0" w:space="0" w:color="auto"/>
                                                                <w:bottom w:val="none" w:sz="0" w:space="0" w:color="auto"/>
                                                                <w:right w:val="none" w:sz="0" w:space="0" w:color="auto"/>
                                                              </w:divBdr>
                                                              <w:divsChild>
                                                                <w:div w:id="12876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5297">
                                                          <w:marLeft w:val="240"/>
                                                          <w:marRight w:val="0"/>
                                                          <w:marTop w:val="60"/>
                                                          <w:marBottom w:val="60"/>
                                                          <w:divBdr>
                                                            <w:top w:val="none" w:sz="0" w:space="0" w:color="auto"/>
                                                            <w:left w:val="none" w:sz="0" w:space="0" w:color="auto"/>
                                                            <w:bottom w:val="none" w:sz="0" w:space="0" w:color="auto"/>
                                                            <w:right w:val="none" w:sz="0" w:space="0" w:color="auto"/>
                                                          </w:divBdr>
                                                          <w:divsChild>
                                                            <w:div w:id="1217468561">
                                                              <w:marLeft w:val="240"/>
                                                              <w:marRight w:val="0"/>
                                                              <w:marTop w:val="60"/>
                                                              <w:marBottom w:val="60"/>
                                                              <w:divBdr>
                                                                <w:top w:val="none" w:sz="0" w:space="0" w:color="auto"/>
                                                                <w:left w:val="none" w:sz="0" w:space="0" w:color="auto"/>
                                                                <w:bottom w:val="none" w:sz="0" w:space="0" w:color="auto"/>
                                                                <w:right w:val="none" w:sz="0" w:space="0" w:color="auto"/>
                                                              </w:divBdr>
                                                              <w:divsChild>
                                                                <w:div w:id="945582617">
                                                                  <w:marLeft w:val="0"/>
                                                                  <w:marRight w:val="0"/>
                                                                  <w:marTop w:val="0"/>
                                                                  <w:marBottom w:val="0"/>
                                                                  <w:divBdr>
                                                                    <w:top w:val="none" w:sz="0" w:space="0" w:color="auto"/>
                                                                    <w:left w:val="none" w:sz="0" w:space="0" w:color="auto"/>
                                                                    <w:bottom w:val="none" w:sz="0" w:space="0" w:color="auto"/>
                                                                    <w:right w:val="none" w:sz="0" w:space="0" w:color="auto"/>
                                                                  </w:divBdr>
                                                                </w:div>
                                                              </w:divsChild>
                                                            </w:div>
                                                            <w:div w:id="1397050993">
                                                              <w:marLeft w:val="240"/>
                                                              <w:marRight w:val="0"/>
                                                              <w:marTop w:val="60"/>
                                                              <w:marBottom w:val="60"/>
                                                              <w:divBdr>
                                                                <w:top w:val="none" w:sz="0" w:space="0" w:color="auto"/>
                                                                <w:left w:val="none" w:sz="0" w:space="0" w:color="auto"/>
                                                                <w:bottom w:val="none" w:sz="0" w:space="0" w:color="auto"/>
                                                                <w:right w:val="none" w:sz="0" w:space="0" w:color="auto"/>
                                                              </w:divBdr>
                                                              <w:divsChild>
                                                                <w:div w:id="85923957">
                                                                  <w:marLeft w:val="0"/>
                                                                  <w:marRight w:val="0"/>
                                                                  <w:marTop w:val="0"/>
                                                                  <w:marBottom w:val="0"/>
                                                                  <w:divBdr>
                                                                    <w:top w:val="none" w:sz="0" w:space="0" w:color="auto"/>
                                                                    <w:left w:val="none" w:sz="0" w:space="0" w:color="auto"/>
                                                                    <w:bottom w:val="none" w:sz="0" w:space="0" w:color="auto"/>
                                                                    <w:right w:val="none" w:sz="0" w:space="0" w:color="auto"/>
                                                                  </w:divBdr>
                                                                </w:div>
                                                              </w:divsChild>
                                                            </w:div>
                                                            <w:div w:id="213856314">
                                                              <w:marLeft w:val="240"/>
                                                              <w:marRight w:val="0"/>
                                                              <w:marTop w:val="60"/>
                                                              <w:marBottom w:val="60"/>
                                                              <w:divBdr>
                                                                <w:top w:val="none" w:sz="0" w:space="0" w:color="auto"/>
                                                                <w:left w:val="none" w:sz="0" w:space="0" w:color="auto"/>
                                                                <w:bottom w:val="none" w:sz="0" w:space="0" w:color="auto"/>
                                                                <w:right w:val="none" w:sz="0" w:space="0" w:color="auto"/>
                                                              </w:divBdr>
                                                              <w:divsChild>
                                                                <w:div w:id="15639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3079">
                                                      <w:marLeft w:val="3"/>
                                                      <w:marRight w:val="0"/>
                                                      <w:marTop w:val="60"/>
                                                      <w:marBottom w:val="60"/>
                                                      <w:divBdr>
                                                        <w:top w:val="none" w:sz="0" w:space="0" w:color="auto"/>
                                                        <w:left w:val="none" w:sz="0" w:space="0" w:color="auto"/>
                                                        <w:bottom w:val="none" w:sz="0" w:space="0" w:color="auto"/>
                                                        <w:right w:val="none" w:sz="0" w:space="0" w:color="auto"/>
                                                      </w:divBdr>
                                                      <w:divsChild>
                                                        <w:div w:id="1739591363">
                                                          <w:marLeft w:val="0"/>
                                                          <w:marRight w:val="0"/>
                                                          <w:marTop w:val="0"/>
                                                          <w:marBottom w:val="0"/>
                                                          <w:divBdr>
                                                            <w:top w:val="none" w:sz="0" w:space="0" w:color="auto"/>
                                                            <w:left w:val="none" w:sz="0" w:space="0" w:color="auto"/>
                                                            <w:bottom w:val="none" w:sz="0" w:space="0" w:color="auto"/>
                                                            <w:right w:val="none" w:sz="0" w:space="0" w:color="auto"/>
                                                          </w:divBdr>
                                                        </w:div>
                                                      </w:divsChild>
                                                    </w:div>
                                                    <w:div w:id="1582790694">
                                                      <w:marLeft w:val="3"/>
                                                      <w:marRight w:val="0"/>
                                                      <w:marTop w:val="60"/>
                                                      <w:marBottom w:val="60"/>
                                                      <w:divBdr>
                                                        <w:top w:val="none" w:sz="0" w:space="0" w:color="auto"/>
                                                        <w:left w:val="none" w:sz="0" w:space="0" w:color="auto"/>
                                                        <w:bottom w:val="none" w:sz="0" w:space="0" w:color="auto"/>
                                                        <w:right w:val="none" w:sz="0" w:space="0" w:color="auto"/>
                                                      </w:divBdr>
                                                      <w:divsChild>
                                                        <w:div w:id="445972963">
                                                          <w:marLeft w:val="240"/>
                                                          <w:marRight w:val="0"/>
                                                          <w:marTop w:val="60"/>
                                                          <w:marBottom w:val="60"/>
                                                          <w:divBdr>
                                                            <w:top w:val="none" w:sz="0" w:space="0" w:color="auto"/>
                                                            <w:left w:val="none" w:sz="0" w:space="0" w:color="auto"/>
                                                            <w:bottom w:val="none" w:sz="0" w:space="0" w:color="auto"/>
                                                            <w:right w:val="none" w:sz="0" w:space="0" w:color="auto"/>
                                                          </w:divBdr>
                                                          <w:divsChild>
                                                            <w:div w:id="1484739994">
                                                              <w:marLeft w:val="0"/>
                                                              <w:marRight w:val="0"/>
                                                              <w:marTop w:val="0"/>
                                                              <w:marBottom w:val="0"/>
                                                              <w:divBdr>
                                                                <w:top w:val="none" w:sz="0" w:space="0" w:color="auto"/>
                                                                <w:left w:val="none" w:sz="0" w:space="0" w:color="auto"/>
                                                                <w:bottom w:val="none" w:sz="0" w:space="0" w:color="auto"/>
                                                                <w:right w:val="none" w:sz="0" w:space="0" w:color="auto"/>
                                                              </w:divBdr>
                                                            </w:div>
                                                          </w:divsChild>
                                                        </w:div>
                                                        <w:div w:id="1909420553">
                                                          <w:marLeft w:val="240"/>
                                                          <w:marRight w:val="0"/>
                                                          <w:marTop w:val="60"/>
                                                          <w:marBottom w:val="60"/>
                                                          <w:divBdr>
                                                            <w:top w:val="none" w:sz="0" w:space="0" w:color="auto"/>
                                                            <w:left w:val="none" w:sz="0" w:space="0" w:color="auto"/>
                                                            <w:bottom w:val="none" w:sz="0" w:space="0" w:color="auto"/>
                                                            <w:right w:val="none" w:sz="0" w:space="0" w:color="auto"/>
                                                          </w:divBdr>
                                                          <w:divsChild>
                                                            <w:div w:id="18116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7199">
                                                      <w:marLeft w:val="3"/>
                                                      <w:marRight w:val="0"/>
                                                      <w:marTop w:val="60"/>
                                                      <w:marBottom w:val="60"/>
                                                      <w:divBdr>
                                                        <w:top w:val="none" w:sz="0" w:space="0" w:color="auto"/>
                                                        <w:left w:val="none" w:sz="0" w:space="0" w:color="auto"/>
                                                        <w:bottom w:val="none" w:sz="0" w:space="0" w:color="auto"/>
                                                        <w:right w:val="none" w:sz="0" w:space="0" w:color="auto"/>
                                                      </w:divBdr>
                                                      <w:divsChild>
                                                        <w:div w:id="1972831871">
                                                          <w:marLeft w:val="0"/>
                                                          <w:marRight w:val="0"/>
                                                          <w:marTop w:val="0"/>
                                                          <w:marBottom w:val="0"/>
                                                          <w:divBdr>
                                                            <w:top w:val="none" w:sz="0" w:space="0" w:color="auto"/>
                                                            <w:left w:val="none" w:sz="0" w:space="0" w:color="auto"/>
                                                            <w:bottom w:val="none" w:sz="0" w:space="0" w:color="auto"/>
                                                            <w:right w:val="none" w:sz="0" w:space="0" w:color="auto"/>
                                                          </w:divBdr>
                                                        </w:div>
                                                      </w:divsChild>
                                                    </w:div>
                                                    <w:div w:id="1153790569">
                                                      <w:marLeft w:val="3"/>
                                                      <w:marRight w:val="0"/>
                                                      <w:marTop w:val="60"/>
                                                      <w:marBottom w:val="60"/>
                                                      <w:divBdr>
                                                        <w:top w:val="none" w:sz="0" w:space="0" w:color="auto"/>
                                                        <w:left w:val="none" w:sz="0" w:space="0" w:color="auto"/>
                                                        <w:bottom w:val="none" w:sz="0" w:space="0" w:color="auto"/>
                                                        <w:right w:val="none" w:sz="0" w:space="0" w:color="auto"/>
                                                      </w:divBdr>
                                                      <w:divsChild>
                                                        <w:div w:id="1059942483">
                                                          <w:marLeft w:val="0"/>
                                                          <w:marRight w:val="0"/>
                                                          <w:marTop w:val="0"/>
                                                          <w:marBottom w:val="0"/>
                                                          <w:divBdr>
                                                            <w:top w:val="none" w:sz="0" w:space="0" w:color="auto"/>
                                                            <w:left w:val="none" w:sz="0" w:space="0" w:color="auto"/>
                                                            <w:bottom w:val="none" w:sz="0" w:space="0" w:color="auto"/>
                                                            <w:right w:val="none" w:sz="0" w:space="0" w:color="auto"/>
                                                          </w:divBdr>
                                                        </w:div>
                                                      </w:divsChild>
                                                    </w:div>
                                                    <w:div w:id="12127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2638124">
      <w:bodyDiv w:val="1"/>
      <w:marLeft w:val="0"/>
      <w:marRight w:val="0"/>
      <w:marTop w:val="0"/>
      <w:marBottom w:val="0"/>
      <w:divBdr>
        <w:top w:val="none" w:sz="0" w:space="0" w:color="auto"/>
        <w:left w:val="none" w:sz="0" w:space="0" w:color="auto"/>
        <w:bottom w:val="none" w:sz="0" w:space="0" w:color="auto"/>
        <w:right w:val="none" w:sz="0" w:space="0" w:color="auto"/>
      </w:divBdr>
      <w:divsChild>
        <w:div w:id="148447922">
          <w:marLeft w:val="0"/>
          <w:marRight w:val="0"/>
          <w:marTop w:val="2460"/>
          <w:marBottom w:val="0"/>
          <w:divBdr>
            <w:top w:val="none" w:sz="0" w:space="0" w:color="auto"/>
            <w:left w:val="none" w:sz="0" w:space="0" w:color="auto"/>
            <w:bottom w:val="none" w:sz="0" w:space="0" w:color="auto"/>
            <w:right w:val="none" w:sz="0" w:space="0" w:color="auto"/>
          </w:divBdr>
          <w:divsChild>
            <w:div w:id="1529752709">
              <w:marLeft w:val="0"/>
              <w:marRight w:val="0"/>
              <w:marTop w:val="0"/>
              <w:marBottom w:val="0"/>
              <w:divBdr>
                <w:top w:val="none" w:sz="0" w:space="0" w:color="auto"/>
                <w:left w:val="none" w:sz="0" w:space="0" w:color="auto"/>
                <w:bottom w:val="none" w:sz="0" w:space="0" w:color="auto"/>
                <w:right w:val="none" w:sz="0" w:space="0" w:color="auto"/>
              </w:divBdr>
              <w:divsChild>
                <w:div w:id="134228063">
                  <w:marLeft w:val="0"/>
                  <w:marRight w:val="0"/>
                  <w:marTop w:val="0"/>
                  <w:marBottom w:val="0"/>
                  <w:divBdr>
                    <w:top w:val="none" w:sz="0" w:space="0" w:color="auto"/>
                    <w:left w:val="none" w:sz="0" w:space="0" w:color="auto"/>
                    <w:bottom w:val="none" w:sz="0" w:space="0" w:color="auto"/>
                    <w:right w:val="none" w:sz="0" w:space="0" w:color="auto"/>
                  </w:divBdr>
                  <w:divsChild>
                    <w:div w:id="1654795174">
                      <w:marLeft w:val="0"/>
                      <w:marRight w:val="0"/>
                      <w:marTop w:val="0"/>
                      <w:marBottom w:val="0"/>
                      <w:divBdr>
                        <w:top w:val="none" w:sz="0" w:space="0" w:color="auto"/>
                        <w:left w:val="none" w:sz="0" w:space="0" w:color="auto"/>
                        <w:bottom w:val="none" w:sz="0" w:space="0" w:color="auto"/>
                        <w:right w:val="none" w:sz="0" w:space="0" w:color="auto"/>
                      </w:divBdr>
                      <w:divsChild>
                        <w:div w:id="1907566334">
                          <w:marLeft w:val="-225"/>
                          <w:marRight w:val="-225"/>
                          <w:marTop w:val="0"/>
                          <w:marBottom w:val="0"/>
                          <w:divBdr>
                            <w:top w:val="none" w:sz="0" w:space="0" w:color="auto"/>
                            <w:left w:val="none" w:sz="0" w:space="0" w:color="auto"/>
                            <w:bottom w:val="none" w:sz="0" w:space="0" w:color="auto"/>
                            <w:right w:val="none" w:sz="0" w:space="0" w:color="auto"/>
                          </w:divBdr>
                          <w:divsChild>
                            <w:div w:id="1067454398">
                              <w:marLeft w:val="0"/>
                              <w:marRight w:val="0"/>
                              <w:marTop w:val="0"/>
                              <w:marBottom w:val="0"/>
                              <w:divBdr>
                                <w:top w:val="single" w:sz="6" w:space="8" w:color="EEEEEE"/>
                                <w:left w:val="single" w:sz="6" w:space="8" w:color="EEEEEE"/>
                                <w:bottom w:val="single" w:sz="6" w:space="8" w:color="EEEEEE"/>
                                <w:right w:val="single" w:sz="6" w:space="8" w:color="EEEEEE"/>
                              </w:divBdr>
                              <w:divsChild>
                                <w:div w:id="561407295">
                                  <w:marLeft w:val="0"/>
                                  <w:marRight w:val="0"/>
                                  <w:marTop w:val="0"/>
                                  <w:marBottom w:val="0"/>
                                  <w:divBdr>
                                    <w:top w:val="none" w:sz="0" w:space="0" w:color="auto"/>
                                    <w:left w:val="none" w:sz="0" w:space="0" w:color="auto"/>
                                    <w:bottom w:val="none" w:sz="0" w:space="0" w:color="auto"/>
                                    <w:right w:val="none" w:sz="0" w:space="0" w:color="auto"/>
                                  </w:divBdr>
                                  <w:divsChild>
                                    <w:div w:id="1505633864">
                                      <w:marLeft w:val="0"/>
                                      <w:marRight w:val="0"/>
                                      <w:marTop w:val="0"/>
                                      <w:marBottom w:val="0"/>
                                      <w:divBdr>
                                        <w:top w:val="none" w:sz="0" w:space="0" w:color="auto"/>
                                        <w:left w:val="none" w:sz="0" w:space="0" w:color="auto"/>
                                        <w:bottom w:val="none" w:sz="0" w:space="0" w:color="auto"/>
                                        <w:right w:val="none" w:sz="0" w:space="0" w:color="auto"/>
                                      </w:divBdr>
                                      <w:divsChild>
                                        <w:div w:id="1833331668">
                                          <w:marLeft w:val="0"/>
                                          <w:marRight w:val="0"/>
                                          <w:marTop w:val="0"/>
                                          <w:marBottom w:val="0"/>
                                          <w:divBdr>
                                            <w:top w:val="none" w:sz="0" w:space="0" w:color="auto"/>
                                            <w:left w:val="none" w:sz="0" w:space="0" w:color="auto"/>
                                            <w:bottom w:val="none" w:sz="0" w:space="0" w:color="auto"/>
                                            <w:right w:val="none" w:sz="0" w:space="0" w:color="auto"/>
                                          </w:divBdr>
                                          <w:divsChild>
                                            <w:div w:id="1213079030">
                                              <w:marLeft w:val="0"/>
                                              <w:marRight w:val="0"/>
                                              <w:marTop w:val="0"/>
                                              <w:marBottom w:val="0"/>
                                              <w:divBdr>
                                                <w:top w:val="none" w:sz="0" w:space="0" w:color="auto"/>
                                                <w:left w:val="none" w:sz="0" w:space="0" w:color="auto"/>
                                                <w:bottom w:val="none" w:sz="0" w:space="0" w:color="auto"/>
                                                <w:right w:val="none" w:sz="0" w:space="0" w:color="auto"/>
                                              </w:divBdr>
                                              <w:divsChild>
                                                <w:div w:id="2016613075">
                                                  <w:marLeft w:val="3"/>
                                                  <w:marRight w:val="7"/>
                                                  <w:marTop w:val="240"/>
                                                  <w:marBottom w:val="60"/>
                                                  <w:divBdr>
                                                    <w:top w:val="none" w:sz="0" w:space="0" w:color="auto"/>
                                                    <w:left w:val="none" w:sz="0" w:space="0" w:color="auto"/>
                                                    <w:bottom w:val="none" w:sz="0" w:space="0" w:color="auto"/>
                                                    <w:right w:val="none" w:sz="0" w:space="0" w:color="auto"/>
                                                  </w:divBdr>
                                                  <w:divsChild>
                                                    <w:div w:id="1159888565">
                                                      <w:marLeft w:val="3"/>
                                                      <w:marRight w:val="0"/>
                                                      <w:marTop w:val="60"/>
                                                      <w:marBottom w:val="60"/>
                                                      <w:divBdr>
                                                        <w:top w:val="none" w:sz="0" w:space="0" w:color="auto"/>
                                                        <w:left w:val="none" w:sz="0" w:space="0" w:color="auto"/>
                                                        <w:bottom w:val="none" w:sz="0" w:space="0" w:color="auto"/>
                                                        <w:right w:val="none" w:sz="0" w:space="0" w:color="auto"/>
                                                      </w:divBdr>
                                                      <w:divsChild>
                                                        <w:div w:id="1600720039">
                                                          <w:marLeft w:val="240"/>
                                                          <w:marRight w:val="0"/>
                                                          <w:marTop w:val="60"/>
                                                          <w:marBottom w:val="60"/>
                                                          <w:divBdr>
                                                            <w:top w:val="none" w:sz="0" w:space="0" w:color="auto"/>
                                                            <w:left w:val="none" w:sz="0" w:space="0" w:color="auto"/>
                                                            <w:bottom w:val="none" w:sz="0" w:space="0" w:color="auto"/>
                                                            <w:right w:val="none" w:sz="0" w:space="0" w:color="auto"/>
                                                          </w:divBdr>
                                                          <w:divsChild>
                                                            <w:div w:id="2054495216">
                                                              <w:marLeft w:val="0"/>
                                                              <w:marRight w:val="0"/>
                                                              <w:marTop w:val="0"/>
                                                              <w:marBottom w:val="0"/>
                                                              <w:divBdr>
                                                                <w:top w:val="none" w:sz="0" w:space="0" w:color="auto"/>
                                                                <w:left w:val="none" w:sz="0" w:space="0" w:color="auto"/>
                                                                <w:bottom w:val="none" w:sz="0" w:space="0" w:color="auto"/>
                                                                <w:right w:val="none" w:sz="0" w:space="0" w:color="auto"/>
                                                              </w:divBdr>
                                                            </w:div>
                                                          </w:divsChild>
                                                        </w:div>
                                                        <w:div w:id="1041438387">
                                                          <w:marLeft w:val="240"/>
                                                          <w:marRight w:val="0"/>
                                                          <w:marTop w:val="60"/>
                                                          <w:marBottom w:val="60"/>
                                                          <w:divBdr>
                                                            <w:top w:val="none" w:sz="0" w:space="0" w:color="auto"/>
                                                            <w:left w:val="none" w:sz="0" w:space="0" w:color="auto"/>
                                                            <w:bottom w:val="none" w:sz="0" w:space="0" w:color="auto"/>
                                                            <w:right w:val="none" w:sz="0" w:space="0" w:color="auto"/>
                                                          </w:divBdr>
                                                          <w:divsChild>
                                                            <w:div w:id="2018116970">
                                                              <w:marLeft w:val="0"/>
                                                              <w:marRight w:val="0"/>
                                                              <w:marTop w:val="0"/>
                                                              <w:marBottom w:val="0"/>
                                                              <w:divBdr>
                                                                <w:top w:val="none" w:sz="0" w:space="0" w:color="auto"/>
                                                                <w:left w:val="none" w:sz="0" w:space="0" w:color="auto"/>
                                                                <w:bottom w:val="none" w:sz="0" w:space="0" w:color="auto"/>
                                                                <w:right w:val="none" w:sz="0" w:space="0" w:color="auto"/>
                                                              </w:divBdr>
                                                            </w:div>
                                                          </w:divsChild>
                                                        </w:div>
                                                        <w:div w:id="2054192156">
                                                          <w:marLeft w:val="240"/>
                                                          <w:marRight w:val="0"/>
                                                          <w:marTop w:val="60"/>
                                                          <w:marBottom w:val="60"/>
                                                          <w:divBdr>
                                                            <w:top w:val="none" w:sz="0" w:space="0" w:color="auto"/>
                                                            <w:left w:val="none" w:sz="0" w:space="0" w:color="auto"/>
                                                            <w:bottom w:val="none" w:sz="0" w:space="0" w:color="auto"/>
                                                            <w:right w:val="none" w:sz="0" w:space="0" w:color="auto"/>
                                                          </w:divBdr>
                                                          <w:divsChild>
                                                            <w:div w:id="1825931256">
                                                              <w:marLeft w:val="0"/>
                                                              <w:marRight w:val="0"/>
                                                              <w:marTop w:val="0"/>
                                                              <w:marBottom w:val="0"/>
                                                              <w:divBdr>
                                                                <w:top w:val="none" w:sz="0" w:space="0" w:color="auto"/>
                                                                <w:left w:val="none" w:sz="0" w:space="0" w:color="auto"/>
                                                                <w:bottom w:val="none" w:sz="0" w:space="0" w:color="auto"/>
                                                                <w:right w:val="none" w:sz="0" w:space="0" w:color="auto"/>
                                                              </w:divBdr>
                                                            </w:div>
                                                          </w:divsChild>
                                                        </w:div>
                                                        <w:div w:id="32077856">
                                                          <w:marLeft w:val="240"/>
                                                          <w:marRight w:val="0"/>
                                                          <w:marTop w:val="60"/>
                                                          <w:marBottom w:val="60"/>
                                                          <w:divBdr>
                                                            <w:top w:val="none" w:sz="0" w:space="0" w:color="auto"/>
                                                            <w:left w:val="none" w:sz="0" w:space="0" w:color="auto"/>
                                                            <w:bottom w:val="none" w:sz="0" w:space="0" w:color="auto"/>
                                                            <w:right w:val="none" w:sz="0" w:space="0" w:color="auto"/>
                                                          </w:divBdr>
                                                          <w:divsChild>
                                                            <w:div w:id="1568303708">
                                                              <w:marLeft w:val="0"/>
                                                              <w:marRight w:val="0"/>
                                                              <w:marTop w:val="0"/>
                                                              <w:marBottom w:val="0"/>
                                                              <w:divBdr>
                                                                <w:top w:val="none" w:sz="0" w:space="0" w:color="auto"/>
                                                                <w:left w:val="none" w:sz="0" w:space="0" w:color="auto"/>
                                                                <w:bottom w:val="none" w:sz="0" w:space="0" w:color="auto"/>
                                                                <w:right w:val="none" w:sz="0" w:space="0" w:color="auto"/>
                                                              </w:divBdr>
                                                            </w:div>
                                                          </w:divsChild>
                                                        </w:div>
                                                        <w:div w:id="377363089">
                                                          <w:marLeft w:val="240"/>
                                                          <w:marRight w:val="0"/>
                                                          <w:marTop w:val="60"/>
                                                          <w:marBottom w:val="60"/>
                                                          <w:divBdr>
                                                            <w:top w:val="none" w:sz="0" w:space="0" w:color="auto"/>
                                                            <w:left w:val="none" w:sz="0" w:space="0" w:color="auto"/>
                                                            <w:bottom w:val="none" w:sz="0" w:space="0" w:color="auto"/>
                                                            <w:right w:val="none" w:sz="0" w:space="0" w:color="auto"/>
                                                          </w:divBdr>
                                                          <w:divsChild>
                                                            <w:div w:id="1368678625">
                                                              <w:marLeft w:val="240"/>
                                                              <w:marRight w:val="0"/>
                                                              <w:marTop w:val="60"/>
                                                              <w:marBottom w:val="60"/>
                                                              <w:divBdr>
                                                                <w:top w:val="none" w:sz="0" w:space="0" w:color="auto"/>
                                                                <w:left w:val="none" w:sz="0" w:space="0" w:color="auto"/>
                                                                <w:bottom w:val="none" w:sz="0" w:space="0" w:color="auto"/>
                                                                <w:right w:val="none" w:sz="0" w:space="0" w:color="auto"/>
                                                              </w:divBdr>
                                                              <w:divsChild>
                                                                <w:div w:id="400300084">
                                                                  <w:marLeft w:val="240"/>
                                                                  <w:marRight w:val="0"/>
                                                                  <w:marTop w:val="60"/>
                                                                  <w:marBottom w:val="60"/>
                                                                  <w:divBdr>
                                                                    <w:top w:val="none" w:sz="0" w:space="0" w:color="auto"/>
                                                                    <w:left w:val="none" w:sz="0" w:space="0" w:color="auto"/>
                                                                    <w:bottom w:val="none" w:sz="0" w:space="0" w:color="auto"/>
                                                                    <w:right w:val="none" w:sz="0" w:space="0" w:color="auto"/>
                                                                  </w:divBdr>
                                                                  <w:divsChild>
                                                                    <w:div w:id="545725846">
                                                                      <w:marLeft w:val="0"/>
                                                                      <w:marRight w:val="0"/>
                                                                      <w:marTop w:val="0"/>
                                                                      <w:marBottom w:val="0"/>
                                                                      <w:divBdr>
                                                                        <w:top w:val="none" w:sz="0" w:space="0" w:color="auto"/>
                                                                        <w:left w:val="none" w:sz="0" w:space="0" w:color="auto"/>
                                                                        <w:bottom w:val="none" w:sz="0" w:space="0" w:color="auto"/>
                                                                        <w:right w:val="none" w:sz="0" w:space="0" w:color="auto"/>
                                                                      </w:divBdr>
                                                                    </w:div>
                                                                  </w:divsChild>
                                                                </w:div>
                                                                <w:div w:id="1119490438">
                                                                  <w:marLeft w:val="240"/>
                                                                  <w:marRight w:val="0"/>
                                                                  <w:marTop w:val="60"/>
                                                                  <w:marBottom w:val="60"/>
                                                                  <w:divBdr>
                                                                    <w:top w:val="none" w:sz="0" w:space="0" w:color="auto"/>
                                                                    <w:left w:val="none" w:sz="0" w:space="0" w:color="auto"/>
                                                                    <w:bottom w:val="none" w:sz="0" w:space="0" w:color="auto"/>
                                                                    <w:right w:val="none" w:sz="0" w:space="0" w:color="auto"/>
                                                                  </w:divBdr>
                                                                  <w:divsChild>
                                                                    <w:div w:id="190802002">
                                                                      <w:marLeft w:val="0"/>
                                                                      <w:marRight w:val="0"/>
                                                                      <w:marTop w:val="0"/>
                                                                      <w:marBottom w:val="0"/>
                                                                      <w:divBdr>
                                                                        <w:top w:val="none" w:sz="0" w:space="0" w:color="auto"/>
                                                                        <w:left w:val="none" w:sz="0" w:space="0" w:color="auto"/>
                                                                        <w:bottom w:val="none" w:sz="0" w:space="0" w:color="auto"/>
                                                                        <w:right w:val="none" w:sz="0" w:space="0" w:color="auto"/>
                                                                      </w:divBdr>
                                                                    </w:div>
                                                                  </w:divsChild>
                                                                </w:div>
                                                                <w:div w:id="1879464948">
                                                                  <w:marLeft w:val="240"/>
                                                                  <w:marRight w:val="0"/>
                                                                  <w:marTop w:val="60"/>
                                                                  <w:marBottom w:val="60"/>
                                                                  <w:divBdr>
                                                                    <w:top w:val="none" w:sz="0" w:space="0" w:color="auto"/>
                                                                    <w:left w:val="none" w:sz="0" w:space="0" w:color="auto"/>
                                                                    <w:bottom w:val="none" w:sz="0" w:space="0" w:color="auto"/>
                                                                    <w:right w:val="none" w:sz="0" w:space="0" w:color="auto"/>
                                                                  </w:divBdr>
                                                                  <w:divsChild>
                                                                    <w:div w:id="13535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7083">
                                                              <w:marLeft w:val="240"/>
                                                              <w:marRight w:val="0"/>
                                                              <w:marTop w:val="60"/>
                                                              <w:marBottom w:val="60"/>
                                                              <w:divBdr>
                                                                <w:top w:val="none" w:sz="0" w:space="0" w:color="auto"/>
                                                                <w:left w:val="none" w:sz="0" w:space="0" w:color="auto"/>
                                                                <w:bottom w:val="none" w:sz="0" w:space="0" w:color="auto"/>
                                                                <w:right w:val="none" w:sz="0" w:space="0" w:color="auto"/>
                                                              </w:divBdr>
                                                              <w:divsChild>
                                                                <w:div w:id="1057313676">
                                                                  <w:marLeft w:val="0"/>
                                                                  <w:marRight w:val="0"/>
                                                                  <w:marTop w:val="0"/>
                                                                  <w:marBottom w:val="0"/>
                                                                  <w:divBdr>
                                                                    <w:top w:val="none" w:sz="0" w:space="0" w:color="auto"/>
                                                                    <w:left w:val="none" w:sz="0" w:space="0" w:color="auto"/>
                                                                    <w:bottom w:val="none" w:sz="0" w:space="0" w:color="auto"/>
                                                                    <w:right w:val="none" w:sz="0" w:space="0" w:color="auto"/>
                                                                  </w:divBdr>
                                                                </w:div>
                                                              </w:divsChild>
                                                            </w:div>
                                                            <w:div w:id="984623564">
                                                              <w:marLeft w:val="240"/>
                                                              <w:marRight w:val="0"/>
                                                              <w:marTop w:val="60"/>
                                                              <w:marBottom w:val="60"/>
                                                              <w:divBdr>
                                                                <w:top w:val="none" w:sz="0" w:space="0" w:color="auto"/>
                                                                <w:left w:val="none" w:sz="0" w:space="0" w:color="auto"/>
                                                                <w:bottom w:val="none" w:sz="0" w:space="0" w:color="auto"/>
                                                                <w:right w:val="none" w:sz="0" w:space="0" w:color="auto"/>
                                                              </w:divBdr>
                                                              <w:divsChild>
                                                                <w:div w:id="21411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64568">
                                                          <w:marLeft w:val="240"/>
                                                          <w:marRight w:val="0"/>
                                                          <w:marTop w:val="60"/>
                                                          <w:marBottom w:val="60"/>
                                                          <w:divBdr>
                                                            <w:top w:val="none" w:sz="0" w:space="0" w:color="auto"/>
                                                            <w:left w:val="none" w:sz="0" w:space="0" w:color="auto"/>
                                                            <w:bottom w:val="none" w:sz="0" w:space="0" w:color="auto"/>
                                                            <w:right w:val="none" w:sz="0" w:space="0" w:color="auto"/>
                                                          </w:divBdr>
                                                          <w:divsChild>
                                                            <w:div w:id="614410444">
                                                              <w:marLeft w:val="240"/>
                                                              <w:marRight w:val="0"/>
                                                              <w:marTop w:val="60"/>
                                                              <w:marBottom w:val="60"/>
                                                              <w:divBdr>
                                                                <w:top w:val="none" w:sz="0" w:space="0" w:color="auto"/>
                                                                <w:left w:val="none" w:sz="0" w:space="0" w:color="auto"/>
                                                                <w:bottom w:val="none" w:sz="0" w:space="0" w:color="auto"/>
                                                                <w:right w:val="none" w:sz="0" w:space="0" w:color="auto"/>
                                                              </w:divBdr>
                                                              <w:divsChild>
                                                                <w:div w:id="1078478630">
                                                                  <w:marLeft w:val="0"/>
                                                                  <w:marRight w:val="0"/>
                                                                  <w:marTop w:val="0"/>
                                                                  <w:marBottom w:val="0"/>
                                                                  <w:divBdr>
                                                                    <w:top w:val="none" w:sz="0" w:space="0" w:color="auto"/>
                                                                    <w:left w:val="none" w:sz="0" w:space="0" w:color="auto"/>
                                                                    <w:bottom w:val="none" w:sz="0" w:space="0" w:color="auto"/>
                                                                    <w:right w:val="none" w:sz="0" w:space="0" w:color="auto"/>
                                                                  </w:divBdr>
                                                                </w:div>
                                                              </w:divsChild>
                                                            </w:div>
                                                            <w:div w:id="842938800">
                                                              <w:marLeft w:val="240"/>
                                                              <w:marRight w:val="0"/>
                                                              <w:marTop w:val="60"/>
                                                              <w:marBottom w:val="60"/>
                                                              <w:divBdr>
                                                                <w:top w:val="none" w:sz="0" w:space="0" w:color="auto"/>
                                                                <w:left w:val="none" w:sz="0" w:space="0" w:color="auto"/>
                                                                <w:bottom w:val="none" w:sz="0" w:space="0" w:color="auto"/>
                                                                <w:right w:val="none" w:sz="0" w:space="0" w:color="auto"/>
                                                              </w:divBdr>
                                                              <w:divsChild>
                                                                <w:div w:id="635257155">
                                                                  <w:marLeft w:val="0"/>
                                                                  <w:marRight w:val="0"/>
                                                                  <w:marTop w:val="0"/>
                                                                  <w:marBottom w:val="0"/>
                                                                  <w:divBdr>
                                                                    <w:top w:val="none" w:sz="0" w:space="0" w:color="auto"/>
                                                                    <w:left w:val="none" w:sz="0" w:space="0" w:color="auto"/>
                                                                    <w:bottom w:val="none" w:sz="0" w:space="0" w:color="auto"/>
                                                                    <w:right w:val="none" w:sz="0" w:space="0" w:color="auto"/>
                                                                  </w:divBdr>
                                                                </w:div>
                                                              </w:divsChild>
                                                            </w:div>
                                                            <w:div w:id="1175997369">
                                                              <w:marLeft w:val="240"/>
                                                              <w:marRight w:val="0"/>
                                                              <w:marTop w:val="60"/>
                                                              <w:marBottom w:val="60"/>
                                                              <w:divBdr>
                                                                <w:top w:val="none" w:sz="0" w:space="0" w:color="auto"/>
                                                                <w:left w:val="none" w:sz="0" w:space="0" w:color="auto"/>
                                                                <w:bottom w:val="none" w:sz="0" w:space="0" w:color="auto"/>
                                                                <w:right w:val="none" w:sz="0" w:space="0" w:color="auto"/>
                                                              </w:divBdr>
                                                              <w:divsChild>
                                                                <w:div w:id="6331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8335">
                                                      <w:marLeft w:val="3"/>
                                                      <w:marRight w:val="0"/>
                                                      <w:marTop w:val="60"/>
                                                      <w:marBottom w:val="60"/>
                                                      <w:divBdr>
                                                        <w:top w:val="none" w:sz="0" w:space="0" w:color="auto"/>
                                                        <w:left w:val="none" w:sz="0" w:space="0" w:color="auto"/>
                                                        <w:bottom w:val="none" w:sz="0" w:space="0" w:color="auto"/>
                                                        <w:right w:val="none" w:sz="0" w:space="0" w:color="auto"/>
                                                      </w:divBdr>
                                                      <w:divsChild>
                                                        <w:div w:id="331418884">
                                                          <w:marLeft w:val="0"/>
                                                          <w:marRight w:val="0"/>
                                                          <w:marTop w:val="0"/>
                                                          <w:marBottom w:val="0"/>
                                                          <w:divBdr>
                                                            <w:top w:val="none" w:sz="0" w:space="0" w:color="auto"/>
                                                            <w:left w:val="none" w:sz="0" w:space="0" w:color="auto"/>
                                                            <w:bottom w:val="none" w:sz="0" w:space="0" w:color="auto"/>
                                                            <w:right w:val="none" w:sz="0" w:space="0" w:color="auto"/>
                                                          </w:divBdr>
                                                        </w:div>
                                                      </w:divsChild>
                                                    </w:div>
                                                    <w:div w:id="1997492190">
                                                      <w:marLeft w:val="3"/>
                                                      <w:marRight w:val="0"/>
                                                      <w:marTop w:val="60"/>
                                                      <w:marBottom w:val="60"/>
                                                      <w:divBdr>
                                                        <w:top w:val="none" w:sz="0" w:space="0" w:color="auto"/>
                                                        <w:left w:val="none" w:sz="0" w:space="0" w:color="auto"/>
                                                        <w:bottom w:val="none" w:sz="0" w:space="0" w:color="auto"/>
                                                        <w:right w:val="none" w:sz="0" w:space="0" w:color="auto"/>
                                                      </w:divBdr>
                                                      <w:divsChild>
                                                        <w:div w:id="775752319">
                                                          <w:marLeft w:val="240"/>
                                                          <w:marRight w:val="0"/>
                                                          <w:marTop w:val="60"/>
                                                          <w:marBottom w:val="60"/>
                                                          <w:divBdr>
                                                            <w:top w:val="none" w:sz="0" w:space="0" w:color="auto"/>
                                                            <w:left w:val="none" w:sz="0" w:space="0" w:color="auto"/>
                                                            <w:bottom w:val="none" w:sz="0" w:space="0" w:color="auto"/>
                                                            <w:right w:val="none" w:sz="0" w:space="0" w:color="auto"/>
                                                          </w:divBdr>
                                                          <w:divsChild>
                                                            <w:div w:id="555974406">
                                                              <w:marLeft w:val="0"/>
                                                              <w:marRight w:val="0"/>
                                                              <w:marTop w:val="0"/>
                                                              <w:marBottom w:val="0"/>
                                                              <w:divBdr>
                                                                <w:top w:val="none" w:sz="0" w:space="0" w:color="auto"/>
                                                                <w:left w:val="none" w:sz="0" w:space="0" w:color="auto"/>
                                                                <w:bottom w:val="none" w:sz="0" w:space="0" w:color="auto"/>
                                                                <w:right w:val="none" w:sz="0" w:space="0" w:color="auto"/>
                                                              </w:divBdr>
                                                            </w:div>
                                                          </w:divsChild>
                                                        </w:div>
                                                        <w:div w:id="1964186676">
                                                          <w:marLeft w:val="240"/>
                                                          <w:marRight w:val="0"/>
                                                          <w:marTop w:val="60"/>
                                                          <w:marBottom w:val="60"/>
                                                          <w:divBdr>
                                                            <w:top w:val="none" w:sz="0" w:space="0" w:color="auto"/>
                                                            <w:left w:val="none" w:sz="0" w:space="0" w:color="auto"/>
                                                            <w:bottom w:val="none" w:sz="0" w:space="0" w:color="auto"/>
                                                            <w:right w:val="none" w:sz="0" w:space="0" w:color="auto"/>
                                                          </w:divBdr>
                                                          <w:divsChild>
                                                            <w:div w:id="10196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2819">
                                                      <w:marLeft w:val="3"/>
                                                      <w:marRight w:val="0"/>
                                                      <w:marTop w:val="60"/>
                                                      <w:marBottom w:val="60"/>
                                                      <w:divBdr>
                                                        <w:top w:val="none" w:sz="0" w:space="0" w:color="auto"/>
                                                        <w:left w:val="none" w:sz="0" w:space="0" w:color="auto"/>
                                                        <w:bottom w:val="none" w:sz="0" w:space="0" w:color="auto"/>
                                                        <w:right w:val="none" w:sz="0" w:space="0" w:color="auto"/>
                                                      </w:divBdr>
                                                      <w:divsChild>
                                                        <w:div w:id="498159030">
                                                          <w:marLeft w:val="0"/>
                                                          <w:marRight w:val="0"/>
                                                          <w:marTop w:val="0"/>
                                                          <w:marBottom w:val="0"/>
                                                          <w:divBdr>
                                                            <w:top w:val="none" w:sz="0" w:space="0" w:color="auto"/>
                                                            <w:left w:val="none" w:sz="0" w:space="0" w:color="auto"/>
                                                            <w:bottom w:val="none" w:sz="0" w:space="0" w:color="auto"/>
                                                            <w:right w:val="none" w:sz="0" w:space="0" w:color="auto"/>
                                                          </w:divBdr>
                                                        </w:div>
                                                      </w:divsChild>
                                                    </w:div>
                                                    <w:div w:id="559754582">
                                                      <w:marLeft w:val="3"/>
                                                      <w:marRight w:val="0"/>
                                                      <w:marTop w:val="60"/>
                                                      <w:marBottom w:val="60"/>
                                                      <w:divBdr>
                                                        <w:top w:val="none" w:sz="0" w:space="0" w:color="auto"/>
                                                        <w:left w:val="none" w:sz="0" w:space="0" w:color="auto"/>
                                                        <w:bottom w:val="none" w:sz="0" w:space="0" w:color="auto"/>
                                                        <w:right w:val="none" w:sz="0" w:space="0" w:color="auto"/>
                                                      </w:divBdr>
                                                      <w:divsChild>
                                                        <w:div w:id="941492189">
                                                          <w:marLeft w:val="0"/>
                                                          <w:marRight w:val="0"/>
                                                          <w:marTop w:val="0"/>
                                                          <w:marBottom w:val="0"/>
                                                          <w:divBdr>
                                                            <w:top w:val="none" w:sz="0" w:space="0" w:color="auto"/>
                                                            <w:left w:val="none" w:sz="0" w:space="0" w:color="auto"/>
                                                            <w:bottom w:val="none" w:sz="0" w:space="0" w:color="auto"/>
                                                            <w:right w:val="none" w:sz="0" w:space="0" w:color="auto"/>
                                                          </w:divBdr>
                                                        </w:div>
                                                      </w:divsChild>
                                                    </w:div>
                                                    <w:div w:id="11502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wens1@dva.in.gov" TargetMode="External"/><Relationship Id="rId18" Type="http://schemas.openxmlformats.org/officeDocument/2006/relationships/hyperlink" Target="http://iga.in.gov/legislative/laws/2018/ic/titles/010/" TargetMode="External"/><Relationship Id="rId26" Type="http://schemas.openxmlformats.org/officeDocument/2006/relationships/hyperlink" Target="http://iga.in.gov/legislative/laws/2018/ic/titles/010/" TargetMode="External"/><Relationship Id="rId3" Type="http://schemas.openxmlformats.org/officeDocument/2006/relationships/customXml" Target="../customXml/item3.xml"/><Relationship Id="rId21" Type="http://schemas.openxmlformats.org/officeDocument/2006/relationships/hyperlink" Target="http://iga.in.gov/legislative/laws/2018/ic/titles/010/" TargetMode="External"/><Relationship Id="rId7" Type="http://schemas.openxmlformats.org/officeDocument/2006/relationships/settings" Target="settings.xml"/><Relationship Id="rId12" Type="http://schemas.openxmlformats.org/officeDocument/2006/relationships/hyperlink" Target="mailto:gvs@dva.in.gov" TargetMode="External"/><Relationship Id="rId17" Type="http://schemas.openxmlformats.org/officeDocument/2006/relationships/hyperlink" Target="http://iga.in.gov/legislative/laws/2018/ic/titles/010/" TargetMode="External"/><Relationship Id="rId25" Type="http://schemas.openxmlformats.org/officeDocument/2006/relationships/hyperlink" Target="http://iga.in.gov/legislative/laws/2018/ic/titles/010/" TargetMode="External"/><Relationship Id="rId2" Type="http://schemas.openxmlformats.org/officeDocument/2006/relationships/customXml" Target="../customXml/item2.xml"/><Relationship Id="rId16" Type="http://schemas.openxmlformats.org/officeDocument/2006/relationships/hyperlink" Target="http://iga.in.gov/legislative/laws/2018/ic/titles/010/" TargetMode="External"/><Relationship Id="rId20" Type="http://schemas.openxmlformats.org/officeDocument/2006/relationships/hyperlink" Target="http://iga.in.gov/legislative/laws/2018/ic/titles/01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iga.in.gov/legislative/laws/2018/ic/titles/010/" TargetMode="External"/><Relationship Id="rId5" Type="http://schemas.openxmlformats.org/officeDocument/2006/relationships/numbering" Target="numbering.xml"/><Relationship Id="rId15" Type="http://schemas.openxmlformats.org/officeDocument/2006/relationships/hyperlink" Target="mailto:bdeaton1@dva.in.gov" TargetMode="External"/><Relationship Id="rId23" Type="http://schemas.openxmlformats.org/officeDocument/2006/relationships/hyperlink" Target="http://iga.in.gov/legislative/laws/2018/ic/titles/010/"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iga.in.gov/legislative/laws/2018/ic/titles/01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weber@dva.in.gov" TargetMode="External"/><Relationship Id="rId22" Type="http://schemas.openxmlformats.org/officeDocument/2006/relationships/hyperlink" Target="http://iga.in.gov/legislative/laws/2018/ic/titles/010/" TargetMode="External"/><Relationship Id="rId27" Type="http://schemas.openxmlformats.org/officeDocument/2006/relationships/image" Target="media/image2.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5C98CBF7608442B17538B7E9047F05" ma:contentTypeVersion="12" ma:contentTypeDescription="Create a new document." ma:contentTypeScope="" ma:versionID="6ed083cddd983f8531d889df55adcf5c">
  <xsd:schema xmlns:xsd="http://www.w3.org/2001/XMLSchema" xmlns:xs="http://www.w3.org/2001/XMLSchema" xmlns:p="http://schemas.microsoft.com/office/2006/metadata/properties" xmlns:ns3="30a5646e-8d63-46fa-81ac-f8d5f8fe585b" xmlns:ns4="fde8e881-bacb-4548-869e-be3cc6c997e9" targetNamespace="http://schemas.microsoft.com/office/2006/metadata/properties" ma:root="true" ma:fieldsID="a4d6508cfcd982bcb58604409731c588" ns3:_="" ns4:_="">
    <xsd:import namespace="30a5646e-8d63-46fa-81ac-f8d5f8fe585b"/>
    <xsd:import namespace="fde8e881-bacb-4548-869e-be3cc6c997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5646e-8d63-46fa-81ac-f8d5f8fe5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e8e881-bacb-4548-869e-be3cc6c997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1BDF7-FF95-4CF4-8B90-7939D57889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82B6F1-2BFD-4E73-9C34-E14D38BB6C93}">
  <ds:schemaRefs>
    <ds:schemaRef ds:uri="http://schemas.microsoft.com/sharepoint/v3/contenttype/forms"/>
  </ds:schemaRefs>
</ds:datastoreItem>
</file>

<file path=customXml/itemProps3.xml><?xml version="1.0" encoding="utf-8"?>
<ds:datastoreItem xmlns:ds="http://schemas.openxmlformats.org/officeDocument/2006/customXml" ds:itemID="{01449F65-1329-4760-A616-3CB83188F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5646e-8d63-46fa-81ac-f8d5f8fe585b"/>
    <ds:schemaRef ds:uri="fde8e881-bacb-4548-869e-be3cc6c99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2DD33-943F-4695-B34D-075745D6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7120</Words>
  <Characters>40586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Aichele, Stephen</dc:creator>
  <cp:keywords/>
  <dc:description/>
  <cp:lastModifiedBy>Owens, Gabrielle</cp:lastModifiedBy>
  <cp:revision>10</cp:revision>
  <cp:lastPrinted>2021-04-30T18:25:00Z</cp:lastPrinted>
  <dcterms:created xsi:type="dcterms:W3CDTF">2023-04-17T21:05:00Z</dcterms:created>
  <dcterms:modified xsi:type="dcterms:W3CDTF">2023-04-18T14:36:00Z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0x010100505C98CBF7608442B17538B7E9047F05</vt:lpwstr>
  </property>
  <property fmtid="{D5CDD505-2E9C-101B-9397-08002B2CF9AE}" pid="3" name="GrammarlyDocumentId">
    <vt:lpwstr>a619bf1e35f77080f2cfc7617e77be1d065f9630effe6be8c0be69d43991cb5a</vt:lpwstr>
  </property>
</Properties>
</file>