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F6DD9" w14:textId="77777777" w:rsidR="002666EA" w:rsidRDefault="002666EA" w:rsidP="002666EA">
      <w:pPr>
        <w:pStyle w:val="NoSpacing"/>
        <w:jc w:val="center"/>
        <w:rPr>
          <w:rFonts w:ascii="Times New Roman" w:hAnsi="Times New Roman"/>
          <w:b/>
          <w:sz w:val="24"/>
          <w:szCs w:val="24"/>
        </w:rPr>
      </w:pPr>
      <w:r>
        <w:rPr>
          <w:rFonts w:ascii="Times New Roman" w:hAnsi="Times New Roman"/>
          <w:b/>
          <w:sz w:val="24"/>
          <w:szCs w:val="24"/>
        </w:rPr>
        <w:t>DEPARTMENT OF FINANCIAL INSTITUTIONS</w:t>
      </w:r>
    </w:p>
    <w:p w14:paraId="7A45F99E" w14:textId="77777777" w:rsidR="002666EA" w:rsidRDefault="002666EA" w:rsidP="002666EA">
      <w:pPr>
        <w:pStyle w:val="NoSpacing"/>
        <w:jc w:val="center"/>
        <w:rPr>
          <w:rFonts w:ascii="Times New Roman" w:hAnsi="Times New Roman"/>
          <w:b/>
          <w:sz w:val="24"/>
          <w:szCs w:val="24"/>
        </w:rPr>
      </w:pPr>
      <w:r>
        <w:rPr>
          <w:rFonts w:ascii="Times New Roman" w:hAnsi="Times New Roman"/>
          <w:b/>
          <w:sz w:val="24"/>
          <w:szCs w:val="24"/>
        </w:rPr>
        <w:t>MEMBERS MEETING AGENDA NOTICE</w:t>
      </w:r>
    </w:p>
    <w:p w14:paraId="5718C014" w14:textId="5B565538" w:rsidR="008F260B" w:rsidRDefault="00256496" w:rsidP="00844A4D">
      <w:pPr>
        <w:pStyle w:val="NoSpacing"/>
        <w:jc w:val="center"/>
        <w:rPr>
          <w:rFonts w:ascii="Times New Roman" w:hAnsi="Times New Roman"/>
          <w:b/>
          <w:sz w:val="24"/>
          <w:szCs w:val="24"/>
        </w:rPr>
      </w:pPr>
      <w:r>
        <w:rPr>
          <w:rFonts w:ascii="Times New Roman" w:hAnsi="Times New Roman"/>
          <w:b/>
          <w:caps/>
          <w:sz w:val="24"/>
          <w:szCs w:val="24"/>
        </w:rPr>
        <w:t>November 14</w:t>
      </w:r>
      <w:r w:rsidR="005640C8">
        <w:rPr>
          <w:rFonts w:ascii="Times New Roman" w:hAnsi="Times New Roman"/>
          <w:b/>
          <w:caps/>
          <w:sz w:val="24"/>
          <w:szCs w:val="24"/>
        </w:rPr>
        <w:t>, 202</w:t>
      </w:r>
      <w:r w:rsidR="00041F47">
        <w:rPr>
          <w:rFonts w:ascii="Times New Roman" w:hAnsi="Times New Roman"/>
          <w:b/>
          <w:caps/>
          <w:sz w:val="24"/>
          <w:szCs w:val="24"/>
        </w:rPr>
        <w:t>4</w:t>
      </w:r>
      <w:r w:rsidR="002666EA">
        <w:rPr>
          <w:rFonts w:ascii="Times New Roman" w:hAnsi="Times New Roman"/>
          <w:b/>
          <w:sz w:val="24"/>
          <w:szCs w:val="24"/>
        </w:rPr>
        <w:t xml:space="preserve"> @ 10:00 A.M., EST</w:t>
      </w:r>
    </w:p>
    <w:p w14:paraId="2ED5280F" w14:textId="6439BD8E" w:rsidR="00FF10E8" w:rsidRDefault="003B18CB" w:rsidP="00FF10E8">
      <w:pPr>
        <w:pStyle w:val="NoSpacing"/>
        <w:jc w:val="center"/>
        <w:rPr>
          <w:rFonts w:ascii="Times New Roman" w:hAnsi="Times New Roman"/>
          <w:b/>
          <w:sz w:val="24"/>
          <w:szCs w:val="24"/>
        </w:rPr>
      </w:pPr>
      <w:r>
        <w:rPr>
          <w:rFonts w:ascii="Times New Roman" w:hAnsi="Times New Roman"/>
          <w:b/>
          <w:sz w:val="24"/>
          <w:szCs w:val="24"/>
        </w:rPr>
        <w:t>IN-PERSON</w:t>
      </w:r>
      <w:r w:rsidR="00FF10E8">
        <w:rPr>
          <w:rFonts w:ascii="Times New Roman" w:hAnsi="Times New Roman"/>
          <w:b/>
          <w:sz w:val="24"/>
          <w:szCs w:val="24"/>
        </w:rPr>
        <w:t xml:space="preserve"> AT 30 S. MERIDIAN ST., SUITE </w:t>
      </w:r>
      <w:r w:rsidR="00041F47">
        <w:rPr>
          <w:rFonts w:ascii="Times New Roman" w:hAnsi="Times New Roman"/>
          <w:b/>
          <w:sz w:val="24"/>
          <w:szCs w:val="24"/>
        </w:rPr>
        <w:t>2</w:t>
      </w:r>
      <w:r w:rsidR="00FF10E8">
        <w:rPr>
          <w:rFonts w:ascii="Times New Roman" w:hAnsi="Times New Roman"/>
          <w:b/>
          <w:sz w:val="24"/>
          <w:szCs w:val="24"/>
        </w:rPr>
        <w:t>00</w:t>
      </w:r>
    </w:p>
    <w:p w14:paraId="426E8D22" w14:textId="1209C65A" w:rsidR="00FF10E8" w:rsidRDefault="00FF10E8" w:rsidP="00FF10E8">
      <w:pPr>
        <w:pStyle w:val="NoSpacing"/>
        <w:jc w:val="center"/>
        <w:rPr>
          <w:rFonts w:ascii="Times New Roman" w:hAnsi="Times New Roman"/>
          <w:b/>
          <w:sz w:val="24"/>
          <w:szCs w:val="24"/>
        </w:rPr>
      </w:pPr>
      <w:r>
        <w:rPr>
          <w:rFonts w:ascii="Times New Roman" w:hAnsi="Times New Roman"/>
          <w:b/>
          <w:sz w:val="24"/>
          <w:szCs w:val="24"/>
        </w:rPr>
        <w:t>INDIANAPOLIS, IN 46204</w:t>
      </w:r>
    </w:p>
    <w:p w14:paraId="1C0B1A94" w14:textId="1BC65B2D" w:rsidR="00FF10E8" w:rsidRDefault="00FF10E8" w:rsidP="00FF10E8">
      <w:pPr>
        <w:pStyle w:val="NoSpacing"/>
        <w:jc w:val="center"/>
        <w:rPr>
          <w:rFonts w:ascii="Times New Roman" w:hAnsi="Times New Roman"/>
          <w:b/>
          <w:sz w:val="24"/>
          <w:szCs w:val="24"/>
        </w:rPr>
      </w:pPr>
      <w:r>
        <w:rPr>
          <w:rFonts w:ascii="Times New Roman" w:hAnsi="Times New Roman"/>
          <w:b/>
          <w:sz w:val="24"/>
          <w:szCs w:val="24"/>
        </w:rPr>
        <w:t>AND VIRTUALLY VIA TEAMS</w:t>
      </w:r>
    </w:p>
    <w:p w14:paraId="6B8D973B" w14:textId="77777777" w:rsidR="00844A4D" w:rsidRDefault="00844A4D" w:rsidP="00844A4D">
      <w:pPr>
        <w:pStyle w:val="NoSpacing"/>
        <w:jc w:val="center"/>
        <w:rPr>
          <w:rFonts w:ascii="Times New Roman" w:hAnsi="Times New Roman"/>
          <w:b/>
          <w:sz w:val="24"/>
          <w:szCs w:val="24"/>
        </w:rPr>
      </w:pPr>
    </w:p>
    <w:p w14:paraId="36E93212" w14:textId="77777777" w:rsidR="003B7DA0" w:rsidRPr="00BE50B2" w:rsidRDefault="003B7DA0" w:rsidP="00E36AC1">
      <w:pPr>
        <w:pStyle w:val="NoSpacing"/>
        <w:rPr>
          <w:rFonts w:ascii="Times New Roman" w:hAnsi="Times New Roman"/>
          <w:b/>
          <w:sz w:val="24"/>
          <w:szCs w:val="24"/>
        </w:rPr>
      </w:pPr>
    </w:p>
    <w:p w14:paraId="4F4F5AE1" w14:textId="77777777" w:rsidR="00CA71D0" w:rsidRDefault="00760407" w:rsidP="00CA71D0">
      <w:pPr>
        <w:pStyle w:val="NoSpacing"/>
        <w:jc w:val="center"/>
        <w:rPr>
          <w:rFonts w:ascii="Times New Roman" w:hAnsi="Times New Roman"/>
          <w:b/>
          <w:sz w:val="24"/>
          <w:szCs w:val="24"/>
        </w:rPr>
      </w:pPr>
      <w:r>
        <w:rPr>
          <w:rFonts w:ascii="Times New Roman" w:hAnsi="Times New Roman"/>
          <w:b/>
          <w:sz w:val="24"/>
          <w:szCs w:val="24"/>
        </w:rPr>
        <w:t xml:space="preserve"> </w:t>
      </w:r>
      <w:r w:rsidR="00C829F0" w:rsidRPr="00C829F0">
        <w:rPr>
          <w:rFonts w:ascii="Times New Roman" w:hAnsi="Times New Roman"/>
          <w:b/>
          <w:sz w:val="24"/>
          <w:szCs w:val="24"/>
        </w:rPr>
        <w:tab/>
      </w:r>
    </w:p>
    <w:p w14:paraId="488C4E8B" w14:textId="65BD4719" w:rsidR="002666EA" w:rsidRDefault="00CA71D0" w:rsidP="00EE33CA">
      <w:pPr>
        <w:pStyle w:val="NoSpacing"/>
        <w:rPr>
          <w:rFonts w:ascii="Times New Roman" w:hAnsi="Times New Roman"/>
          <w:b/>
          <w:sz w:val="24"/>
          <w:szCs w:val="24"/>
        </w:rPr>
      </w:pPr>
      <w:r>
        <w:rPr>
          <w:rFonts w:ascii="Times New Roman" w:hAnsi="Times New Roman"/>
          <w:b/>
          <w:sz w:val="24"/>
          <w:szCs w:val="24"/>
        </w:rPr>
        <w:t xml:space="preserve"> </w:t>
      </w:r>
      <w:r w:rsidRPr="009114EF">
        <w:rPr>
          <w:rFonts w:ascii="Times New Roman" w:hAnsi="Times New Roman"/>
          <w:b/>
          <w:sz w:val="24"/>
          <w:szCs w:val="24"/>
        </w:rPr>
        <w:t>I.</w:t>
      </w:r>
      <w:r>
        <w:rPr>
          <w:rFonts w:ascii="Times New Roman" w:hAnsi="Times New Roman"/>
          <w:b/>
          <w:sz w:val="24"/>
          <w:szCs w:val="24"/>
        </w:rPr>
        <w:t xml:space="preserve">       </w:t>
      </w:r>
      <w:r w:rsidR="00EE33CA">
        <w:rPr>
          <w:rFonts w:ascii="Times New Roman" w:hAnsi="Times New Roman"/>
          <w:b/>
          <w:sz w:val="24"/>
          <w:szCs w:val="24"/>
        </w:rPr>
        <w:t xml:space="preserve"> </w:t>
      </w:r>
      <w:r w:rsidR="002666EA">
        <w:rPr>
          <w:rFonts w:ascii="Times New Roman" w:hAnsi="Times New Roman"/>
          <w:b/>
          <w:sz w:val="24"/>
          <w:szCs w:val="24"/>
          <w:u w:val="single"/>
        </w:rPr>
        <w:t>PUBLIC SESSION</w:t>
      </w:r>
      <w:r w:rsidR="002666EA">
        <w:rPr>
          <w:rFonts w:ascii="Times New Roman" w:hAnsi="Times New Roman"/>
          <w:b/>
          <w:sz w:val="24"/>
          <w:szCs w:val="24"/>
        </w:rPr>
        <w:t>:</w:t>
      </w:r>
      <w:r w:rsidR="002666EA">
        <w:rPr>
          <w:rFonts w:ascii="Times New Roman" w:hAnsi="Times New Roman"/>
          <w:b/>
          <w:sz w:val="24"/>
          <w:szCs w:val="24"/>
        </w:rPr>
        <w:tab/>
        <w:t xml:space="preserve"> </w:t>
      </w:r>
      <w:r w:rsidR="00EE33CA">
        <w:rPr>
          <w:rFonts w:ascii="Times New Roman" w:hAnsi="Times New Roman"/>
          <w:b/>
          <w:sz w:val="24"/>
          <w:szCs w:val="24"/>
        </w:rPr>
        <w:t>10:00</w:t>
      </w:r>
      <w:r w:rsidR="00371D21">
        <w:rPr>
          <w:rFonts w:ascii="Times New Roman" w:hAnsi="Times New Roman"/>
          <w:b/>
          <w:sz w:val="24"/>
          <w:szCs w:val="24"/>
        </w:rPr>
        <w:t xml:space="preserve"> </w:t>
      </w:r>
      <w:r w:rsidR="00EE33CA">
        <w:rPr>
          <w:rFonts w:ascii="Times New Roman" w:hAnsi="Times New Roman"/>
          <w:b/>
          <w:sz w:val="24"/>
          <w:szCs w:val="24"/>
        </w:rPr>
        <w:t>a.m</w:t>
      </w:r>
      <w:r w:rsidR="00371D21">
        <w:rPr>
          <w:rFonts w:ascii="Times New Roman" w:hAnsi="Times New Roman"/>
          <w:b/>
          <w:sz w:val="24"/>
          <w:szCs w:val="24"/>
        </w:rPr>
        <w:t>.</w:t>
      </w:r>
    </w:p>
    <w:p w14:paraId="49ADFF64" w14:textId="77777777" w:rsidR="00BC729A" w:rsidRDefault="00BC729A" w:rsidP="00BC729A">
      <w:pPr>
        <w:tabs>
          <w:tab w:val="left" w:pos="720"/>
        </w:tabs>
        <w:spacing w:after="0" w:line="240" w:lineRule="auto"/>
        <w:jc w:val="both"/>
        <w:rPr>
          <w:rFonts w:ascii="Times New Roman" w:hAnsi="Times New Roman"/>
          <w:b/>
          <w:sz w:val="24"/>
          <w:szCs w:val="24"/>
        </w:rPr>
      </w:pPr>
    </w:p>
    <w:p w14:paraId="332B7173" w14:textId="77777777" w:rsidR="00C67015" w:rsidRPr="009D3446" w:rsidRDefault="00C67015" w:rsidP="00C718D6">
      <w:pPr>
        <w:numPr>
          <w:ilvl w:val="0"/>
          <w:numId w:val="25"/>
        </w:numPr>
        <w:spacing w:after="0" w:line="240" w:lineRule="auto"/>
        <w:ind w:left="720" w:hanging="720"/>
        <w:jc w:val="both"/>
        <w:rPr>
          <w:rFonts w:ascii="Times New Roman" w:hAnsi="Times New Roman"/>
          <w:b/>
          <w:sz w:val="24"/>
          <w:szCs w:val="24"/>
          <w:u w:val="single"/>
        </w:rPr>
      </w:pPr>
      <w:r w:rsidRPr="00C67015">
        <w:rPr>
          <w:rFonts w:ascii="Times New Roman" w:hAnsi="Times New Roman"/>
          <w:b/>
          <w:sz w:val="24"/>
          <w:szCs w:val="24"/>
          <w:u w:val="single"/>
        </w:rPr>
        <w:t>ADMINISTRATIVE ACTIONS</w:t>
      </w:r>
      <w:r w:rsidRPr="00C67015">
        <w:rPr>
          <w:rFonts w:ascii="Times New Roman" w:hAnsi="Times New Roman"/>
          <w:b/>
          <w:sz w:val="24"/>
          <w:szCs w:val="24"/>
        </w:rPr>
        <w:t>:</w:t>
      </w:r>
    </w:p>
    <w:p w14:paraId="24AC259E" w14:textId="77777777" w:rsidR="00C67015" w:rsidRDefault="00C67015" w:rsidP="00AE3C1F">
      <w:pPr>
        <w:spacing w:after="0" w:line="240" w:lineRule="auto"/>
        <w:jc w:val="both"/>
        <w:rPr>
          <w:rFonts w:ascii="Times New Roman" w:hAnsi="Times New Roman"/>
          <w:sz w:val="24"/>
          <w:szCs w:val="24"/>
        </w:rPr>
      </w:pPr>
    </w:p>
    <w:p w14:paraId="7B2BD3E5" w14:textId="77777777" w:rsidR="002666EA" w:rsidRDefault="00C67015" w:rsidP="00C6701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      </w:t>
      </w:r>
      <w:r w:rsidR="002666EA">
        <w:rPr>
          <w:rFonts w:ascii="Times New Roman" w:hAnsi="Times New Roman"/>
          <w:sz w:val="24"/>
          <w:szCs w:val="24"/>
        </w:rPr>
        <w:t>Attendance</w:t>
      </w:r>
    </w:p>
    <w:p w14:paraId="5B6CEC8E" w14:textId="77777777" w:rsidR="002666EA" w:rsidRDefault="002666EA" w:rsidP="002666EA">
      <w:pPr>
        <w:spacing w:after="0" w:line="240" w:lineRule="auto"/>
        <w:jc w:val="both"/>
        <w:rPr>
          <w:rFonts w:ascii="Times New Roman" w:hAnsi="Times New Roman"/>
          <w:sz w:val="24"/>
          <w:szCs w:val="24"/>
        </w:rPr>
      </w:pPr>
    </w:p>
    <w:p w14:paraId="3B379BC9" w14:textId="5A7A7CFB" w:rsidR="00802A61" w:rsidRPr="00802A61" w:rsidRDefault="002666EA" w:rsidP="00A544EF">
      <w:pPr>
        <w:numPr>
          <w:ilvl w:val="0"/>
          <w:numId w:val="32"/>
        </w:numPr>
        <w:spacing w:after="0" w:line="240" w:lineRule="auto"/>
        <w:ind w:left="720" w:hanging="720"/>
        <w:jc w:val="both"/>
        <w:rPr>
          <w:rFonts w:ascii="Times New Roman" w:hAnsi="Times New Roman"/>
          <w:sz w:val="24"/>
          <w:szCs w:val="24"/>
        </w:rPr>
      </w:pPr>
      <w:r>
        <w:rPr>
          <w:rFonts w:ascii="Times New Roman" w:hAnsi="Times New Roman"/>
          <w:sz w:val="24"/>
          <w:szCs w:val="24"/>
        </w:rPr>
        <w:t>D</w:t>
      </w:r>
      <w:r w:rsidR="00474CF7">
        <w:rPr>
          <w:rFonts w:ascii="Times New Roman" w:hAnsi="Times New Roman"/>
          <w:sz w:val="24"/>
          <w:szCs w:val="24"/>
        </w:rPr>
        <w:t xml:space="preserve">ate of next meeting: </w:t>
      </w:r>
      <w:r w:rsidR="00AE3C1F">
        <w:rPr>
          <w:rFonts w:ascii="Times New Roman" w:hAnsi="Times New Roman"/>
          <w:sz w:val="24"/>
          <w:szCs w:val="24"/>
        </w:rPr>
        <w:t>December 12</w:t>
      </w:r>
      <w:r w:rsidR="006A2B28">
        <w:rPr>
          <w:rFonts w:ascii="Times New Roman" w:hAnsi="Times New Roman"/>
          <w:sz w:val="24"/>
          <w:szCs w:val="24"/>
        </w:rPr>
        <w:t>,</w:t>
      </w:r>
      <w:r w:rsidR="001C38B4">
        <w:rPr>
          <w:rFonts w:ascii="Times New Roman" w:hAnsi="Times New Roman"/>
          <w:sz w:val="24"/>
          <w:szCs w:val="24"/>
        </w:rPr>
        <w:t xml:space="preserve"> 202</w:t>
      </w:r>
      <w:r w:rsidR="007818E1">
        <w:rPr>
          <w:rFonts w:ascii="Times New Roman" w:hAnsi="Times New Roman"/>
          <w:sz w:val="24"/>
          <w:szCs w:val="24"/>
        </w:rPr>
        <w:t>4</w:t>
      </w:r>
      <w:r>
        <w:rPr>
          <w:rFonts w:ascii="Times New Roman" w:hAnsi="Times New Roman"/>
          <w:sz w:val="24"/>
          <w:szCs w:val="24"/>
        </w:rPr>
        <w:t xml:space="preserve"> @ 10:00 a.m., at the Indiana Department </w:t>
      </w:r>
      <w:r w:rsidRPr="00802A61">
        <w:rPr>
          <w:rFonts w:ascii="Times New Roman" w:hAnsi="Times New Roman"/>
          <w:sz w:val="24"/>
          <w:szCs w:val="24"/>
        </w:rPr>
        <w:t xml:space="preserve">of </w:t>
      </w:r>
    </w:p>
    <w:p w14:paraId="4EAEAA52" w14:textId="24731889" w:rsidR="002666EA" w:rsidRPr="00802A61" w:rsidRDefault="002666EA" w:rsidP="00A544EF">
      <w:pPr>
        <w:spacing w:after="0" w:line="240" w:lineRule="auto"/>
        <w:ind w:left="720"/>
        <w:jc w:val="both"/>
        <w:rPr>
          <w:rFonts w:ascii="Times New Roman" w:hAnsi="Times New Roman"/>
          <w:sz w:val="24"/>
          <w:szCs w:val="24"/>
        </w:rPr>
      </w:pPr>
      <w:r w:rsidRPr="00802A61">
        <w:rPr>
          <w:rFonts w:ascii="Times New Roman" w:hAnsi="Times New Roman"/>
          <w:sz w:val="24"/>
          <w:szCs w:val="24"/>
        </w:rPr>
        <w:t xml:space="preserve">Financial Institutions, 30 South Meridian Street, Suite </w:t>
      </w:r>
      <w:r w:rsidR="007818E1">
        <w:rPr>
          <w:rFonts w:ascii="Times New Roman" w:hAnsi="Times New Roman"/>
          <w:sz w:val="24"/>
          <w:szCs w:val="24"/>
        </w:rPr>
        <w:t>2</w:t>
      </w:r>
      <w:r w:rsidRPr="00802A61">
        <w:rPr>
          <w:rFonts w:ascii="Times New Roman" w:hAnsi="Times New Roman"/>
          <w:sz w:val="24"/>
          <w:szCs w:val="24"/>
        </w:rPr>
        <w:t>00, Indianapolis, Indiana.</w:t>
      </w:r>
    </w:p>
    <w:p w14:paraId="1DC8E76E" w14:textId="77777777" w:rsidR="002666EA" w:rsidRDefault="002666EA" w:rsidP="002666EA">
      <w:pPr>
        <w:spacing w:after="0" w:line="240" w:lineRule="auto"/>
        <w:jc w:val="both"/>
        <w:rPr>
          <w:rFonts w:ascii="Times New Roman" w:hAnsi="Times New Roman"/>
          <w:sz w:val="24"/>
          <w:szCs w:val="24"/>
        </w:rPr>
      </w:pPr>
    </w:p>
    <w:p w14:paraId="0F4F48FE" w14:textId="4C12539B" w:rsidR="007035E8" w:rsidRPr="000F15D9" w:rsidRDefault="000B6148" w:rsidP="007035E8">
      <w:pPr>
        <w:pStyle w:val="ListParagraph"/>
        <w:numPr>
          <w:ilvl w:val="0"/>
          <w:numId w:val="32"/>
        </w:numPr>
        <w:jc w:val="both"/>
        <w:rPr>
          <w:rFonts w:ascii="Times New Roman" w:hAnsi="Times New Roman"/>
          <w:b/>
          <w:bCs/>
          <w:color w:val="000000"/>
          <w:sz w:val="24"/>
          <w:szCs w:val="24"/>
        </w:rPr>
      </w:pPr>
      <w:r>
        <w:rPr>
          <w:rFonts w:ascii="Times New Roman" w:hAnsi="Times New Roman"/>
          <w:sz w:val="24"/>
          <w:szCs w:val="24"/>
        </w:rPr>
        <w:t xml:space="preserve">  </w:t>
      </w:r>
      <w:bookmarkStart w:id="0" w:name="_Hlk63159575"/>
      <w:r w:rsidR="002E4101">
        <w:rPr>
          <w:rFonts w:ascii="Times New Roman" w:hAnsi="Times New Roman"/>
          <w:sz w:val="24"/>
          <w:szCs w:val="24"/>
        </w:rPr>
        <w:t>*</w:t>
      </w:r>
      <w:r>
        <w:rPr>
          <w:rFonts w:ascii="Times New Roman" w:hAnsi="Times New Roman"/>
          <w:b/>
          <w:sz w:val="24"/>
          <w:szCs w:val="24"/>
        </w:rPr>
        <w:t xml:space="preserve"> </w:t>
      </w:r>
      <w:bookmarkEnd w:id="0"/>
      <w:r w:rsidR="002E4101">
        <w:rPr>
          <w:rFonts w:ascii="Times New Roman" w:hAnsi="Times New Roman"/>
          <w:b/>
          <w:sz w:val="24"/>
          <w:szCs w:val="24"/>
        </w:rPr>
        <w:t xml:space="preserve"> </w:t>
      </w:r>
      <w:r w:rsidR="00587A98" w:rsidRPr="000B6148">
        <w:rPr>
          <w:rFonts w:ascii="Times New Roman" w:hAnsi="Times New Roman"/>
          <w:sz w:val="24"/>
          <w:szCs w:val="24"/>
        </w:rPr>
        <w:t>Approval of the minutes of the meeting held</w:t>
      </w:r>
      <w:r w:rsidR="002666EA" w:rsidRPr="000B6148">
        <w:rPr>
          <w:rFonts w:ascii="Times New Roman" w:hAnsi="Times New Roman"/>
          <w:sz w:val="24"/>
          <w:szCs w:val="24"/>
        </w:rPr>
        <w:t xml:space="preserve"> </w:t>
      </w:r>
      <w:r w:rsidR="004F424C">
        <w:rPr>
          <w:rFonts w:ascii="Times New Roman" w:hAnsi="Times New Roman"/>
          <w:sz w:val="24"/>
          <w:szCs w:val="24"/>
        </w:rPr>
        <w:t>September 12</w:t>
      </w:r>
      <w:r w:rsidR="005640C8" w:rsidRPr="000B6148">
        <w:rPr>
          <w:rFonts w:ascii="Times New Roman" w:hAnsi="Times New Roman"/>
          <w:sz w:val="24"/>
          <w:szCs w:val="24"/>
        </w:rPr>
        <w:t>, 202</w:t>
      </w:r>
      <w:r w:rsidR="004F424C">
        <w:rPr>
          <w:rFonts w:ascii="Times New Roman" w:hAnsi="Times New Roman"/>
          <w:sz w:val="24"/>
          <w:szCs w:val="24"/>
        </w:rPr>
        <w:t>4</w:t>
      </w:r>
      <w:r w:rsidR="002666EA" w:rsidRPr="000B6148">
        <w:rPr>
          <w:rFonts w:ascii="Times New Roman" w:hAnsi="Times New Roman"/>
          <w:sz w:val="24"/>
          <w:szCs w:val="24"/>
        </w:rPr>
        <w:t>.</w:t>
      </w:r>
    </w:p>
    <w:p w14:paraId="58D1A2A9" w14:textId="77777777" w:rsidR="00342F84" w:rsidRPr="00C572FE" w:rsidRDefault="00342F84" w:rsidP="00C572FE">
      <w:pPr>
        <w:spacing w:after="0" w:line="240" w:lineRule="auto"/>
        <w:rPr>
          <w:rFonts w:ascii="Times New Roman" w:hAnsi="Times New Roman"/>
          <w:b/>
          <w:bCs/>
          <w:color w:val="000000"/>
          <w:sz w:val="24"/>
          <w:szCs w:val="24"/>
        </w:rPr>
      </w:pPr>
    </w:p>
    <w:p w14:paraId="72576B46" w14:textId="648D07D0" w:rsidR="001973D0" w:rsidRDefault="003A6A82" w:rsidP="009A0C40">
      <w:pPr>
        <w:pStyle w:val="ListParagraph"/>
        <w:numPr>
          <w:ilvl w:val="0"/>
          <w:numId w:val="25"/>
        </w:numPr>
        <w:rPr>
          <w:rFonts w:ascii="Times New Roman" w:hAnsi="Times New Roman"/>
          <w:b/>
          <w:color w:val="000000"/>
          <w:sz w:val="24"/>
          <w:szCs w:val="24"/>
        </w:rPr>
      </w:pPr>
      <w:r>
        <w:rPr>
          <w:rFonts w:ascii="Times New Roman" w:hAnsi="Times New Roman"/>
          <w:b/>
          <w:color w:val="000000"/>
          <w:sz w:val="24"/>
          <w:szCs w:val="24"/>
        </w:rPr>
        <w:t xml:space="preserve">      </w:t>
      </w:r>
      <w:r w:rsidRPr="00FE338F">
        <w:rPr>
          <w:rFonts w:ascii="Times New Roman" w:hAnsi="Times New Roman"/>
          <w:b/>
          <w:color w:val="000000"/>
          <w:sz w:val="24"/>
          <w:szCs w:val="24"/>
          <w:u w:val="single"/>
        </w:rPr>
        <w:t>CONSUMER CREDIT</w:t>
      </w:r>
      <w:r>
        <w:rPr>
          <w:rFonts w:ascii="Times New Roman" w:hAnsi="Times New Roman"/>
          <w:b/>
          <w:color w:val="000000"/>
          <w:sz w:val="24"/>
          <w:szCs w:val="24"/>
          <w:u w:val="single"/>
        </w:rPr>
        <w:t xml:space="preserve"> DIVISION</w:t>
      </w:r>
      <w:r w:rsidR="001973D0" w:rsidRPr="00FE338F">
        <w:rPr>
          <w:rFonts w:ascii="Times New Roman" w:hAnsi="Times New Roman"/>
          <w:b/>
          <w:color w:val="000000"/>
          <w:sz w:val="24"/>
          <w:szCs w:val="24"/>
        </w:rPr>
        <w:t>:</w:t>
      </w:r>
    </w:p>
    <w:p w14:paraId="495E5F5C" w14:textId="77777777" w:rsidR="004E0A6D" w:rsidRPr="00A27D0D" w:rsidRDefault="004E0A6D" w:rsidP="004E0A6D">
      <w:pPr>
        <w:pStyle w:val="ListParagraph"/>
        <w:ind w:left="360"/>
        <w:rPr>
          <w:rFonts w:ascii="Times New Roman" w:hAnsi="Times New Roman"/>
          <w:b/>
          <w:color w:val="000000"/>
          <w:sz w:val="24"/>
          <w:szCs w:val="24"/>
        </w:rPr>
      </w:pPr>
    </w:p>
    <w:p w14:paraId="25A75840" w14:textId="429D34F9" w:rsidR="003B2F0F" w:rsidRPr="00685B10" w:rsidRDefault="00F87DEB" w:rsidP="00B11429">
      <w:pPr>
        <w:pStyle w:val="ListParagraph"/>
        <w:numPr>
          <w:ilvl w:val="0"/>
          <w:numId w:val="51"/>
        </w:numPr>
        <w:spacing w:after="120"/>
        <w:ind w:left="475" w:hanging="475"/>
        <w:rPr>
          <w:rFonts w:ascii="Times New Roman" w:hAnsi="Times New Roman"/>
          <w:sz w:val="24"/>
          <w:szCs w:val="24"/>
        </w:rPr>
      </w:pPr>
      <w:r w:rsidRPr="00F87DEB">
        <w:rPr>
          <w:rFonts w:ascii="Times New Roman" w:hAnsi="Times New Roman"/>
          <w:sz w:val="24"/>
          <w:szCs w:val="24"/>
        </w:rPr>
        <w:t>*</w:t>
      </w:r>
      <w:r w:rsidRPr="00F87DEB">
        <w:rPr>
          <w:rFonts w:ascii="Times New Roman" w:hAnsi="Times New Roman"/>
          <w:b/>
          <w:bCs/>
          <w:sz w:val="24"/>
          <w:szCs w:val="24"/>
        </w:rPr>
        <w:t xml:space="preserve"> </w:t>
      </w:r>
      <w:r w:rsidR="00F374A6">
        <w:rPr>
          <w:rFonts w:ascii="Times New Roman" w:hAnsi="Times New Roman"/>
          <w:b/>
          <w:bCs/>
          <w:sz w:val="24"/>
          <w:szCs w:val="24"/>
        </w:rPr>
        <w:t xml:space="preserve"> </w:t>
      </w:r>
      <w:r w:rsidRPr="00F87DEB">
        <w:rPr>
          <w:rFonts w:ascii="Times New Roman" w:hAnsi="Times New Roman"/>
          <w:b/>
          <w:bCs/>
          <w:sz w:val="24"/>
          <w:szCs w:val="24"/>
          <w:u w:val="single"/>
        </w:rPr>
        <w:t>Proposed amendments to the mortgage loan originator rule.</w:t>
      </w:r>
    </w:p>
    <w:p w14:paraId="6B512F80" w14:textId="75D40DF7" w:rsidR="00F87DEB" w:rsidRDefault="003B2F0F" w:rsidP="003D15CF">
      <w:pPr>
        <w:ind w:left="720"/>
        <w:jc w:val="both"/>
        <w:rPr>
          <w:rFonts w:ascii="Times New Roman" w:hAnsi="Times New Roman"/>
          <w:sz w:val="24"/>
          <w:szCs w:val="24"/>
        </w:rPr>
      </w:pPr>
      <w:r w:rsidRPr="00D74E25">
        <w:rPr>
          <w:rFonts w:ascii="Times New Roman" w:hAnsi="Times New Roman"/>
          <w:sz w:val="24"/>
          <w:szCs w:val="24"/>
        </w:rPr>
        <w:t>Counsel, on behalf of the Department, will present LSA Document #24-372,</w:t>
      </w:r>
      <w:r w:rsidR="00604936">
        <w:rPr>
          <w:rFonts w:ascii="Times New Roman" w:hAnsi="Times New Roman"/>
          <w:sz w:val="24"/>
          <w:szCs w:val="24"/>
        </w:rPr>
        <w:t xml:space="preserve"> </w:t>
      </w:r>
      <w:r w:rsidRPr="00D74E25">
        <w:rPr>
          <w:rFonts w:ascii="Times New Roman" w:hAnsi="Times New Roman"/>
          <w:sz w:val="24"/>
          <w:szCs w:val="24"/>
        </w:rPr>
        <w:t>amendments to the mortgage loan originator rule</w:t>
      </w:r>
      <w:r w:rsidR="00604936">
        <w:rPr>
          <w:rFonts w:ascii="Times New Roman" w:hAnsi="Times New Roman"/>
          <w:sz w:val="24"/>
          <w:szCs w:val="24"/>
        </w:rPr>
        <w:t>.</w:t>
      </w:r>
    </w:p>
    <w:p w14:paraId="3801ED10" w14:textId="77777777" w:rsidR="00133D5E" w:rsidRDefault="00604936" w:rsidP="003D15CF">
      <w:pPr>
        <w:spacing w:after="0"/>
        <w:ind w:left="720"/>
        <w:jc w:val="both"/>
        <w:rPr>
          <w:rFonts w:ascii="Times New Roman" w:hAnsi="Times New Roman"/>
          <w:sz w:val="24"/>
          <w:szCs w:val="24"/>
        </w:rPr>
      </w:pPr>
      <w:r>
        <w:rPr>
          <w:rFonts w:ascii="Times New Roman" w:hAnsi="Times New Roman"/>
          <w:sz w:val="24"/>
          <w:szCs w:val="24"/>
        </w:rPr>
        <w:t>Pursuant to IC</w:t>
      </w:r>
      <w:r w:rsidR="00504A49">
        <w:rPr>
          <w:rFonts w:ascii="Times New Roman" w:hAnsi="Times New Roman"/>
          <w:sz w:val="24"/>
          <w:szCs w:val="24"/>
        </w:rPr>
        <w:t xml:space="preserve"> 4-22-2-23 and the Notice</w:t>
      </w:r>
      <w:r w:rsidR="00315C5A">
        <w:rPr>
          <w:rFonts w:ascii="Times New Roman" w:hAnsi="Times New Roman"/>
          <w:sz w:val="24"/>
          <w:szCs w:val="24"/>
        </w:rPr>
        <w:t xml:space="preserve"> of Public Hearing</w:t>
      </w:r>
      <w:r w:rsidR="00485E94">
        <w:rPr>
          <w:rFonts w:ascii="Times New Roman" w:hAnsi="Times New Roman"/>
          <w:sz w:val="24"/>
          <w:szCs w:val="24"/>
        </w:rPr>
        <w:t>, the Department will hold a public hearing on the matter, beginning</w:t>
      </w:r>
      <w:r w:rsidR="007866BE">
        <w:rPr>
          <w:rFonts w:ascii="Times New Roman" w:hAnsi="Times New Roman"/>
          <w:sz w:val="24"/>
          <w:szCs w:val="24"/>
        </w:rPr>
        <w:t xml:space="preserve"> at 10:15 a.m. Remote hearing information</w:t>
      </w:r>
      <w:r w:rsidR="00F9229C">
        <w:rPr>
          <w:rFonts w:ascii="Times New Roman" w:hAnsi="Times New Roman"/>
          <w:sz w:val="24"/>
          <w:szCs w:val="24"/>
        </w:rPr>
        <w:t xml:space="preserve"> for the public may be found at: </w:t>
      </w:r>
    </w:p>
    <w:p w14:paraId="2C9751FD" w14:textId="58990D8A" w:rsidR="00604936" w:rsidRPr="00E13BC8" w:rsidRDefault="00E13BC8" w:rsidP="003D15CF">
      <w:pPr>
        <w:ind w:left="720"/>
        <w:jc w:val="both"/>
        <w:rPr>
          <w:rFonts w:ascii="Times New Roman" w:hAnsi="Times New Roman"/>
          <w:color w:val="000000" w:themeColor="text1"/>
          <w:sz w:val="24"/>
          <w:szCs w:val="24"/>
        </w:rPr>
      </w:pPr>
      <w:hyperlink r:id="rId8" w:history="1">
        <w:r w:rsidRPr="00E13BC8">
          <w:rPr>
            <w:rStyle w:val="Hyperlink"/>
            <w:rFonts w:ascii="Times New Roman" w:hAnsi="Times New Roman"/>
            <w:color w:val="000000" w:themeColor="text1"/>
            <w:sz w:val="24"/>
            <w:szCs w:val="24"/>
          </w:rPr>
          <w:t>https://www.in.gov/dfi/general-information/legalresources/rulemaking-docket/</w:t>
        </w:r>
      </w:hyperlink>
    </w:p>
    <w:p w14:paraId="7E237EE5" w14:textId="11016EAD" w:rsidR="00F87DEB" w:rsidRPr="003D15CF" w:rsidRDefault="003D15CF" w:rsidP="00B02576">
      <w:pPr>
        <w:spacing w:after="240" w:line="240" w:lineRule="auto"/>
        <w:ind w:left="720"/>
        <w:jc w:val="both"/>
        <w:rPr>
          <w:rFonts w:ascii="Times New Roman" w:hAnsi="Times New Roman"/>
          <w:b/>
          <w:bCs/>
          <w:sz w:val="24"/>
          <w:szCs w:val="24"/>
        </w:rPr>
      </w:pPr>
      <w:r w:rsidRPr="00B83A57">
        <w:rPr>
          <w:rFonts w:ascii="Times New Roman" w:hAnsi="Times New Roman"/>
          <w:sz w:val="24"/>
          <w:szCs w:val="24"/>
        </w:rPr>
        <w:t xml:space="preserve">The Department did not receive any comments during the written public comment period, which ended on October 25, 2024.  If the Department does not receive substantive comments during the public hearing, the Members are requested to approve the rule after the conclusion of the public hearing.  </w:t>
      </w:r>
      <w:r w:rsidRPr="00B83A57">
        <w:rPr>
          <w:rFonts w:ascii="Times New Roman" w:hAnsi="Times New Roman"/>
          <w:b/>
          <w:bCs/>
          <w:sz w:val="24"/>
          <w:szCs w:val="24"/>
        </w:rPr>
        <w:t>(Nicole Buskill)</w:t>
      </w:r>
    </w:p>
    <w:p w14:paraId="372A09CB" w14:textId="6276BCFF" w:rsidR="00B446AB" w:rsidRDefault="00C92662" w:rsidP="007D7DCA">
      <w:pPr>
        <w:spacing w:after="0" w:line="240" w:lineRule="auto"/>
        <w:jc w:val="both"/>
        <w:rPr>
          <w:rFonts w:ascii="Times New Roman" w:hAnsi="Times New Roman"/>
          <w:sz w:val="24"/>
          <w:szCs w:val="24"/>
        </w:rPr>
      </w:pPr>
      <w:r>
        <w:rPr>
          <w:rFonts w:ascii="Times New Roman" w:hAnsi="Times New Roman"/>
          <w:b/>
          <w:bCs/>
          <w:sz w:val="24"/>
          <w:szCs w:val="24"/>
        </w:rPr>
        <w:t>C</w:t>
      </w:r>
      <w:r w:rsidR="001E30F9">
        <w:rPr>
          <w:rFonts w:ascii="Times New Roman" w:hAnsi="Times New Roman"/>
          <w:b/>
          <w:bCs/>
          <w:sz w:val="24"/>
          <w:szCs w:val="24"/>
        </w:rPr>
        <w:t xml:space="preserve">.        </w:t>
      </w:r>
      <w:r w:rsidR="002666EA" w:rsidRPr="00512028">
        <w:rPr>
          <w:rFonts w:ascii="Times New Roman" w:hAnsi="Times New Roman"/>
          <w:b/>
          <w:color w:val="000000"/>
          <w:sz w:val="24"/>
          <w:szCs w:val="24"/>
          <w:u w:val="single"/>
        </w:rPr>
        <w:t>D</w:t>
      </w:r>
      <w:r w:rsidR="00C829F0" w:rsidRPr="00512028">
        <w:rPr>
          <w:rFonts w:ascii="Times New Roman" w:hAnsi="Times New Roman"/>
          <w:b/>
          <w:color w:val="000000"/>
          <w:sz w:val="24"/>
          <w:szCs w:val="24"/>
          <w:u w:val="single"/>
        </w:rPr>
        <w:t>IRECTOR’S</w:t>
      </w:r>
      <w:r w:rsidR="00E25382" w:rsidRPr="00512028">
        <w:rPr>
          <w:rFonts w:ascii="Times New Roman" w:hAnsi="Times New Roman"/>
          <w:b/>
          <w:color w:val="000000"/>
          <w:sz w:val="24"/>
          <w:szCs w:val="24"/>
          <w:u w:val="single"/>
        </w:rPr>
        <w:t xml:space="preserve"> C</w:t>
      </w:r>
      <w:r w:rsidR="00C829F0" w:rsidRPr="00512028">
        <w:rPr>
          <w:rFonts w:ascii="Times New Roman" w:hAnsi="Times New Roman"/>
          <w:b/>
          <w:color w:val="000000"/>
          <w:sz w:val="24"/>
          <w:szCs w:val="24"/>
          <w:u w:val="single"/>
        </w:rPr>
        <w:t>OMMENTS</w:t>
      </w:r>
      <w:r w:rsidR="00E25382" w:rsidRPr="00512028">
        <w:rPr>
          <w:rFonts w:ascii="Times New Roman" w:hAnsi="Times New Roman"/>
          <w:b/>
          <w:color w:val="000000"/>
          <w:sz w:val="24"/>
          <w:szCs w:val="24"/>
          <w:u w:val="single"/>
        </w:rPr>
        <w:t xml:space="preserve"> </w:t>
      </w:r>
      <w:r w:rsidR="00C829F0" w:rsidRPr="00512028">
        <w:rPr>
          <w:rFonts w:ascii="Times New Roman" w:hAnsi="Times New Roman"/>
          <w:b/>
          <w:color w:val="000000"/>
          <w:sz w:val="24"/>
          <w:szCs w:val="24"/>
          <w:u w:val="single"/>
        </w:rPr>
        <w:t>AND ACTIONS</w:t>
      </w:r>
      <w:r w:rsidR="002666EA" w:rsidRPr="00512028">
        <w:rPr>
          <w:rFonts w:ascii="Times New Roman" w:hAnsi="Times New Roman"/>
          <w:b/>
          <w:color w:val="000000"/>
          <w:sz w:val="24"/>
          <w:szCs w:val="24"/>
        </w:rPr>
        <w:t>:</w:t>
      </w:r>
    </w:p>
    <w:p w14:paraId="5A51A19A" w14:textId="77777777" w:rsidR="007D7DCA" w:rsidRPr="007D7DCA" w:rsidRDefault="007D7DCA" w:rsidP="007D7DCA">
      <w:pPr>
        <w:spacing w:after="0" w:line="240" w:lineRule="auto"/>
        <w:jc w:val="both"/>
        <w:rPr>
          <w:rFonts w:ascii="Times New Roman" w:hAnsi="Times New Roman"/>
          <w:sz w:val="24"/>
          <w:szCs w:val="24"/>
        </w:rPr>
      </w:pPr>
    </w:p>
    <w:p w14:paraId="71C39B03" w14:textId="103818A0" w:rsidR="00915699" w:rsidRPr="00915699" w:rsidRDefault="00915699" w:rsidP="00915699">
      <w:pPr>
        <w:pStyle w:val="ListParagraph"/>
        <w:numPr>
          <w:ilvl w:val="0"/>
          <w:numId w:val="52"/>
        </w:numPr>
        <w:tabs>
          <w:tab w:val="left" w:pos="735"/>
        </w:tabs>
        <w:rPr>
          <w:rStyle w:val="normaltextrun"/>
          <w:rFonts w:ascii="Times New Roman" w:hAnsi="Times New Roman"/>
          <w:b/>
          <w:color w:val="000000"/>
          <w:sz w:val="24"/>
          <w:szCs w:val="24"/>
        </w:rPr>
      </w:pPr>
      <w:r w:rsidRPr="00915699">
        <w:rPr>
          <w:rStyle w:val="normaltextrun"/>
          <w:rFonts w:ascii="Times New Roman" w:hAnsi="Times New Roman"/>
          <w:sz w:val="24"/>
          <w:szCs w:val="24"/>
        </w:rPr>
        <w:t>Legislative Update</w:t>
      </w:r>
      <w:r w:rsidRPr="00915699">
        <w:rPr>
          <w:rStyle w:val="normaltextrun"/>
          <w:rFonts w:ascii="Times New Roman" w:hAnsi="Times New Roman"/>
          <w:b/>
          <w:bCs/>
          <w:sz w:val="24"/>
          <w:szCs w:val="24"/>
        </w:rPr>
        <w:t xml:space="preserve"> (Nicole Buskill)</w:t>
      </w:r>
    </w:p>
    <w:p w14:paraId="79D2F4FD" w14:textId="77777777" w:rsidR="00915699" w:rsidRPr="00915699" w:rsidRDefault="00915699" w:rsidP="00915699">
      <w:pPr>
        <w:pStyle w:val="ListParagraph"/>
        <w:tabs>
          <w:tab w:val="left" w:pos="735"/>
        </w:tabs>
        <w:rPr>
          <w:rFonts w:ascii="Times New Roman" w:hAnsi="Times New Roman"/>
          <w:b/>
          <w:color w:val="000000"/>
          <w:sz w:val="24"/>
          <w:szCs w:val="24"/>
        </w:rPr>
      </w:pPr>
    </w:p>
    <w:p w14:paraId="61BB4B60" w14:textId="749F102B" w:rsidR="00915699" w:rsidRDefault="00DB069A" w:rsidP="00915699">
      <w:pPr>
        <w:pStyle w:val="ListParagraph"/>
        <w:numPr>
          <w:ilvl w:val="0"/>
          <w:numId w:val="52"/>
        </w:numPr>
        <w:jc w:val="both"/>
        <w:rPr>
          <w:rFonts w:ascii="Times New Roman" w:hAnsi="Times New Roman"/>
          <w:bCs/>
          <w:color w:val="000000"/>
          <w:sz w:val="24"/>
          <w:szCs w:val="24"/>
        </w:rPr>
      </w:pPr>
      <w:r w:rsidRPr="00471FD3">
        <w:rPr>
          <w:rFonts w:ascii="Times New Roman" w:hAnsi="Times New Roman"/>
          <w:sz w:val="24"/>
          <w:szCs w:val="24"/>
        </w:rPr>
        <w:t>Director Fite</w:t>
      </w:r>
      <w:r w:rsidRPr="00471FD3">
        <w:rPr>
          <w:rFonts w:ascii="Times New Roman" w:hAnsi="Times New Roman"/>
          <w:bCs/>
          <w:color w:val="000000"/>
          <w:sz w:val="24"/>
          <w:szCs w:val="24"/>
        </w:rPr>
        <w:t xml:space="preserve"> will advise the Members of actions taken pursuant to Delegated Authority.</w:t>
      </w:r>
    </w:p>
    <w:p w14:paraId="28ECE0DD" w14:textId="77777777" w:rsidR="00915699" w:rsidRPr="00915699" w:rsidRDefault="00915699" w:rsidP="00915699">
      <w:pPr>
        <w:pStyle w:val="ListParagraph"/>
        <w:rPr>
          <w:rFonts w:ascii="Times New Roman" w:hAnsi="Times New Roman"/>
          <w:bCs/>
          <w:color w:val="000000"/>
          <w:sz w:val="24"/>
          <w:szCs w:val="24"/>
        </w:rPr>
      </w:pPr>
    </w:p>
    <w:p w14:paraId="17A8AF7E" w14:textId="724A6355" w:rsidR="00D628BF" w:rsidRDefault="00DB069A" w:rsidP="00D628BF">
      <w:pPr>
        <w:pStyle w:val="ListParagraph"/>
        <w:numPr>
          <w:ilvl w:val="0"/>
          <w:numId w:val="52"/>
        </w:numPr>
        <w:jc w:val="both"/>
        <w:rPr>
          <w:rFonts w:ascii="Times New Roman" w:hAnsi="Times New Roman"/>
          <w:bCs/>
          <w:color w:val="000000"/>
          <w:sz w:val="24"/>
          <w:szCs w:val="24"/>
        </w:rPr>
      </w:pPr>
      <w:r w:rsidRPr="00915699">
        <w:rPr>
          <w:rFonts w:ascii="Times New Roman" w:hAnsi="Times New Roman"/>
          <w:bCs/>
          <w:color w:val="000000"/>
          <w:sz w:val="24"/>
          <w:szCs w:val="24"/>
        </w:rPr>
        <w:t>Other Matters</w:t>
      </w:r>
    </w:p>
    <w:p w14:paraId="0B3A96F6" w14:textId="77777777" w:rsidR="00D628BF" w:rsidRPr="00D628BF" w:rsidRDefault="00D628BF" w:rsidP="00D628BF">
      <w:pPr>
        <w:pStyle w:val="ListParagraph"/>
        <w:rPr>
          <w:rFonts w:ascii="Times New Roman" w:hAnsi="Times New Roman"/>
          <w:bCs/>
          <w:color w:val="000000"/>
          <w:sz w:val="24"/>
          <w:szCs w:val="24"/>
        </w:rPr>
      </w:pPr>
    </w:p>
    <w:p w14:paraId="4FD87876" w14:textId="601EEBFF" w:rsidR="00D628BF" w:rsidRPr="00D628BF" w:rsidRDefault="00D628BF" w:rsidP="00604936">
      <w:pPr>
        <w:pStyle w:val="ListParagraph"/>
        <w:numPr>
          <w:ilvl w:val="0"/>
          <w:numId w:val="52"/>
        </w:numPr>
        <w:spacing w:after="120"/>
        <w:jc w:val="both"/>
        <w:rPr>
          <w:rFonts w:ascii="Times New Roman" w:hAnsi="Times New Roman"/>
          <w:bCs/>
          <w:color w:val="000000"/>
          <w:sz w:val="24"/>
          <w:szCs w:val="24"/>
        </w:rPr>
      </w:pPr>
      <w:r w:rsidRPr="00D628BF">
        <w:rPr>
          <w:rFonts w:ascii="Times New Roman" w:hAnsi="Times New Roman"/>
          <w:b/>
          <w:sz w:val="24"/>
          <w:szCs w:val="24"/>
          <w:u w:val="single"/>
        </w:rPr>
        <w:t>Merchants Bank of Indiana, Carmel, Hamilton County, Indiana</w:t>
      </w:r>
      <w:r w:rsidRPr="00D628BF">
        <w:rPr>
          <w:rFonts w:ascii="Times New Roman" w:hAnsi="Times New Roman"/>
          <w:b/>
          <w:sz w:val="24"/>
          <w:szCs w:val="24"/>
        </w:rPr>
        <w:t xml:space="preserve"> </w:t>
      </w:r>
    </w:p>
    <w:p w14:paraId="176340FD" w14:textId="3E922979" w:rsidR="007E3E45" w:rsidRPr="007C1EFD" w:rsidRDefault="00D628BF" w:rsidP="00D628BF">
      <w:pPr>
        <w:spacing w:after="0"/>
        <w:ind w:left="720"/>
        <w:jc w:val="both"/>
        <w:rPr>
          <w:rFonts w:ascii="Times New Roman" w:hAnsi="Times New Roman"/>
          <w:bCs/>
          <w:color w:val="000000"/>
          <w:sz w:val="24"/>
          <w:szCs w:val="24"/>
        </w:rPr>
      </w:pPr>
      <w:r w:rsidRPr="00762A1F">
        <w:rPr>
          <w:rFonts w:ascii="Times New Roman" w:hAnsi="Times New Roman"/>
          <w:sz w:val="24"/>
          <w:szCs w:val="24"/>
        </w:rPr>
        <w:t xml:space="preserve">On </w:t>
      </w:r>
      <w:r>
        <w:rPr>
          <w:rFonts w:ascii="Times New Roman" w:hAnsi="Times New Roman"/>
          <w:sz w:val="24"/>
          <w:szCs w:val="24"/>
        </w:rPr>
        <w:t>September 13</w:t>
      </w:r>
      <w:r w:rsidRPr="00762A1F">
        <w:rPr>
          <w:rFonts w:ascii="Times New Roman" w:hAnsi="Times New Roman"/>
          <w:sz w:val="24"/>
          <w:szCs w:val="24"/>
        </w:rPr>
        <w:t>, 202</w:t>
      </w:r>
      <w:r>
        <w:rPr>
          <w:rFonts w:ascii="Times New Roman" w:hAnsi="Times New Roman"/>
          <w:sz w:val="24"/>
          <w:szCs w:val="24"/>
        </w:rPr>
        <w:t>4</w:t>
      </w:r>
      <w:r w:rsidRPr="00762A1F">
        <w:rPr>
          <w:rFonts w:ascii="Times New Roman" w:hAnsi="Times New Roman"/>
          <w:sz w:val="24"/>
          <w:szCs w:val="24"/>
        </w:rPr>
        <w:t xml:space="preserve">, </w:t>
      </w:r>
      <w:r w:rsidRPr="00762A1F">
        <w:rPr>
          <w:rFonts w:ascii="Times New Roman" w:hAnsi="Times New Roman"/>
          <w:bCs/>
          <w:color w:val="000000"/>
          <w:sz w:val="24"/>
          <w:szCs w:val="24"/>
        </w:rPr>
        <w:t xml:space="preserve">the Department received notice pursuant to IC 28-13-16-4 of Merchants Bank of Indiana intent to form </w:t>
      </w:r>
      <w:r>
        <w:rPr>
          <w:rFonts w:ascii="Times New Roman" w:hAnsi="Times New Roman"/>
          <w:bCs/>
          <w:color w:val="000000"/>
          <w:sz w:val="24"/>
          <w:szCs w:val="24"/>
        </w:rPr>
        <w:t>eighteen</w:t>
      </w:r>
      <w:r w:rsidRPr="00762A1F">
        <w:rPr>
          <w:rFonts w:ascii="Times New Roman" w:hAnsi="Times New Roman"/>
          <w:bCs/>
          <w:color w:val="000000"/>
          <w:sz w:val="24"/>
          <w:szCs w:val="24"/>
        </w:rPr>
        <w:t xml:space="preserve"> (</w:t>
      </w:r>
      <w:r>
        <w:rPr>
          <w:rFonts w:ascii="Times New Roman" w:hAnsi="Times New Roman"/>
          <w:bCs/>
          <w:color w:val="000000"/>
          <w:sz w:val="24"/>
          <w:szCs w:val="24"/>
        </w:rPr>
        <w:t>18</w:t>
      </w:r>
      <w:r w:rsidRPr="00762A1F">
        <w:rPr>
          <w:rFonts w:ascii="Times New Roman" w:hAnsi="Times New Roman"/>
          <w:bCs/>
          <w:color w:val="000000"/>
          <w:sz w:val="24"/>
          <w:szCs w:val="24"/>
        </w:rPr>
        <w:t>) wholly owned qualified subsidiaries.</w:t>
      </w:r>
      <w:r w:rsidRPr="00762A1F">
        <w:rPr>
          <w:rFonts w:ascii="Times New Roman" w:hAnsi="Times New Roman"/>
          <w:b/>
          <w:sz w:val="24"/>
          <w:szCs w:val="24"/>
        </w:rPr>
        <w:t xml:space="preserve"> This item is for informational purposes only.</w:t>
      </w:r>
    </w:p>
    <w:p w14:paraId="2B9FD8A9" w14:textId="1188A4BF" w:rsidR="008B6782" w:rsidRPr="00762A1F" w:rsidRDefault="008B6782" w:rsidP="008B6782">
      <w:pPr>
        <w:spacing w:after="0"/>
        <w:jc w:val="both"/>
        <w:rPr>
          <w:rFonts w:ascii="Times New Roman" w:hAnsi="Times New Roman"/>
          <w:b/>
          <w:sz w:val="24"/>
          <w:szCs w:val="24"/>
        </w:rPr>
      </w:pPr>
      <w:r>
        <w:rPr>
          <w:rFonts w:ascii="Times New Roman" w:hAnsi="Times New Roman"/>
          <w:b/>
          <w:sz w:val="24"/>
          <w:szCs w:val="24"/>
        </w:rPr>
        <w:lastRenderedPageBreak/>
        <w:t>5.</w:t>
      </w:r>
      <w:r>
        <w:rPr>
          <w:rFonts w:ascii="Times New Roman" w:hAnsi="Times New Roman"/>
          <w:b/>
          <w:sz w:val="24"/>
          <w:szCs w:val="24"/>
        </w:rPr>
        <w:tab/>
      </w:r>
      <w:r w:rsidR="00793F92">
        <w:rPr>
          <w:rFonts w:ascii="Times New Roman" w:hAnsi="Times New Roman"/>
          <w:b/>
          <w:sz w:val="24"/>
          <w:szCs w:val="24"/>
          <w:u w:val="single"/>
        </w:rPr>
        <w:t>Interra Credit Union</w:t>
      </w:r>
      <w:r w:rsidRPr="00762A1F">
        <w:rPr>
          <w:rFonts w:ascii="Times New Roman" w:hAnsi="Times New Roman"/>
          <w:b/>
          <w:sz w:val="24"/>
          <w:szCs w:val="24"/>
          <w:u w:val="single"/>
        </w:rPr>
        <w:t xml:space="preserve">, </w:t>
      </w:r>
      <w:r w:rsidR="00A83B8B">
        <w:rPr>
          <w:rFonts w:ascii="Times New Roman" w:hAnsi="Times New Roman"/>
          <w:b/>
          <w:sz w:val="24"/>
          <w:szCs w:val="24"/>
          <w:u w:val="single"/>
        </w:rPr>
        <w:t>Goshen</w:t>
      </w:r>
      <w:r w:rsidRPr="00762A1F">
        <w:rPr>
          <w:rFonts w:ascii="Times New Roman" w:hAnsi="Times New Roman"/>
          <w:b/>
          <w:sz w:val="24"/>
          <w:szCs w:val="24"/>
          <w:u w:val="single"/>
        </w:rPr>
        <w:t xml:space="preserve">, </w:t>
      </w:r>
      <w:r w:rsidR="0010794E">
        <w:rPr>
          <w:rFonts w:ascii="Times New Roman" w:hAnsi="Times New Roman"/>
          <w:b/>
          <w:sz w:val="24"/>
          <w:szCs w:val="24"/>
          <w:u w:val="single"/>
        </w:rPr>
        <w:t>Elkhart</w:t>
      </w:r>
      <w:r w:rsidRPr="00762A1F">
        <w:rPr>
          <w:rFonts w:ascii="Times New Roman" w:hAnsi="Times New Roman"/>
          <w:b/>
          <w:sz w:val="24"/>
          <w:szCs w:val="24"/>
          <w:u w:val="single"/>
        </w:rPr>
        <w:t xml:space="preserve"> County, Indiana</w:t>
      </w:r>
      <w:r w:rsidRPr="00762A1F">
        <w:rPr>
          <w:rFonts w:ascii="Times New Roman" w:hAnsi="Times New Roman"/>
          <w:b/>
          <w:sz w:val="24"/>
          <w:szCs w:val="24"/>
        </w:rPr>
        <w:t xml:space="preserve"> </w:t>
      </w:r>
    </w:p>
    <w:p w14:paraId="2E4795A6" w14:textId="6537BD21" w:rsidR="008B6782" w:rsidRDefault="008B6782" w:rsidP="008B6782">
      <w:pPr>
        <w:spacing w:after="0"/>
        <w:ind w:left="720"/>
        <w:jc w:val="both"/>
        <w:rPr>
          <w:rFonts w:ascii="Times New Roman" w:hAnsi="Times New Roman"/>
          <w:b/>
          <w:sz w:val="24"/>
          <w:szCs w:val="24"/>
        </w:rPr>
      </w:pPr>
      <w:r w:rsidRPr="00BF58E2">
        <w:rPr>
          <w:rFonts w:ascii="Times New Roman" w:hAnsi="Times New Roman"/>
          <w:sz w:val="24"/>
          <w:szCs w:val="24"/>
        </w:rPr>
        <w:t xml:space="preserve">On </w:t>
      </w:r>
      <w:r w:rsidR="00384CFB">
        <w:rPr>
          <w:rFonts w:ascii="Times New Roman" w:hAnsi="Times New Roman"/>
          <w:sz w:val="24"/>
          <w:szCs w:val="24"/>
        </w:rPr>
        <w:t>September 30</w:t>
      </w:r>
      <w:r w:rsidRPr="00BF58E2">
        <w:rPr>
          <w:rFonts w:ascii="Times New Roman" w:hAnsi="Times New Roman"/>
          <w:sz w:val="24"/>
          <w:szCs w:val="24"/>
        </w:rPr>
        <w:t>, 202</w:t>
      </w:r>
      <w:r>
        <w:rPr>
          <w:rFonts w:ascii="Times New Roman" w:hAnsi="Times New Roman"/>
          <w:sz w:val="24"/>
          <w:szCs w:val="24"/>
        </w:rPr>
        <w:t>4</w:t>
      </w:r>
      <w:r w:rsidRPr="00BF58E2">
        <w:rPr>
          <w:rFonts w:ascii="Times New Roman" w:hAnsi="Times New Roman"/>
          <w:sz w:val="24"/>
          <w:szCs w:val="24"/>
        </w:rPr>
        <w:t xml:space="preserve">, the Department received notice that </w:t>
      </w:r>
      <w:r w:rsidR="00086B3E">
        <w:rPr>
          <w:rFonts w:ascii="Times New Roman" w:hAnsi="Times New Roman"/>
          <w:bCs/>
          <w:sz w:val="24"/>
          <w:szCs w:val="24"/>
        </w:rPr>
        <w:t>Interra Credit Union</w:t>
      </w:r>
      <w:r w:rsidRPr="00BF58E2">
        <w:rPr>
          <w:rFonts w:ascii="Times New Roman" w:hAnsi="Times New Roman"/>
          <w:sz w:val="24"/>
          <w:szCs w:val="24"/>
        </w:rPr>
        <w:t xml:space="preserve"> </w:t>
      </w:r>
      <w:r>
        <w:rPr>
          <w:rFonts w:ascii="Times New Roman" w:hAnsi="Times New Roman"/>
          <w:sz w:val="24"/>
          <w:szCs w:val="24"/>
        </w:rPr>
        <w:t>would</w:t>
      </w:r>
      <w:r w:rsidRPr="00BF58E2">
        <w:rPr>
          <w:rFonts w:ascii="Times New Roman" w:hAnsi="Times New Roman"/>
          <w:sz w:val="24"/>
          <w:szCs w:val="24"/>
        </w:rPr>
        <w:t xml:space="preserve"> be closing </w:t>
      </w:r>
      <w:r>
        <w:rPr>
          <w:rFonts w:ascii="Times New Roman" w:hAnsi="Times New Roman"/>
          <w:sz w:val="24"/>
          <w:szCs w:val="24"/>
        </w:rPr>
        <w:t>its</w:t>
      </w:r>
      <w:r w:rsidRPr="00BF58E2">
        <w:rPr>
          <w:rFonts w:ascii="Times New Roman" w:hAnsi="Times New Roman"/>
          <w:sz w:val="24"/>
          <w:szCs w:val="24"/>
        </w:rPr>
        <w:t xml:space="preserve"> </w:t>
      </w:r>
      <w:r>
        <w:rPr>
          <w:rFonts w:ascii="Times New Roman" w:hAnsi="Times New Roman"/>
          <w:bCs/>
          <w:sz w:val="24"/>
          <w:szCs w:val="24"/>
        </w:rPr>
        <w:t>B</w:t>
      </w:r>
      <w:r w:rsidR="005A4240">
        <w:rPr>
          <w:rFonts w:ascii="Times New Roman" w:hAnsi="Times New Roman"/>
          <w:bCs/>
          <w:sz w:val="24"/>
          <w:szCs w:val="24"/>
        </w:rPr>
        <w:t>luffton</w:t>
      </w:r>
      <w:r>
        <w:rPr>
          <w:rFonts w:ascii="Times New Roman" w:hAnsi="Times New Roman"/>
          <w:bCs/>
          <w:sz w:val="24"/>
          <w:szCs w:val="24"/>
        </w:rPr>
        <w:t xml:space="preserve"> branch.</w:t>
      </w:r>
      <w:r w:rsidRPr="00BF58E2">
        <w:rPr>
          <w:rFonts w:ascii="Times New Roman" w:hAnsi="Times New Roman"/>
          <w:bCs/>
          <w:sz w:val="24"/>
          <w:szCs w:val="24"/>
        </w:rPr>
        <w:t xml:space="preserve"> </w:t>
      </w:r>
      <w:r w:rsidRPr="00BF58E2">
        <w:rPr>
          <w:rFonts w:ascii="Times New Roman" w:hAnsi="Times New Roman"/>
          <w:sz w:val="24"/>
          <w:szCs w:val="24"/>
        </w:rPr>
        <w:t>The branch is located at</w:t>
      </w:r>
      <w:r>
        <w:rPr>
          <w:rFonts w:ascii="Times New Roman" w:hAnsi="Times New Roman"/>
          <w:sz w:val="24"/>
          <w:szCs w:val="24"/>
        </w:rPr>
        <w:t xml:space="preserve"> </w:t>
      </w:r>
      <w:r w:rsidR="005A4240">
        <w:rPr>
          <w:rFonts w:ascii="Times New Roman" w:hAnsi="Times New Roman"/>
          <w:sz w:val="24"/>
          <w:szCs w:val="24"/>
        </w:rPr>
        <w:t>401</w:t>
      </w:r>
      <w:r>
        <w:rPr>
          <w:rFonts w:ascii="Times New Roman" w:hAnsi="Times New Roman"/>
          <w:sz w:val="24"/>
          <w:szCs w:val="24"/>
        </w:rPr>
        <w:t xml:space="preserve"> East </w:t>
      </w:r>
      <w:r w:rsidR="005A4240">
        <w:rPr>
          <w:rFonts w:ascii="Times New Roman" w:hAnsi="Times New Roman"/>
          <w:sz w:val="24"/>
          <w:szCs w:val="24"/>
        </w:rPr>
        <w:t>Spring</w:t>
      </w:r>
      <w:r>
        <w:rPr>
          <w:rFonts w:ascii="Times New Roman" w:hAnsi="Times New Roman"/>
          <w:sz w:val="24"/>
          <w:szCs w:val="24"/>
        </w:rPr>
        <w:t xml:space="preserve"> Street</w:t>
      </w:r>
      <w:r w:rsidRPr="00BF58E2">
        <w:rPr>
          <w:rFonts w:ascii="Times New Roman" w:hAnsi="Times New Roman"/>
          <w:sz w:val="24"/>
          <w:szCs w:val="24"/>
        </w:rPr>
        <w:t xml:space="preserve">, </w:t>
      </w:r>
      <w:r>
        <w:rPr>
          <w:rFonts w:ascii="Times New Roman" w:hAnsi="Times New Roman"/>
          <w:sz w:val="24"/>
          <w:szCs w:val="24"/>
        </w:rPr>
        <w:t>B</w:t>
      </w:r>
      <w:r w:rsidR="005A4240">
        <w:rPr>
          <w:rFonts w:ascii="Times New Roman" w:hAnsi="Times New Roman"/>
          <w:sz w:val="24"/>
          <w:szCs w:val="24"/>
        </w:rPr>
        <w:t>luffton</w:t>
      </w:r>
      <w:r w:rsidRPr="00BF58E2">
        <w:rPr>
          <w:rFonts w:ascii="Times New Roman" w:hAnsi="Times New Roman"/>
          <w:sz w:val="24"/>
          <w:szCs w:val="24"/>
        </w:rPr>
        <w:t xml:space="preserve">, </w:t>
      </w:r>
      <w:r w:rsidR="005A4240">
        <w:rPr>
          <w:rFonts w:ascii="Times New Roman" w:hAnsi="Times New Roman"/>
          <w:sz w:val="24"/>
          <w:szCs w:val="24"/>
        </w:rPr>
        <w:t>Wells</w:t>
      </w:r>
      <w:r>
        <w:rPr>
          <w:rFonts w:ascii="Times New Roman" w:hAnsi="Times New Roman"/>
          <w:sz w:val="24"/>
          <w:szCs w:val="24"/>
        </w:rPr>
        <w:t xml:space="preserve"> </w:t>
      </w:r>
      <w:r w:rsidRPr="00BF58E2">
        <w:rPr>
          <w:rFonts w:ascii="Times New Roman" w:hAnsi="Times New Roman"/>
          <w:sz w:val="24"/>
          <w:szCs w:val="24"/>
        </w:rPr>
        <w:t xml:space="preserve">County, Indiana. </w:t>
      </w:r>
      <w:r w:rsidRPr="00BF58E2">
        <w:rPr>
          <w:rFonts w:ascii="Times New Roman" w:hAnsi="Times New Roman"/>
          <w:b/>
          <w:sz w:val="24"/>
          <w:szCs w:val="24"/>
        </w:rPr>
        <w:t>This item is for informational purposes only.</w:t>
      </w:r>
    </w:p>
    <w:p w14:paraId="0E8D9B4C" w14:textId="77777777" w:rsidR="003B18CB" w:rsidRPr="002A54EA" w:rsidRDefault="003B18CB" w:rsidP="002A54EA">
      <w:pPr>
        <w:tabs>
          <w:tab w:val="left" w:pos="1035"/>
        </w:tabs>
        <w:rPr>
          <w:rFonts w:ascii="Times New Roman" w:hAnsi="Times New Roman"/>
          <w:bCs/>
          <w:color w:val="000000"/>
          <w:sz w:val="24"/>
          <w:szCs w:val="24"/>
        </w:rPr>
      </w:pPr>
    </w:p>
    <w:p w14:paraId="6F52DAE9" w14:textId="7FFC4BC0" w:rsidR="00C07F0B" w:rsidRPr="003B18CB" w:rsidRDefault="007E45C9" w:rsidP="003B18CB">
      <w:pPr>
        <w:ind w:left="360"/>
        <w:rPr>
          <w:rFonts w:ascii="Times New Roman" w:hAnsi="Times New Roman"/>
          <w:b/>
          <w:sz w:val="24"/>
          <w:szCs w:val="24"/>
        </w:rPr>
      </w:pPr>
      <w:r>
        <w:rPr>
          <w:rFonts w:ascii="Times New Roman" w:hAnsi="Times New Roman"/>
          <w:b/>
          <w:sz w:val="24"/>
          <w:szCs w:val="24"/>
        </w:rPr>
        <w:t xml:space="preserve">     </w:t>
      </w:r>
      <w:r w:rsidR="000A4E17" w:rsidRPr="000A4E17">
        <w:rPr>
          <w:rFonts w:ascii="Times New Roman" w:hAnsi="Times New Roman"/>
          <w:b/>
          <w:sz w:val="24"/>
          <w:szCs w:val="24"/>
        </w:rPr>
        <w:t>*Indicates voting item</w:t>
      </w:r>
      <w:r w:rsidR="001006A5">
        <w:rPr>
          <w:rFonts w:ascii="Times New Roman" w:hAnsi="Times New Roman"/>
          <w:sz w:val="24"/>
          <w:szCs w:val="24"/>
        </w:rPr>
        <w:tab/>
      </w:r>
    </w:p>
    <w:p w14:paraId="4DCCCB22" w14:textId="77777777" w:rsidR="00C07F0B" w:rsidRDefault="00C07F0B" w:rsidP="001006A5">
      <w:pPr>
        <w:pStyle w:val="ListParagraph"/>
        <w:ind w:left="0"/>
        <w:jc w:val="center"/>
        <w:rPr>
          <w:rFonts w:ascii="Times New Roman" w:hAnsi="Times New Roman"/>
          <w:sz w:val="24"/>
          <w:szCs w:val="24"/>
        </w:rPr>
      </w:pPr>
    </w:p>
    <w:p w14:paraId="7E4B4654" w14:textId="58A50565" w:rsidR="001006A5" w:rsidRDefault="001006A5" w:rsidP="001006A5">
      <w:pPr>
        <w:pStyle w:val="ListParagraph"/>
        <w:ind w:left="0"/>
        <w:jc w:val="center"/>
        <w:rPr>
          <w:rFonts w:ascii="Times New Roman" w:hAnsi="Times New Roman"/>
          <w:b/>
          <w:bCs/>
          <w:color w:val="000000"/>
          <w:sz w:val="24"/>
          <w:szCs w:val="24"/>
        </w:rPr>
      </w:pPr>
      <w:r>
        <w:rPr>
          <w:rFonts w:ascii="Times New Roman" w:hAnsi="Times New Roman"/>
          <w:b/>
          <w:bCs/>
          <w:color w:val="000000"/>
          <w:sz w:val="24"/>
          <w:szCs w:val="24"/>
        </w:rPr>
        <w:t xml:space="preserve">IF YOU ARE UNABLE TO ATTEND THIS MEETING </w:t>
      </w:r>
    </w:p>
    <w:p w14:paraId="28D5F941" w14:textId="77777777" w:rsidR="001006A5" w:rsidRDefault="001006A5" w:rsidP="001006A5">
      <w:pPr>
        <w:pStyle w:val="ListParagraph"/>
        <w:ind w:left="0"/>
        <w:jc w:val="center"/>
        <w:rPr>
          <w:rFonts w:ascii="Times New Roman" w:hAnsi="Times New Roman"/>
          <w:b/>
          <w:bCs/>
          <w:color w:val="000000"/>
          <w:sz w:val="24"/>
          <w:szCs w:val="24"/>
        </w:rPr>
      </w:pPr>
      <w:r>
        <w:rPr>
          <w:rFonts w:ascii="Times New Roman" w:hAnsi="Times New Roman"/>
          <w:b/>
          <w:bCs/>
          <w:color w:val="000000"/>
          <w:sz w:val="24"/>
          <w:szCs w:val="24"/>
        </w:rPr>
        <w:t xml:space="preserve">PLEASE CONTACT THE DEPARTMENT OF FINANCIAL INSTITUTIONS </w:t>
      </w:r>
    </w:p>
    <w:p w14:paraId="570A1827" w14:textId="20E4728B" w:rsidR="00C07F0B" w:rsidRPr="002A54EA" w:rsidRDefault="001006A5" w:rsidP="002A54EA">
      <w:pPr>
        <w:pStyle w:val="ListParagraph"/>
        <w:ind w:left="0"/>
        <w:jc w:val="center"/>
        <w:rPr>
          <w:rFonts w:ascii="Times New Roman" w:hAnsi="Times New Roman"/>
          <w:b/>
          <w:sz w:val="24"/>
          <w:szCs w:val="24"/>
          <w:u w:val="single"/>
        </w:rPr>
      </w:pPr>
      <w:r>
        <w:rPr>
          <w:rFonts w:ascii="Times New Roman" w:hAnsi="Times New Roman"/>
          <w:b/>
          <w:bCs/>
          <w:color w:val="000000"/>
          <w:sz w:val="24"/>
          <w:szCs w:val="24"/>
        </w:rPr>
        <w:t>AT (317) 232-3955</w:t>
      </w:r>
    </w:p>
    <w:p w14:paraId="6C1EE6EB" w14:textId="788DBEE7" w:rsidR="00C07F0B" w:rsidRPr="00C07F0B" w:rsidRDefault="00C07F0B" w:rsidP="00C07F0B">
      <w:pPr>
        <w:tabs>
          <w:tab w:val="left" w:pos="6000"/>
        </w:tabs>
        <w:rPr>
          <w:rFonts w:ascii="Times New Roman" w:hAnsi="Times New Roman"/>
          <w:sz w:val="24"/>
          <w:szCs w:val="24"/>
        </w:rPr>
      </w:pPr>
      <w:r>
        <w:rPr>
          <w:rFonts w:ascii="Times New Roman" w:hAnsi="Times New Roman"/>
          <w:sz w:val="24"/>
          <w:szCs w:val="24"/>
        </w:rPr>
        <w:tab/>
      </w:r>
    </w:p>
    <w:sectPr w:rsidR="00C07F0B" w:rsidRPr="00C07F0B" w:rsidSect="007B02C8">
      <w:headerReference w:type="even" r:id="rId9"/>
      <w:headerReference w:type="default" r:id="rId10"/>
      <w:type w:val="continuous"/>
      <w:pgSz w:w="12240" w:h="15840"/>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D6DF" w14:textId="77777777" w:rsidR="00D23FD7" w:rsidRDefault="00D23FD7" w:rsidP="00EF178C">
      <w:pPr>
        <w:spacing w:after="0" w:line="240" w:lineRule="auto"/>
      </w:pPr>
      <w:r>
        <w:separator/>
      </w:r>
    </w:p>
  </w:endnote>
  <w:endnote w:type="continuationSeparator" w:id="0">
    <w:p w14:paraId="4925B033" w14:textId="77777777" w:rsidR="00D23FD7" w:rsidRDefault="00D23FD7" w:rsidP="00EF178C">
      <w:pPr>
        <w:spacing w:after="0" w:line="240" w:lineRule="auto"/>
      </w:pPr>
      <w:r>
        <w:continuationSeparator/>
      </w:r>
    </w:p>
  </w:endnote>
  <w:endnote w:type="continuationNotice" w:id="1">
    <w:p w14:paraId="0D07467D" w14:textId="77777777" w:rsidR="00D23FD7" w:rsidRDefault="00D23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540E9" w14:textId="77777777" w:rsidR="00D23FD7" w:rsidRDefault="00D23FD7" w:rsidP="00EF178C">
      <w:pPr>
        <w:spacing w:after="0" w:line="240" w:lineRule="auto"/>
      </w:pPr>
      <w:r>
        <w:separator/>
      </w:r>
    </w:p>
  </w:footnote>
  <w:footnote w:type="continuationSeparator" w:id="0">
    <w:p w14:paraId="55251F2C" w14:textId="77777777" w:rsidR="00D23FD7" w:rsidRDefault="00D23FD7" w:rsidP="00EF178C">
      <w:pPr>
        <w:spacing w:after="0" w:line="240" w:lineRule="auto"/>
      </w:pPr>
      <w:r>
        <w:continuationSeparator/>
      </w:r>
    </w:p>
  </w:footnote>
  <w:footnote w:type="continuationNotice" w:id="1">
    <w:p w14:paraId="37A8ED36" w14:textId="77777777" w:rsidR="00D23FD7" w:rsidRDefault="00D23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2826A" w14:textId="77777777" w:rsidR="007B02C8" w:rsidRPr="003E1CEF" w:rsidRDefault="007B02C8" w:rsidP="007B02C8">
    <w:pPr>
      <w:pStyle w:val="Header"/>
      <w:spacing w:after="0"/>
      <w:rPr>
        <w:rFonts w:ascii="Times New Roman" w:hAnsi="Times New Roman"/>
        <w:b/>
      </w:rPr>
    </w:pPr>
    <w:r w:rsidRPr="003E1CEF">
      <w:rPr>
        <w:rFonts w:ascii="Times New Roman" w:hAnsi="Times New Roman"/>
        <w:b/>
      </w:rPr>
      <w:t>Members Meeting Agenda</w:t>
    </w:r>
  </w:p>
  <w:p w14:paraId="3431FC31" w14:textId="77777777" w:rsidR="007B02C8" w:rsidRPr="003E1CEF" w:rsidRDefault="007B02C8" w:rsidP="007B02C8">
    <w:pPr>
      <w:pStyle w:val="Header"/>
      <w:spacing w:after="0"/>
      <w:rPr>
        <w:rFonts w:ascii="Times New Roman" w:hAnsi="Times New Roman"/>
        <w:b/>
      </w:rPr>
    </w:pPr>
    <w:r>
      <w:rPr>
        <w:rFonts w:ascii="Times New Roman" w:hAnsi="Times New Roman"/>
        <w:b/>
      </w:rPr>
      <w:t>Page 2</w:t>
    </w:r>
  </w:p>
  <w:p w14:paraId="7CA4BBEA" w14:textId="71BCA088" w:rsidR="007B02C8" w:rsidRPr="003E1CEF" w:rsidRDefault="005A4240" w:rsidP="007B02C8">
    <w:pPr>
      <w:pStyle w:val="Header"/>
      <w:spacing w:after="0"/>
      <w:rPr>
        <w:rFonts w:ascii="Times New Roman" w:hAnsi="Times New Roman"/>
        <w:b/>
      </w:rPr>
    </w:pPr>
    <w:r>
      <w:rPr>
        <w:rFonts w:ascii="Times New Roman" w:hAnsi="Times New Roman"/>
        <w:b/>
      </w:rPr>
      <w:t>November 14</w:t>
    </w:r>
    <w:r w:rsidR="005640C8">
      <w:rPr>
        <w:rFonts w:ascii="Times New Roman" w:hAnsi="Times New Roman"/>
        <w:b/>
      </w:rPr>
      <w:t>, 202</w:t>
    </w:r>
    <w:r w:rsidR="005472CA">
      <w:rPr>
        <w:rFonts w:ascii="Times New Roman" w:hAnsi="Times New Roman"/>
        <w:b/>
      </w:rPr>
      <w:t>4</w:t>
    </w:r>
  </w:p>
  <w:p w14:paraId="408BDB93" w14:textId="77777777" w:rsidR="00D20B3D" w:rsidRDefault="00D2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BB03" w14:textId="77777777" w:rsidR="00512BC6" w:rsidRPr="003E1CEF" w:rsidRDefault="00512BC6" w:rsidP="00BA0221">
    <w:pPr>
      <w:pStyle w:val="Header"/>
      <w:spacing w:after="0"/>
      <w:rPr>
        <w:rFonts w:ascii="Times New Roman" w:hAnsi="Times New Roman"/>
        <w:b/>
      </w:rPr>
    </w:pPr>
    <w:r w:rsidRPr="003E1CEF">
      <w:rPr>
        <w:rFonts w:ascii="Times New Roman" w:hAnsi="Times New Roman"/>
        <w:b/>
      </w:rPr>
      <w:t>Members Meeting Agenda</w:t>
    </w:r>
  </w:p>
  <w:p w14:paraId="67732DFD" w14:textId="77777777" w:rsidR="00512BC6" w:rsidRPr="003E1CEF" w:rsidRDefault="007B02C8" w:rsidP="00BA0221">
    <w:pPr>
      <w:pStyle w:val="Header"/>
      <w:spacing w:after="0"/>
      <w:rPr>
        <w:rFonts w:ascii="Times New Roman" w:hAnsi="Times New Roman"/>
        <w:b/>
      </w:rPr>
    </w:pPr>
    <w:r>
      <w:rPr>
        <w:rFonts w:ascii="Times New Roman" w:hAnsi="Times New Roman"/>
        <w:b/>
      </w:rPr>
      <w:t>Page 3</w:t>
    </w:r>
  </w:p>
  <w:p w14:paraId="48B84330" w14:textId="7E854409" w:rsidR="00512BC6" w:rsidRPr="003E1CEF" w:rsidRDefault="00CB5F25" w:rsidP="00BA0221">
    <w:pPr>
      <w:pStyle w:val="Header"/>
      <w:spacing w:after="0"/>
      <w:rPr>
        <w:rFonts w:ascii="Times New Roman" w:hAnsi="Times New Roman"/>
        <w:b/>
      </w:rPr>
    </w:pPr>
    <w:r>
      <w:rPr>
        <w:rFonts w:ascii="Times New Roman" w:hAnsi="Times New Roman"/>
        <w:b/>
      </w:rPr>
      <w:t>January 14</w:t>
    </w:r>
    <w:r w:rsidR="00CC3B0F">
      <w:rPr>
        <w:rFonts w:ascii="Times New Roman" w:hAnsi="Times New Roman"/>
        <w:b/>
      </w:rPr>
      <w:t>, 202</w:t>
    </w:r>
    <w:r>
      <w:rPr>
        <w:rFonts w:ascii="Times New Roman" w:hAnsi="Times New Roman"/>
        <w:b/>
      </w:rPr>
      <w:t>1</w:t>
    </w:r>
  </w:p>
  <w:p w14:paraId="5FF66113" w14:textId="77777777" w:rsidR="00512BC6" w:rsidRPr="00EE6BF2" w:rsidRDefault="00512BC6">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413"/>
    <w:multiLevelType w:val="hybridMultilevel"/>
    <w:tmpl w:val="8D5EFA06"/>
    <w:lvl w:ilvl="0" w:tplc="4ACCC184">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4FC5D28"/>
    <w:multiLevelType w:val="hybridMultilevel"/>
    <w:tmpl w:val="BE789176"/>
    <w:lvl w:ilvl="0" w:tplc="F14C7EF8">
      <w:start w:val="1"/>
      <w:numFmt w:val="decimal"/>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748DC"/>
    <w:multiLevelType w:val="hybridMultilevel"/>
    <w:tmpl w:val="59B84DFC"/>
    <w:lvl w:ilvl="0" w:tplc="E37A6A28">
      <w:start w:val="1"/>
      <w:numFmt w:val="upperLetter"/>
      <w:lvlText w:val="%1."/>
      <w:lvlJc w:val="left"/>
      <w:pPr>
        <w:ind w:left="705" w:hanging="360"/>
      </w:pPr>
      <w:rPr>
        <w:rFonts w:ascii="Times New Roman" w:hAnsi="Times New Roman" w:cs="Times New Roman" w:hint="default"/>
        <w:b/>
        <w:sz w:val="24"/>
        <w:szCs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CEA24BC"/>
    <w:multiLevelType w:val="hybridMultilevel"/>
    <w:tmpl w:val="97F6557E"/>
    <w:lvl w:ilvl="0" w:tplc="4D8E940A">
      <w:start w:val="2"/>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F332D8"/>
    <w:multiLevelType w:val="hybridMultilevel"/>
    <w:tmpl w:val="13529016"/>
    <w:lvl w:ilvl="0" w:tplc="34842CE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E1E4A"/>
    <w:multiLevelType w:val="hybridMultilevel"/>
    <w:tmpl w:val="D224553E"/>
    <w:lvl w:ilvl="0" w:tplc="14C63314">
      <w:start w:val="1"/>
      <w:numFmt w:val="decimal"/>
      <w:lvlText w:val="%1."/>
      <w:lvlJc w:val="left"/>
      <w:pPr>
        <w:ind w:left="828" w:hanging="78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5691527"/>
    <w:multiLevelType w:val="hybridMultilevel"/>
    <w:tmpl w:val="20863C72"/>
    <w:lvl w:ilvl="0" w:tplc="0930EB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65D7D"/>
    <w:multiLevelType w:val="hybridMultilevel"/>
    <w:tmpl w:val="4BB82E8C"/>
    <w:lvl w:ilvl="0" w:tplc="0A7221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C58EC"/>
    <w:multiLevelType w:val="hybridMultilevel"/>
    <w:tmpl w:val="0E423B7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C214F"/>
    <w:multiLevelType w:val="hybridMultilevel"/>
    <w:tmpl w:val="02F23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2B4A67"/>
    <w:multiLevelType w:val="hybridMultilevel"/>
    <w:tmpl w:val="9BAC95C6"/>
    <w:lvl w:ilvl="0" w:tplc="294A46FC">
      <w:start w:val="1"/>
      <w:numFmt w:val="decimal"/>
      <w:lvlText w:val="%1."/>
      <w:lvlJc w:val="left"/>
      <w:pPr>
        <w:ind w:left="540" w:hanging="54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B44BB2"/>
    <w:multiLevelType w:val="hybridMultilevel"/>
    <w:tmpl w:val="4EBE3B60"/>
    <w:lvl w:ilvl="0" w:tplc="88967A40">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8655295"/>
    <w:multiLevelType w:val="hybridMultilevel"/>
    <w:tmpl w:val="4120D364"/>
    <w:lvl w:ilvl="0" w:tplc="3D207282">
      <w:start w:val="1"/>
      <w:numFmt w:val="decimal"/>
      <w:lvlText w:val="%1."/>
      <w:lvlJc w:val="left"/>
      <w:pPr>
        <w:ind w:left="720" w:hanging="720"/>
      </w:pPr>
      <w:rPr>
        <w:rFonts w:ascii="Times New Roman" w:eastAsia="Calibri" w:hAnsi="Times New Roman" w:cs="Times New Roman"/>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AD6091A"/>
    <w:multiLevelType w:val="hybridMultilevel"/>
    <w:tmpl w:val="265260C8"/>
    <w:lvl w:ilvl="0" w:tplc="FC1C6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32CC2"/>
    <w:multiLevelType w:val="hybridMultilevel"/>
    <w:tmpl w:val="1FC8BB3C"/>
    <w:lvl w:ilvl="0" w:tplc="6CC66848">
      <w:start w:val="1"/>
      <w:numFmt w:val="decimal"/>
      <w:lvlText w:val="%1."/>
      <w:lvlJc w:val="left"/>
      <w:pPr>
        <w:ind w:left="720" w:hanging="720"/>
      </w:pPr>
      <w:rPr>
        <w:rFonts w:ascii="Times New Roman" w:eastAsia="Calibri"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D1236D"/>
    <w:multiLevelType w:val="hybridMultilevel"/>
    <w:tmpl w:val="E9CE36D4"/>
    <w:lvl w:ilvl="0" w:tplc="F14C7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74321"/>
    <w:multiLevelType w:val="hybridMultilevel"/>
    <w:tmpl w:val="C7B4DAF2"/>
    <w:lvl w:ilvl="0" w:tplc="0E7028C8">
      <w:start w:val="1"/>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2F4F388D"/>
    <w:multiLevelType w:val="hybridMultilevel"/>
    <w:tmpl w:val="58C85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D4EB0"/>
    <w:multiLevelType w:val="hybridMultilevel"/>
    <w:tmpl w:val="E604C474"/>
    <w:lvl w:ilvl="0" w:tplc="3DA0AB9E">
      <w:start w:val="8"/>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33C537CA"/>
    <w:multiLevelType w:val="hybridMultilevel"/>
    <w:tmpl w:val="205A6C9A"/>
    <w:lvl w:ilvl="0" w:tplc="FF0C3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C95978"/>
    <w:multiLevelType w:val="hybridMultilevel"/>
    <w:tmpl w:val="805A5F9A"/>
    <w:lvl w:ilvl="0" w:tplc="FC1C6F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67BB4"/>
    <w:multiLevelType w:val="hybridMultilevel"/>
    <w:tmpl w:val="3A4A852E"/>
    <w:lvl w:ilvl="0" w:tplc="4CC8197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969A9"/>
    <w:multiLevelType w:val="hybridMultilevel"/>
    <w:tmpl w:val="355EB85C"/>
    <w:lvl w:ilvl="0" w:tplc="49DE2FE0">
      <w:start w:val="1"/>
      <w:numFmt w:val="decimal"/>
      <w:lvlText w:val="%1."/>
      <w:lvlJc w:val="left"/>
      <w:pPr>
        <w:ind w:left="768" w:hanging="768"/>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E5473D"/>
    <w:multiLevelType w:val="hybridMultilevel"/>
    <w:tmpl w:val="0D1A18C0"/>
    <w:lvl w:ilvl="0" w:tplc="50763C92">
      <w:start w:val="1"/>
      <w:numFmt w:val="upperLetter"/>
      <w:lvlText w:val="%1."/>
      <w:lvlJc w:val="left"/>
      <w:pPr>
        <w:ind w:left="360" w:hanging="360"/>
      </w:pPr>
      <w:rPr>
        <w:rFonts w:hint="default"/>
        <w:b/>
        <w:color w:val="auto"/>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46B132FD"/>
    <w:multiLevelType w:val="hybridMultilevel"/>
    <w:tmpl w:val="C624051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D4F97"/>
    <w:multiLevelType w:val="hybridMultilevel"/>
    <w:tmpl w:val="12B652EA"/>
    <w:lvl w:ilvl="0" w:tplc="A3EABEAA">
      <w:start w:val="1"/>
      <w:numFmt w:val="decimal"/>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944321"/>
    <w:multiLevelType w:val="hybridMultilevel"/>
    <w:tmpl w:val="7264EB8A"/>
    <w:lvl w:ilvl="0" w:tplc="88967A40">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4BF11CA4"/>
    <w:multiLevelType w:val="hybridMultilevel"/>
    <w:tmpl w:val="57E07FFA"/>
    <w:lvl w:ilvl="0" w:tplc="041ABC1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C548B7"/>
    <w:multiLevelType w:val="hybridMultilevel"/>
    <w:tmpl w:val="99B4188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9" w15:restartNumberingAfterBreak="0">
    <w:nsid w:val="4E6F3D89"/>
    <w:multiLevelType w:val="hybridMultilevel"/>
    <w:tmpl w:val="D4347D0C"/>
    <w:lvl w:ilvl="0" w:tplc="ED06B448">
      <w:start w:val="1"/>
      <w:numFmt w:val="decimal"/>
      <w:lvlText w:val="%1."/>
      <w:lvlJc w:val="left"/>
      <w:pPr>
        <w:ind w:left="480" w:hanging="4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7D6508"/>
    <w:multiLevelType w:val="hybridMultilevel"/>
    <w:tmpl w:val="EFFAE7DC"/>
    <w:lvl w:ilvl="0" w:tplc="88967A40">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5AAC3CC0"/>
    <w:multiLevelType w:val="hybridMultilevel"/>
    <w:tmpl w:val="F2EA9A16"/>
    <w:lvl w:ilvl="0" w:tplc="C05C429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5CE57BDB"/>
    <w:multiLevelType w:val="hybridMultilevel"/>
    <w:tmpl w:val="405C94D6"/>
    <w:lvl w:ilvl="0" w:tplc="FA38F3DE">
      <w:start w:val="1"/>
      <w:numFmt w:val="decimal"/>
      <w:lvlText w:val="%1."/>
      <w:lvlJc w:val="left"/>
      <w:pPr>
        <w:ind w:left="720" w:hanging="72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8F0D78"/>
    <w:multiLevelType w:val="hybridMultilevel"/>
    <w:tmpl w:val="21BED8E0"/>
    <w:lvl w:ilvl="0" w:tplc="B73AC558">
      <w:start w:val="3"/>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0F0ACA"/>
    <w:multiLevelType w:val="hybridMultilevel"/>
    <w:tmpl w:val="F5BA69D6"/>
    <w:lvl w:ilvl="0" w:tplc="C280264E">
      <w:start w:val="1"/>
      <w:numFmt w:val="decimal"/>
      <w:lvlText w:val="%1."/>
      <w:lvlJc w:val="left"/>
      <w:pPr>
        <w:ind w:left="720" w:hanging="72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A554E0"/>
    <w:multiLevelType w:val="hybridMultilevel"/>
    <w:tmpl w:val="4E92A520"/>
    <w:lvl w:ilvl="0" w:tplc="030EA90A">
      <w:start w:val="1"/>
      <w:numFmt w:val="decimal"/>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3F25C1"/>
    <w:multiLevelType w:val="hybridMultilevel"/>
    <w:tmpl w:val="FF98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462F2E"/>
    <w:multiLevelType w:val="hybridMultilevel"/>
    <w:tmpl w:val="82C4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0E8C"/>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BBD7324"/>
    <w:multiLevelType w:val="hybridMultilevel"/>
    <w:tmpl w:val="1F485886"/>
    <w:lvl w:ilvl="0" w:tplc="B462BCB6">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F1FE8"/>
    <w:multiLevelType w:val="hybridMultilevel"/>
    <w:tmpl w:val="F650E9AC"/>
    <w:lvl w:ilvl="0" w:tplc="ED243DFA">
      <w:start w:val="1"/>
      <w:numFmt w:val="upperLetter"/>
      <w:lvlText w:val="%1."/>
      <w:lvlJc w:val="left"/>
      <w:pPr>
        <w:ind w:left="720" w:hanging="720"/>
      </w:pPr>
      <w:rPr>
        <w:rFonts w:ascii="Times New Roman" w:hAnsi="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454D27"/>
    <w:multiLevelType w:val="hybridMultilevel"/>
    <w:tmpl w:val="4ADC6D4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F614B5"/>
    <w:multiLevelType w:val="hybridMultilevel"/>
    <w:tmpl w:val="F2EA9A16"/>
    <w:lvl w:ilvl="0" w:tplc="C05C429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3" w15:restartNumberingAfterBreak="0">
    <w:nsid w:val="714120A8"/>
    <w:multiLevelType w:val="multilevel"/>
    <w:tmpl w:val="7C04161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2FC7475"/>
    <w:multiLevelType w:val="hybridMultilevel"/>
    <w:tmpl w:val="010A2208"/>
    <w:lvl w:ilvl="0" w:tplc="18D0614C">
      <w:start w:val="1"/>
      <w:numFmt w:val="decimal"/>
      <w:lvlText w:val="%1."/>
      <w:lvlJc w:val="left"/>
      <w:pPr>
        <w:ind w:left="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75830275"/>
    <w:multiLevelType w:val="hybridMultilevel"/>
    <w:tmpl w:val="4A0867CE"/>
    <w:lvl w:ilvl="0" w:tplc="C7349802">
      <w:start w:val="6"/>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E31CA2"/>
    <w:multiLevelType w:val="hybridMultilevel"/>
    <w:tmpl w:val="58C85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F3FC8"/>
    <w:multiLevelType w:val="hybridMultilevel"/>
    <w:tmpl w:val="4EBE3B60"/>
    <w:lvl w:ilvl="0" w:tplc="88967A40">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72825243">
    <w:abstractNumId w:val="20"/>
  </w:num>
  <w:num w:numId="2" w16cid:durableId="2112043683">
    <w:abstractNumId w:val="2"/>
  </w:num>
  <w:num w:numId="3" w16cid:durableId="1651515336">
    <w:abstractNumId w:val="13"/>
  </w:num>
  <w:num w:numId="4" w16cid:durableId="1543903761">
    <w:abstractNumId w:val="47"/>
  </w:num>
  <w:num w:numId="5" w16cid:durableId="773939696">
    <w:abstractNumId w:val="0"/>
  </w:num>
  <w:num w:numId="6" w16cid:durableId="967080156">
    <w:abstractNumId w:val="17"/>
  </w:num>
  <w:num w:numId="7" w16cid:durableId="1000160062">
    <w:abstractNumId w:val="46"/>
  </w:num>
  <w:num w:numId="8" w16cid:durableId="1534880859">
    <w:abstractNumId w:val="30"/>
  </w:num>
  <w:num w:numId="9" w16cid:durableId="881331821">
    <w:abstractNumId w:val="26"/>
  </w:num>
  <w:num w:numId="10" w16cid:durableId="736319076">
    <w:abstractNumId w:val="31"/>
  </w:num>
  <w:num w:numId="11" w16cid:durableId="1849559138">
    <w:abstractNumId w:val="28"/>
  </w:num>
  <w:num w:numId="12" w16cid:durableId="803431846">
    <w:abstractNumId w:val="42"/>
  </w:num>
  <w:num w:numId="13" w16cid:durableId="1368869623">
    <w:abstractNumId w:val="11"/>
  </w:num>
  <w:num w:numId="14" w16cid:durableId="1002200569">
    <w:abstractNumId w:val="16"/>
  </w:num>
  <w:num w:numId="15" w16cid:durableId="874925349">
    <w:abstractNumId w:val="7"/>
  </w:num>
  <w:num w:numId="16" w16cid:durableId="1663854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1201079">
    <w:abstractNumId w:val="18"/>
  </w:num>
  <w:num w:numId="18" w16cid:durableId="1550216658">
    <w:abstractNumId w:val="3"/>
  </w:num>
  <w:num w:numId="19" w16cid:durableId="2103531480">
    <w:abstractNumId w:val="44"/>
  </w:num>
  <w:num w:numId="20" w16cid:durableId="388770273">
    <w:abstractNumId w:val="45"/>
  </w:num>
  <w:num w:numId="21" w16cid:durableId="159783870">
    <w:abstractNumId w:val="38"/>
    <w:lvlOverride w:ilvl="0">
      <w:startOverride w:val="1"/>
    </w:lvlOverride>
  </w:num>
  <w:num w:numId="22" w16cid:durableId="591668557">
    <w:abstractNumId w:val="23"/>
  </w:num>
  <w:num w:numId="23" w16cid:durableId="1285425343">
    <w:abstractNumId w:val="38"/>
  </w:num>
  <w:num w:numId="24" w16cid:durableId="11387187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3143890">
    <w:abstractNumId w:val="23"/>
  </w:num>
  <w:num w:numId="26" w16cid:durableId="1760635253">
    <w:abstractNumId w:val="9"/>
  </w:num>
  <w:num w:numId="27" w16cid:durableId="1103840629">
    <w:abstractNumId w:val="34"/>
  </w:num>
  <w:num w:numId="28" w16cid:durableId="1399936554">
    <w:abstractNumId w:val="5"/>
  </w:num>
  <w:num w:numId="29" w16cid:durableId="525751224">
    <w:abstractNumId w:val="27"/>
  </w:num>
  <w:num w:numId="30" w16cid:durableId="1346900183">
    <w:abstractNumId w:val="22"/>
  </w:num>
  <w:num w:numId="31" w16cid:durableId="2068724982">
    <w:abstractNumId w:val="25"/>
  </w:num>
  <w:num w:numId="32" w16cid:durableId="488131616">
    <w:abstractNumId w:val="15"/>
  </w:num>
  <w:num w:numId="33" w16cid:durableId="1372269971">
    <w:abstractNumId w:val="41"/>
  </w:num>
  <w:num w:numId="34" w16cid:durableId="399793663">
    <w:abstractNumId w:val="4"/>
  </w:num>
  <w:num w:numId="35" w16cid:durableId="2069381878">
    <w:abstractNumId w:val="14"/>
  </w:num>
  <w:num w:numId="36" w16cid:durableId="1224635010">
    <w:abstractNumId w:val="33"/>
  </w:num>
  <w:num w:numId="37" w16cid:durableId="237401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9569537">
    <w:abstractNumId w:val="1"/>
  </w:num>
  <w:num w:numId="39" w16cid:durableId="1313296928">
    <w:abstractNumId w:val="32"/>
  </w:num>
  <w:num w:numId="40" w16cid:durableId="2026707119">
    <w:abstractNumId w:val="40"/>
  </w:num>
  <w:num w:numId="41" w16cid:durableId="1747605484">
    <w:abstractNumId w:val="6"/>
  </w:num>
  <w:num w:numId="42" w16cid:durableId="1039284857">
    <w:abstractNumId w:val="39"/>
  </w:num>
  <w:num w:numId="43" w16cid:durableId="545416752">
    <w:abstractNumId w:val="43"/>
  </w:num>
  <w:num w:numId="44" w16cid:durableId="2018000538">
    <w:abstractNumId w:val="37"/>
  </w:num>
  <w:num w:numId="45" w16cid:durableId="1820491352">
    <w:abstractNumId w:val="21"/>
  </w:num>
  <w:num w:numId="46" w16cid:durableId="717627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760192">
    <w:abstractNumId w:val="8"/>
  </w:num>
  <w:num w:numId="48" w16cid:durableId="380058140">
    <w:abstractNumId w:val="19"/>
  </w:num>
  <w:num w:numId="49" w16cid:durableId="1042708371">
    <w:abstractNumId w:val="10"/>
  </w:num>
  <w:num w:numId="50" w16cid:durableId="1491826281">
    <w:abstractNumId w:val="24"/>
  </w:num>
  <w:num w:numId="51" w16cid:durableId="178783167">
    <w:abstractNumId w:val="29"/>
  </w:num>
  <w:num w:numId="52" w16cid:durableId="19012801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NzewsDQ1MjI3MjBX0lEKTi0uzszPAymwrAUATCLpTiwAAAA="/>
  </w:docVars>
  <w:rsids>
    <w:rsidRoot w:val="00CC4FE4"/>
    <w:rsid w:val="000060E3"/>
    <w:rsid w:val="00007BAF"/>
    <w:rsid w:val="000100CD"/>
    <w:rsid w:val="0001201C"/>
    <w:rsid w:val="000155C9"/>
    <w:rsid w:val="00015EBA"/>
    <w:rsid w:val="00016CAE"/>
    <w:rsid w:val="000262A0"/>
    <w:rsid w:val="000308FD"/>
    <w:rsid w:val="000351A7"/>
    <w:rsid w:val="00041F47"/>
    <w:rsid w:val="00043AD9"/>
    <w:rsid w:val="00046817"/>
    <w:rsid w:val="000477EB"/>
    <w:rsid w:val="00051B6E"/>
    <w:rsid w:val="00053B1E"/>
    <w:rsid w:val="00064485"/>
    <w:rsid w:val="00070390"/>
    <w:rsid w:val="00070FFA"/>
    <w:rsid w:val="00073A5C"/>
    <w:rsid w:val="00076A11"/>
    <w:rsid w:val="0007730A"/>
    <w:rsid w:val="000811B7"/>
    <w:rsid w:val="00081BBB"/>
    <w:rsid w:val="00083319"/>
    <w:rsid w:val="00086B3E"/>
    <w:rsid w:val="00094852"/>
    <w:rsid w:val="000A1ED2"/>
    <w:rsid w:val="000A4CCC"/>
    <w:rsid w:val="000A4E17"/>
    <w:rsid w:val="000B6148"/>
    <w:rsid w:val="000B6AE7"/>
    <w:rsid w:val="000C63D3"/>
    <w:rsid w:val="000E1CEA"/>
    <w:rsid w:val="000E4717"/>
    <w:rsid w:val="000E7303"/>
    <w:rsid w:val="000F15D9"/>
    <w:rsid w:val="001006A5"/>
    <w:rsid w:val="0010090F"/>
    <w:rsid w:val="00103F83"/>
    <w:rsid w:val="0010794E"/>
    <w:rsid w:val="001219FB"/>
    <w:rsid w:val="00124D94"/>
    <w:rsid w:val="00124F0F"/>
    <w:rsid w:val="0013297D"/>
    <w:rsid w:val="00133B4A"/>
    <w:rsid w:val="00133D5E"/>
    <w:rsid w:val="00135C4B"/>
    <w:rsid w:val="00147E42"/>
    <w:rsid w:val="00151444"/>
    <w:rsid w:val="00171EC8"/>
    <w:rsid w:val="00173234"/>
    <w:rsid w:val="00177932"/>
    <w:rsid w:val="00183C58"/>
    <w:rsid w:val="0018471C"/>
    <w:rsid w:val="001973D0"/>
    <w:rsid w:val="001A2410"/>
    <w:rsid w:val="001A2EA0"/>
    <w:rsid w:val="001A71BB"/>
    <w:rsid w:val="001A7843"/>
    <w:rsid w:val="001A7FF3"/>
    <w:rsid w:val="001B4C42"/>
    <w:rsid w:val="001B68C8"/>
    <w:rsid w:val="001C0E92"/>
    <w:rsid w:val="001C20A7"/>
    <w:rsid w:val="001C2F4A"/>
    <w:rsid w:val="001C38B4"/>
    <w:rsid w:val="001C5535"/>
    <w:rsid w:val="001D01B9"/>
    <w:rsid w:val="001D0425"/>
    <w:rsid w:val="001D09F6"/>
    <w:rsid w:val="001D3E1F"/>
    <w:rsid w:val="001D4905"/>
    <w:rsid w:val="001E1D81"/>
    <w:rsid w:val="001E2399"/>
    <w:rsid w:val="001E30F9"/>
    <w:rsid w:val="001F05C6"/>
    <w:rsid w:val="001F113D"/>
    <w:rsid w:val="001F2748"/>
    <w:rsid w:val="001F632B"/>
    <w:rsid w:val="00203B7F"/>
    <w:rsid w:val="00216E20"/>
    <w:rsid w:val="00223FB9"/>
    <w:rsid w:val="00225553"/>
    <w:rsid w:val="00225681"/>
    <w:rsid w:val="00225D7E"/>
    <w:rsid w:val="00225F22"/>
    <w:rsid w:val="0023221C"/>
    <w:rsid w:val="00236490"/>
    <w:rsid w:val="00244B4E"/>
    <w:rsid w:val="00246331"/>
    <w:rsid w:val="0025472C"/>
    <w:rsid w:val="00256496"/>
    <w:rsid w:val="00257663"/>
    <w:rsid w:val="0026429B"/>
    <w:rsid w:val="00265B34"/>
    <w:rsid w:val="002666EA"/>
    <w:rsid w:val="00272158"/>
    <w:rsid w:val="00273666"/>
    <w:rsid w:val="0027751D"/>
    <w:rsid w:val="00287D4D"/>
    <w:rsid w:val="00294B31"/>
    <w:rsid w:val="00296CBC"/>
    <w:rsid w:val="00297791"/>
    <w:rsid w:val="002A03EB"/>
    <w:rsid w:val="002A2DD0"/>
    <w:rsid w:val="002A2F44"/>
    <w:rsid w:val="002A54EA"/>
    <w:rsid w:val="002B141A"/>
    <w:rsid w:val="002B400B"/>
    <w:rsid w:val="002B42B4"/>
    <w:rsid w:val="002C3F56"/>
    <w:rsid w:val="002D32B1"/>
    <w:rsid w:val="002D41FF"/>
    <w:rsid w:val="002E1CF3"/>
    <w:rsid w:val="002E4101"/>
    <w:rsid w:val="002E4AE7"/>
    <w:rsid w:val="002E6D3B"/>
    <w:rsid w:val="002E77D5"/>
    <w:rsid w:val="002F0C3E"/>
    <w:rsid w:val="002F107D"/>
    <w:rsid w:val="00303A18"/>
    <w:rsid w:val="003045DB"/>
    <w:rsid w:val="003048E2"/>
    <w:rsid w:val="00305E95"/>
    <w:rsid w:val="00306C1C"/>
    <w:rsid w:val="00310354"/>
    <w:rsid w:val="00313DDD"/>
    <w:rsid w:val="00315C5A"/>
    <w:rsid w:val="00322844"/>
    <w:rsid w:val="00325D07"/>
    <w:rsid w:val="003420A6"/>
    <w:rsid w:val="00342F84"/>
    <w:rsid w:val="003506E2"/>
    <w:rsid w:val="003560FD"/>
    <w:rsid w:val="00357D47"/>
    <w:rsid w:val="00367742"/>
    <w:rsid w:val="00370959"/>
    <w:rsid w:val="00371D21"/>
    <w:rsid w:val="0037514C"/>
    <w:rsid w:val="00375D13"/>
    <w:rsid w:val="00384CFB"/>
    <w:rsid w:val="0039215D"/>
    <w:rsid w:val="00392398"/>
    <w:rsid w:val="0039505E"/>
    <w:rsid w:val="003975F6"/>
    <w:rsid w:val="003A00F0"/>
    <w:rsid w:val="003A01BB"/>
    <w:rsid w:val="003A23DA"/>
    <w:rsid w:val="003A4507"/>
    <w:rsid w:val="003A6A82"/>
    <w:rsid w:val="003B18CB"/>
    <w:rsid w:val="003B2F0F"/>
    <w:rsid w:val="003B40F8"/>
    <w:rsid w:val="003B7DA0"/>
    <w:rsid w:val="003D15CF"/>
    <w:rsid w:val="003D7CFF"/>
    <w:rsid w:val="003E1CEF"/>
    <w:rsid w:val="003E50D8"/>
    <w:rsid w:val="003E6083"/>
    <w:rsid w:val="003E794E"/>
    <w:rsid w:val="00405F48"/>
    <w:rsid w:val="00407F85"/>
    <w:rsid w:val="00414A27"/>
    <w:rsid w:val="00415907"/>
    <w:rsid w:val="00416304"/>
    <w:rsid w:val="00425FBF"/>
    <w:rsid w:val="00432D3C"/>
    <w:rsid w:val="00435F38"/>
    <w:rsid w:val="004422F5"/>
    <w:rsid w:val="004504A3"/>
    <w:rsid w:val="004670AD"/>
    <w:rsid w:val="00471FD3"/>
    <w:rsid w:val="004726D3"/>
    <w:rsid w:val="00474CF7"/>
    <w:rsid w:val="00482E11"/>
    <w:rsid w:val="00485E94"/>
    <w:rsid w:val="00496D0F"/>
    <w:rsid w:val="00497C70"/>
    <w:rsid w:val="004A0D34"/>
    <w:rsid w:val="004A16C7"/>
    <w:rsid w:val="004A19D7"/>
    <w:rsid w:val="004A6C56"/>
    <w:rsid w:val="004B05B2"/>
    <w:rsid w:val="004B4ADF"/>
    <w:rsid w:val="004B5856"/>
    <w:rsid w:val="004B672A"/>
    <w:rsid w:val="004C0227"/>
    <w:rsid w:val="004C563B"/>
    <w:rsid w:val="004C6244"/>
    <w:rsid w:val="004D0F8D"/>
    <w:rsid w:val="004D773B"/>
    <w:rsid w:val="004D7B6B"/>
    <w:rsid w:val="004D7EC3"/>
    <w:rsid w:val="004E0A6D"/>
    <w:rsid w:val="004F11EC"/>
    <w:rsid w:val="004F31B3"/>
    <w:rsid w:val="004F424C"/>
    <w:rsid w:val="00500977"/>
    <w:rsid w:val="00502F11"/>
    <w:rsid w:val="00504A49"/>
    <w:rsid w:val="00506F09"/>
    <w:rsid w:val="005073B0"/>
    <w:rsid w:val="00510911"/>
    <w:rsid w:val="0051121B"/>
    <w:rsid w:val="00512028"/>
    <w:rsid w:val="00512BC6"/>
    <w:rsid w:val="00515A68"/>
    <w:rsid w:val="00526EC8"/>
    <w:rsid w:val="00532D9B"/>
    <w:rsid w:val="00532E02"/>
    <w:rsid w:val="00537642"/>
    <w:rsid w:val="0054343F"/>
    <w:rsid w:val="00546F36"/>
    <w:rsid w:val="005472CA"/>
    <w:rsid w:val="00554B17"/>
    <w:rsid w:val="00555FE5"/>
    <w:rsid w:val="00562473"/>
    <w:rsid w:val="005640C8"/>
    <w:rsid w:val="005668E7"/>
    <w:rsid w:val="0056743C"/>
    <w:rsid w:val="005714F4"/>
    <w:rsid w:val="00574045"/>
    <w:rsid w:val="00574B10"/>
    <w:rsid w:val="00577085"/>
    <w:rsid w:val="00582DC0"/>
    <w:rsid w:val="00587A98"/>
    <w:rsid w:val="00590F04"/>
    <w:rsid w:val="00592E42"/>
    <w:rsid w:val="005A1B28"/>
    <w:rsid w:val="005A4240"/>
    <w:rsid w:val="005A6B9B"/>
    <w:rsid w:val="005B04C3"/>
    <w:rsid w:val="005B3380"/>
    <w:rsid w:val="005B6816"/>
    <w:rsid w:val="005C062E"/>
    <w:rsid w:val="005C07B4"/>
    <w:rsid w:val="005C31BB"/>
    <w:rsid w:val="005C74C5"/>
    <w:rsid w:val="005D2429"/>
    <w:rsid w:val="005D66D8"/>
    <w:rsid w:val="005E07A1"/>
    <w:rsid w:val="005F2B80"/>
    <w:rsid w:val="005F666D"/>
    <w:rsid w:val="00604936"/>
    <w:rsid w:val="00610B43"/>
    <w:rsid w:val="00611987"/>
    <w:rsid w:val="006134E2"/>
    <w:rsid w:val="00614189"/>
    <w:rsid w:val="00615D27"/>
    <w:rsid w:val="00625B12"/>
    <w:rsid w:val="006268BA"/>
    <w:rsid w:val="006273F3"/>
    <w:rsid w:val="00636EB7"/>
    <w:rsid w:val="00640365"/>
    <w:rsid w:val="00663560"/>
    <w:rsid w:val="00663E5B"/>
    <w:rsid w:val="00666DAE"/>
    <w:rsid w:val="00674DB8"/>
    <w:rsid w:val="00681E41"/>
    <w:rsid w:val="00685B10"/>
    <w:rsid w:val="00686E1B"/>
    <w:rsid w:val="006935F6"/>
    <w:rsid w:val="0069432F"/>
    <w:rsid w:val="006953C0"/>
    <w:rsid w:val="00695813"/>
    <w:rsid w:val="006A06CC"/>
    <w:rsid w:val="006A08B3"/>
    <w:rsid w:val="006A0912"/>
    <w:rsid w:val="006A2794"/>
    <w:rsid w:val="006A2B28"/>
    <w:rsid w:val="006B0ED1"/>
    <w:rsid w:val="006C5973"/>
    <w:rsid w:val="006D3407"/>
    <w:rsid w:val="006D5067"/>
    <w:rsid w:val="006D54DA"/>
    <w:rsid w:val="006E13FA"/>
    <w:rsid w:val="006E4109"/>
    <w:rsid w:val="007035E8"/>
    <w:rsid w:val="0070485E"/>
    <w:rsid w:val="00707A30"/>
    <w:rsid w:val="00712953"/>
    <w:rsid w:val="00713633"/>
    <w:rsid w:val="0071635C"/>
    <w:rsid w:val="0072319C"/>
    <w:rsid w:val="00727191"/>
    <w:rsid w:val="00730152"/>
    <w:rsid w:val="007309A8"/>
    <w:rsid w:val="00732429"/>
    <w:rsid w:val="00735B6D"/>
    <w:rsid w:val="00736D63"/>
    <w:rsid w:val="00742F45"/>
    <w:rsid w:val="00743116"/>
    <w:rsid w:val="00745868"/>
    <w:rsid w:val="00752B78"/>
    <w:rsid w:val="0075459E"/>
    <w:rsid w:val="00757962"/>
    <w:rsid w:val="00760407"/>
    <w:rsid w:val="007652D6"/>
    <w:rsid w:val="00767C5A"/>
    <w:rsid w:val="00771906"/>
    <w:rsid w:val="00772BAE"/>
    <w:rsid w:val="00775F0B"/>
    <w:rsid w:val="00776658"/>
    <w:rsid w:val="00777135"/>
    <w:rsid w:val="00777390"/>
    <w:rsid w:val="00777F2A"/>
    <w:rsid w:val="007818E1"/>
    <w:rsid w:val="00782F62"/>
    <w:rsid w:val="00784067"/>
    <w:rsid w:val="007866BE"/>
    <w:rsid w:val="00787560"/>
    <w:rsid w:val="00787F7A"/>
    <w:rsid w:val="00791F10"/>
    <w:rsid w:val="00793010"/>
    <w:rsid w:val="007935E1"/>
    <w:rsid w:val="00793F92"/>
    <w:rsid w:val="00794648"/>
    <w:rsid w:val="007953F9"/>
    <w:rsid w:val="007A2C7F"/>
    <w:rsid w:val="007B02C8"/>
    <w:rsid w:val="007B1F6C"/>
    <w:rsid w:val="007B2624"/>
    <w:rsid w:val="007B2BBC"/>
    <w:rsid w:val="007B40CC"/>
    <w:rsid w:val="007B4D2F"/>
    <w:rsid w:val="007B5F70"/>
    <w:rsid w:val="007C0E10"/>
    <w:rsid w:val="007C15DC"/>
    <w:rsid w:val="007C31BB"/>
    <w:rsid w:val="007D620A"/>
    <w:rsid w:val="007D7DCA"/>
    <w:rsid w:val="007E3E45"/>
    <w:rsid w:val="007E45C9"/>
    <w:rsid w:val="00802A61"/>
    <w:rsid w:val="00802B9F"/>
    <w:rsid w:val="00812578"/>
    <w:rsid w:val="0081376E"/>
    <w:rsid w:val="0081493E"/>
    <w:rsid w:val="00816620"/>
    <w:rsid w:val="00816ED7"/>
    <w:rsid w:val="00822109"/>
    <w:rsid w:val="00827E7C"/>
    <w:rsid w:val="008301C5"/>
    <w:rsid w:val="00833F4D"/>
    <w:rsid w:val="00835E17"/>
    <w:rsid w:val="00836710"/>
    <w:rsid w:val="00837BA2"/>
    <w:rsid w:val="008407BF"/>
    <w:rsid w:val="00844A4D"/>
    <w:rsid w:val="00846FE9"/>
    <w:rsid w:val="00847C47"/>
    <w:rsid w:val="00847F26"/>
    <w:rsid w:val="00851BB1"/>
    <w:rsid w:val="008542E3"/>
    <w:rsid w:val="00861951"/>
    <w:rsid w:val="00866F26"/>
    <w:rsid w:val="0086720B"/>
    <w:rsid w:val="00872B59"/>
    <w:rsid w:val="008772C0"/>
    <w:rsid w:val="0088303C"/>
    <w:rsid w:val="00884DC0"/>
    <w:rsid w:val="00885858"/>
    <w:rsid w:val="00886B32"/>
    <w:rsid w:val="008905B6"/>
    <w:rsid w:val="00895F67"/>
    <w:rsid w:val="008A4E14"/>
    <w:rsid w:val="008B6782"/>
    <w:rsid w:val="008B7BB0"/>
    <w:rsid w:val="008B7D32"/>
    <w:rsid w:val="008C3027"/>
    <w:rsid w:val="008C4317"/>
    <w:rsid w:val="008C43B5"/>
    <w:rsid w:val="008C5846"/>
    <w:rsid w:val="008C69EC"/>
    <w:rsid w:val="008C6EDD"/>
    <w:rsid w:val="008D4E6D"/>
    <w:rsid w:val="008D594C"/>
    <w:rsid w:val="008F1CAB"/>
    <w:rsid w:val="008F260B"/>
    <w:rsid w:val="009015A9"/>
    <w:rsid w:val="009030FA"/>
    <w:rsid w:val="00904668"/>
    <w:rsid w:val="00912B29"/>
    <w:rsid w:val="00915699"/>
    <w:rsid w:val="009265B2"/>
    <w:rsid w:val="00942503"/>
    <w:rsid w:val="00942D9B"/>
    <w:rsid w:val="00952E01"/>
    <w:rsid w:val="00967A9C"/>
    <w:rsid w:val="0098502F"/>
    <w:rsid w:val="009856BB"/>
    <w:rsid w:val="00993587"/>
    <w:rsid w:val="00993F69"/>
    <w:rsid w:val="00994B71"/>
    <w:rsid w:val="00995148"/>
    <w:rsid w:val="009A0C40"/>
    <w:rsid w:val="009A358F"/>
    <w:rsid w:val="009A4FDC"/>
    <w:rsid w:val="009A58F0"/>
    <w:rsid w:val="009A6A9E"/>
    <w:rsid w:val="009A7B50"/>
    <w:rsid w:val="009B3498"/>
    <w:rsid w:val="009B4774"/>
    <w:rsid w:val="009B4EA1"/>
    <w:rsid w:val="009B74C8"/>
    <w:rsid w:val="009B778F"/>
    <w:rsid w:val="009C1477"/>
    <w:rsid w:val="009C2BD8"/>
    <w:rsid w:val="009C4DF7"/>
    <w:rsid w:val="009D1481"/>
    <w:rsid w:val="009D30C4"/>
    <w:rsid w:val="009D3446"/>
    <w:rsid w:val="009D4722"/>
    <w:rsid w:val="009D5928"/>
    <w:rsid w:val="009F4348"/>
    <w:rsid w:val="00A01A48"/>
    <w:rsid w:val="00A03BBB"/>
    <w:rsid w:val="00A06E21"/>
    <w:rsid w:val="00A125B2"/>
    <w:rsid w:val="00A15D2F"/>
    <w:rsid w:val="00A2297E"/>
    <w:rsid w:val="00A23E14"/>
    <w:rsid w:val="00A27B82"/>
    <w:rsid w:val="00A27D0D"/>
    <w:rsid w:val="00A31F25"/>
    <w:rsid w:val="00A32E41"/>
    <w:rsid w:val="00A34E05"/>
    <w:rsid w:val="00A3589A"/>
    <w:rsid w:val="00A42B4A"/>
    <w:rsid w:val="00A43F07"/>
    <w:rsid w:val="00A44E32"/>
    <w:rsid w:val="00A544EF"/>
    <w:rsid w:val="00A62CD8"/>
    <w:rsid w:val="00A647BC"/>
    <w:rsid w:val="00A64F8E"/>
    <w:rsid w:val="00A66A22"/>
    <w:rsid w:val="00A71AC4"/>
    <w:rsid w:val="00A73184"/>
    <w:rsid w:val="00A731D2"/>
    <w:rsid w:val="00A73343"/>
    <w:rsid w:val="00A83B8B"/>
    <w:rsid w:val="00A87BC8"/>
    <w:rsid w:val="00A9281A"/>
    <w:rsid w:val="00A93101"/>
    <w:rsid w:val="00A94E68"/>
    <w:rsid w:val="00A96CBF"/>
    <w:rsid w:val="00A9788C"/>
    <w:rsid w:val="00AA065E"/>
    <w:rsid w:val="00AA0E08"/>
    <w:rsid w:val="00AA4756"/>
    <w:rsid w:val="00AA537A"/>
    <w:rsid w:val="00AB03A1"/>
    <w:rsid w:val="00AB1BAB"/>
    <w:rsid w:val="00AC43EA"/>
    <w:rsid w:val="00AD23D2"/>
    <w:rsid w:val="00AE13B9"/>
    <w:rsid w:val="00AE3C1F"/>
    <w:rsid w:val="00AE3FCF"/>
    <w:rsid w:val="00AF0BA6"/>
    <w:rsid w:val="00B006DD"/>
    <w:rsid w:val="00B02576"/>
    <w:rsid w:val="00B03254"/>
    <w:rsid w:val="00B1061D"/>
    <w:rsid w:val="00B11429"/>
    <w:rsid w:val="00B1225A"/>
    <w:rsid w:val="00B14730"/>
    <w:rsid w:val="00B169E9"/>
    <w:rsid w:val="00B21993"/>
    <w:rsid w:val="00B2519E"/>
    <w:rsid w:val="00B30CDB"/>
    <w:rsid w:val="00B31575"/>
    <w:rsid w:val="00B33870"/>
    <w:rsid w:val="00B366AC"/>
    <w:rsid w:val="00B36781"/>
    <w:rsid w:val="00B369FD"/>
    <w:rsid w:val="00B370BC"/>
    <w:rsid w:val="00B37D48"/>
    <w:rsid w:val="00B446AB"/>
    <w:rsid w:val="00B541F6"/>
    <w:rsid w:val="00B54952"/>
    <w:rsid w:val="00B55D2B"/>
    <w:rsid w:val="00B57E60"/>
    <w:rsid w:val="00B6489E"/>
    <w:rsid w:val="00B71BFE"/>
    <w:rsid w:val="00B73994"/>
    <w:rsid w:val="00B819A7"/>
    <w:rsid w:val="00B82EA8"/>
    <w:rsid w:val="00B9022A"/>
    <w:rsid w:val="00B92577"/>
    <w:rsid w:val="00B92745"/>
    <w:rsid w:val="00B9353F"/>
    <w:rsid w:val="00B97865"/>
    <w:rsid w:val="00BA0221"/>
    <w:rsid w:val="00BB5BD4"/>
    <w:rsid w:val="00BB6131"/>
    <w:rsid w:val="00BC3AAD"/>
    <w:rsid w:val="00BC4831"/>
    <w:rsid w:val="00BC729A"/>
    <w:rsid w:val="00BE2562"/>
    <w:rsid w:val="00BE376F"/>
    <w:rsid w:val="00BE484D"/>
    <w:rsid w:val="00BE50B2"/>
    <w:rsid w:val="00BF234A"/>
    <w:rsid w:val="00BF4038"/>
    <w:rsid w:val="00C00FDC"/>
    <w:rsid w:val="00C02E9C"/>
    <w:rsid w:val="00C05ECA"/>
    <w:rsid w:val="00C07885"/>
    <w:rsid w:val="00C07B51"/>
    <w:rsid w:val="00C07F0B"/>
    <w:rsid w:val="00C12084"/>
    <w:rsid w:val="00C30686"/>
    <w:rsid w:val="00C34E26"/>
    <w:rsid w:val="00C402A0"/>
    <w:rsid w:val="00C45828"/>
    <w:rsid w:val="00C45EDA"/>
    <w:rsid w:val="00C47044"/>
    <w:rsid w:val="00C47CDE"/>
    <w:rsid w:val="00C53C20"/>
    <w:rsid w:val="00C542FA"/>
    <w:rsid w:val="00C572A0"/>
    <w:rsid w:val="00C572FE"/>
    <w:rsid w:val="00C5731F"/>
    <w:rsid w:val="00C61DD4"/>
    <w:rsid w:val="00C67015"/>
    <w:rsid w:val="00C718D6"/>
    <w:rsid w:val="00C829F0"/>
    <w:rsid w:val="00C84BB9"/>
    <w:rsid w:val="00C86D86"/>
    <w:rsid w:val="00C87E0E"/>
    <w:rsid w:val="00C90F1D"/>
    <w:rsid w:val="00C92662"/>
    <w:rsid w:val="00C938E6"/>
    <w:rsid w:val="00CA4636"/>
    <w:rsid w:val="00CA71D0"/>
    <w:rsid w:val="00CB31BC"/>
    <w:rsid w:val="00CB5F25"/>
    <w:rsid w:val="00CC39CE"/>
    <w:rsid w:val="00CC3B0F"/>
    <w:rsid w:val="00CC44D5"/>
    <w:rsid w:val="00CC4FE4"/>
    <w:rsid w:val="00CC6760"/>
    <w:rsid w:val="00CD5578"/>
    <w:rsid w:val="00CD63B5"/>
    <w:rsid w:val="00CE5D5F"/>
    <w:rsid w:val="00CF5D43"/>
    <w:rsid w:val="00CF6724"/>
    <w:rsid w:val="00D02E29"/>
    <w:rsid w:val="00D062E4"/>
    <w:rsid w:val="00D077E0"/>
    <w:rsid w:val="00D14B25"/>
    <w:rsid w:val="00D17A82"/>
    <w:rsid w:val="00D20B3D"/>
    <w:rsid w:val="00D23453"/>
    <w:rsid w:val="00D23FD7"/>
    <w:rsid w:val="00D26C29"/>
    <w:rsid w:val="00D27856"/>
    <w:rsid w:val="00D30F2B"/>
    <w:rsid w:val="00D371D6"/>
    <w:rsid w:val="00D41638"/>
    <w:rsid w:val="00D42252"/>
    <w:rsid w:val="00D4382D"/>
    <w:rsid w:val="00D4395E"/>
    <w:rsid w:val="00D47407"/>
    <w:rsid w:val="00D47E00"/>
    <w:rsid w:val="00D523CB"/>
    <w:rsid w:val="00D54A79"/>
    <w:rsid w:val="00D57508"/>
    <w:rsid w:val="00D626BF"/>
    <w:rsid w:val="00D628BF"/>
    <w:rsid w:val="00D65107"/>
    <w:rsid w:val="00D74675"/>
    <w:rsid w:val="00D74DCA"/>
    <w:rsid w:val="00D757A1"/>
    <w:rsid w:val="00D76948"/>
    <w:rsid w:val="00D80350"/>
    <w:rsid w:val="00D86CD1"/>
    <w:rsid w:val="00D86DA6"/>
    <w:rsid w:val="00D91EC0"/>
    <w:rsid w:val="00D953E9"/>
    <w:rsid w:val="00DA1992"/>
    <w:rsid w:val="00DA4AF9"/>
    <w:rsid w:val="00DA7985"/>
    <w:rsid w:val="00DB069A"/>
    <w:rsid w:val="00DB2002"/>
    <w:rsid w:val="00DB2DD5"/>
    <w:rsid w:val="00DB47FB"/>
    <w:rsid w:val="00DB72C0"/>
    <w:rsid w:val="00DC54DA"/>
    <w:rsid w:val="00DD35D0"/>
    <w:rsid w:val="00DE2801"/>
    <w:rsid w:val="00DF17F8"/>
    <w:rsid w:val="00DF1FA9"/>
    <w:rsid w:val="00DF2C3D"/>
    <w:rsid w:val="00DF50C1"/>
    <w:rsid w:val="00DF6075"/>
    <w:rsid w:val="00DF6E77"/>
    <w:rsid w:val="00E01A07"/>
    <w:rsid w:val="00E01A78"/>
    <w:rsid w:val="00E02BB2"/>
    <w:rsid w:val="00E11F31"/>
    <w:rsid w:val="00E13BC8"/>
    <w:rsid w:val="00E25382"/>
    <w:rsid w:val="00E364F7"/>
    <w:rsid w:val="00E36AC1"/>
    <w:rsid w:val="00E36C2D"/>
    <w:rsid w:val="00E40655"/>
    <w:rsid w:val="00E41A98"/>
    <w:rsid w:val="00E450E5"/>
    <w:rsid w:val="00E53C1F"/>
    <w:rsid w:val="00E53E79"/>
    <w:rsid w:val="00E56AC2"/>
    <w:rsid w:val="00E56CF1"/>
    <w:rsid w:val="00E56EF0"/>
    <w:rsid w:val="00E61A2B"/>
    <w:rsid w:val="00E62303"/>
    <w:rsid w:val="00E651B7"/>
    <w:rsid w:val="00E74DFB"/>
    <w:rsid w:val="00E76EDB"/>
    <w:rsid w:val="00E8289E"/>
    <w:rsid w:val="00E86FAA"/>
    <w:rsid w:val="00E94119"/>
    <w:rsid w:val="00E94261"/>
    <w:rsid w:val="00E947C7"/>
    <w:rsid w:val="00E94F4A"/>
    <w:rsid w:val="00EA1557"/>
    <w:rsid w:val="00EB3ECF"/>
    <w:rsid w:val="00EB7DC4"/>
    <w:rsid w:val="00EC010F"/>
    <w:rsid w:val="00EC1CB9"/>
    <w:rsid w:val="00ED02B8"/>
    <w:rsid w:val="00ED0914"/>
    <w:rsid w:val="00ED4C68"/>
    <w:rsid w:val="00EE012C"/>
    <w:rsid w:val="00EE15B9"/>
    <w:rsid w:val="00EE2469"/>
    <w:rsid w:val="00EE33CA"/>
    <w:rsid w:val="00EE6BF2"/>
    <w:rsid w:val="00EE7483"/>
    <w:rsid w:val="00EE7E85"/>
    <w:rsid w:val="00EF0A1D"/>
    <w:rsid w:val="00EF16F3"/>
    <w:rsid w:val="00EF178C"/>
    <w:rsid w:val="00EF73E1"/>
    <w:rsid w:val="00F029E6"/>
    <w:rsid w:val="00F02D42"/>
    <w:rsid w:val="00F02E52"/>
    <w:rsid w:val="00F10B09"/>
    <w:rsid w:val="00F12974"/>
    <w:rsid w:val="00F13C7F"/>
    <w:rsid w:val="00F17262"/>
    <w:rsid w:val="00F17ECC"/>
    <w:rsid w:val="00F22AD5"/>
    <w:rsid w:val="00F244B4"/>
    <w:rsid w:val="00F31102"/>
    <w:rsid w:val="00F36F94"/>
    <w:rsid w:val="00F374A6"/>
    <w:rsid w:val="00F40784"/>
    <w:rsid w:val="00F435AC"/>
    <w:rsid w:val="00F4495B"/>
    <w:rsid w:val="00F46613"/>
    <w:rsid w:val="00F5188D"/>
    <w:rsid w:val="00F5214B"/>
    <w:rsid w:val="00F55D10"/>
    <w:rsid w:val="00F55F09"/>
    <w:rsid w:val="00F65C2D"/>
    <w:rsid w:val="00F66D65"/>
    <w:rsid w:val="00F71544"/>
    <w:rsid w:val="00F7227F"/>
    <w:rsid w:val="00F7232C"/>
    <w:rsid w:val="00F73ECD"/>
    <w:rsid w:val="00F820E2"/>
    <w:rsid w:val="00F834BD"/>
    <w:rsid w:val="00F83A25"/>
    <w:rsid w:val="00F846ED"/>
    <w:rsid w:val="00F84AA6"/>
    <w:rsid w:val="00F87DEB"/>
    <w:rsid w:val="00F87E2F"/>
    <w:rsid w:val="00F9059C"/>
    <w:rsid w:val="00F9229C"/>
    <w:rsid w:val="00F9428E"/>
    <w:rsid w:val="00F94F12"/>
    <w:rsid w:val="00F969B1"/>
    <w:rsid w:val="00F97D11"/>
    <w:rsid w:val="00FA0853"/>
    <w:rsid w:val="00FA37E0"/>
    <w:rsid w:val="00FA5B12"/>
    <w:rsid w:val="00FA6392"/>
    <w:rsid w:val="00FA78BE"/>
    <w:rsid w:val="00FB022F"/>
    <w:rsid w:val="00FB2B31"/>
    <w:rsid w:val="00FB2B9D"/>
    <w:rsid w:val="00FB56C4"/>
    <w:rsid w:val="00FC1D80"/>
    <w:rsid w:val="00FC38A3"/>
    <w:rsid w:val="00FD33FF"/>
    <w:rsid w:val="00FD469F"/>
    <w:rsid w:val="00FD6B83"/>
    <w:rsid w:val="00FD77F4"/>
    <w:rsid w:val="00FD7C8C"/>
    <w:rsid w:val="00FE0E3E"/>
    <w:rsid w:val="00FE3075"/>
    <w:rsid w:val="00FE338F"/>
    <w:rsid w:val="00FE685E"/>
    <w:rsid w:val="00FF075A"/>
    <w:rsid w:val="00FF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A5C2"/>
  <w15:chartTrackingRefBased/>
  <w15:docId w15:val="{BF4DF4C9-9C4F-478E-B816-988CE17E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1C"/>
    <w:pPr>
      <w:spacing w:after="200" w:line="276" w:lineRule="auto"/>
    </w:pPr>
    <w:rPr>
      <w:sz w:val="22"/>
      <w:szCs w:val="22"/>
    </w:rPr>
  </w:style>
  <w:style w:type="paragraph" w:styleId="Heading1">
    <w:name w:val="heading 1"/>
    <w:basedOn w:val="Normal"/>
    <w:next w:val="Normal"/>
    <w:link w:val="Heading1Char"/>
    <w:uiPriority w:val="9"/>
    <w:qFormat/>
    <w:rsid w:val="00CC4FE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C4FE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A091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A091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6A091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6A091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6A0912"/>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6A0912"/>
    <w:pPr>
      <w:spacing w:before="240" w:after="60"/>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6A091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4FE4"/>
    <w:rPr>
      <w:rFonts w:ascii="Cambria" w:eastAsia="Times New Roman" w:hAnsi="Cambria" w:cs="Times New Roman"/>
      <w:b/>
      <w:bCs/>
      <w:color w:val="365F91"/>
      <w:sz w:val="28"/>
      <w:szCs w:val="28"/>
    </w:rPr>
  </w:style>
  <w:style w:type="paragraph" w:styleId="NoSpacing">
    <w:name w:val="No Spacing"/>
    <w:uiPriority w:val="1"/>
    <w:qFormat/>
    <w:rsid w:val="00CC4FE4"/>
    <w:rPr>
      <w:sz w:val="22"/>
      <w:szCs w:val="22"/>
    </w:rPr>
  </w:style>
  <w:style w:type="character" w:customStyle="1" w:styleId="Heading2Char">
    <w:name w:val="Heading 2 Char"/>
    <w:link w:val="Heading2"/>
    <w:uiPriority w:val="9"/>
    <w:rsid w:val="00CC4FE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6A0912"/>
    <w:rPr>
      <w:rFonts w:ascii="Cambria" w:eastAsia="Times New Roman" w:hAnsi="Cambria" w:cs="Times New Roman"/>
      <w:b/>
      <w:bCs/>
      <w:sz w:val="26"/>
      <w:szCs w:val="26"/>
    </w:rPr>
  </w:style>
  <w:style w:type="character" w:customStyle="1" w:styleId="Heading4Char">
    <w:name w:val="Heading 4 Char"/>
    <w:link w:val="Heading4"/>
    <w:uiPriority w:val="9"/>
    <w:rsid w:val="006A0912"/>
    <w:rPr>
      <w:rFonts w:ascii="Calibri" w:eastAsia="Times New Roman" w:hAnsi="Calibri" w:cs="Times New Roman"/>
      <w:b/>
      <w:bCs/>
      <w:sz w:val="28"/>
      <w:szCs w:val="28"/>
    </w:rPr>
  </w:style>
  <w:style w:type="character" w:customStyle="1" w:styleId="Heading5Char">
    <w:name w:val="Heading 5 Char"/>
    <w:link w:val="Heading5"/>
    <w:uiPriority w:val="9"/>
    <w:rsid w:val="006A0912"/>
    <w:rPr>
      <w:rFonts w:ascii="Calibri" w:eastAsia="Times New Roman" w:hAnsi="Calibri" w:cs="Times New Roman"/>
      <w:b/>
      <w:bCs/>
      <w:i/>
      <w:iCs/>
      <w:sz w:val="26"/>
      <w:szCs w:val="26"/>
    </w:rPr>
  </w:style>
  <w:style w:type="character" w:customStyle="1" w:styleId="Heading6Char">
    <w:name w:val="Heading 6 Char"/>
    <w:link w:val="Heading6"/>
    <w:uiPriority w:val="9"/>
    <w:rsid w:val="006A0912"/>
    <w:rPr>
      <w:rFonts w:ascii="Calibri" w:eastAsia="Times New Roman" w:hAnsi="Calibri" w:cs="Times New Roman"/>
      <w:b/>
      <w:bCs/>
      <w:sz w:val="22"/>
      <w:szCs w:val="22"/>
    </w:rPr>
  </w:style>
  <w:style w:type="character" w:customStyle="1" w:styleId="Heading7Char">
    <w:name w:val="Heading 7 Char"/>
    <w:link w:val="Heading7"/>
    <w:uiPriority w:val="9"/>
    <w:rsid w:val="006A0912"/>
    <w:rPr>
      <w:rFonts w:ascii="Calibri" w:eastAsia="Times New Roman" w:hAnsi="Calibri" w:cs="Times New Roman"/>
      <w:sz w:val="24"/>
      <w:szCs w:val="24"/>
    </w:rPr>
  </w:style>
  <w:style w:type="character" w:customStyle="1" w:styleId="Heading8Char">
    <w:name w:val="Heading 8 Char"/>
    <w:link w:val="Heading8"/>
    <w:uiPriority w:val="9"/>
    <w:rsid w:val="006A0912"/>
    <w:rPr>
      <w:rFonts w:ascii="Calibri" w:eastAsia="Times New Roman" w:hAnsi="Calibri" w:cs="Times New Roman"/>
      <w:i/>
      <w:iCs/>
      <w:sz w:val="24"/>
      <w:szCs w:val="24"/>
    </w:rPr>
  </w:style>
  <w:style w:type="character" w:customStyle="1" w:styleId="Heading9Char">
    <w:name w:val="Heading 9 Char"/>
    <w:link w:val="Heading9"/>
    <w:uiPriority w:val="9"/>
    <w:rsid w:val="006A0912"/>
    <w:rPr>
      <w:rFonts w:ascii="Cambria" w:eastAsia="Times New Roman" w:hAnsi="Cambria" w:cs="Times New Roman"/>
      <w:sz w:val="22"/>
      <w:szCs w:val="22"/>
    </w:rPr>
  </w:style>
  <w:style w:type="paragraph" w:styleId="Title">
    <w:name w:val="Title"/>
    <w:basedOn w:val="Normal"/>
    <w:next w:val="Normal"/>
    <w:link w:val="TitleChar"/>
    <w:uiPriority w:val="10"/>
    <w:qFormat/>
    <w:rsid w:val="006A091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A0912"/>
    <w:rPr>
      <w:rFonts w:ascii="Cambria" w:eastAsia="Times New Roman" w:hAnsi="Cambria" w:cs="Times New Roman"/>
      <w:b/>
      <w:bCs/>
      <w:kern w:val="28"/>
      <w:sz w:val="32"/>
      <w:szCs w:val="32"/>
    </w:rPr>
  </w:style>
  <w:style w:type="paragraph" w:styleId="Footer">
    <w:name w:val="footer"/>
    <w:basedOn w:val="Normal"/>
    <w:link w:val="FooterChar"/>
    <w:rsid w:val="002E1CF3"/>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FooterChar">
    <w:name w:val="Footer Char"/>
    <w:link w:val="Footer"/>
    <w:rsid w:val="002E1CF3"/>
    <w:rPr>
      <w:rFonts w:ascii="Times New Roman" w:eastAsia="Times New Roman" w:hAnsi="Times New Roman"/>
      <w:snapToGrid w:val="0"/>
      <w:sz w:val="24"/>
    </w:rPr>
  </w:style>
  <w:style w:type="paragraph" w:styleId="ListParagraph">
    <w:name w:val="List Paragraph"/>
    <w:basedOn w:val="Normal"/>
    <w:uiPriority w:val="34"/>
    <w:qFormat/>
    <w:rsid w:val="002E1CF3"/>
    <w:pPr>
      <w:spacing w:after="0" w:line="240" w:lineRule="auto"/>
      <w:ind w:left="720"/>
    </w:pPr>
  </w:style>
  <w:style w:type="paragraph" w:styleId="Header">
    <w:name w:val="header"/>
    <w:basedOn w:val="Normal"/>
    <w:link w:val="HeaderChar"/>
    <w:uiPriority w:val="99"/>
    <w:unhideWhenUsed/>
    <w:rsid w:val="00EF178C"/>
    <w:pPr>
      <w:tabs>
        <w:tab w:val="center" w:pos="4680"/>
        <w:tab w:val="right" w:pos="9360"/>
      </w:tabs>
    </w:pPr>
  </w:style>
  <w:style w:type="character" w:customStyle="1" w:styleId="HeaderChar">
    <w:name w:val="Header Char"/>
    <w:link w:val="Header"/>
    <w:uiPriority w:val="99"/>
    <w:rsid w:val="00EF178C"/>
    <w:rPr>
      <w:sz w:val="22"/>
      <w:szCs w:val="22"/>
    </w:rPr>
  </w:style>
  <w:style w:type="paragraph" w:styleId="BalloonText">
    <w:name w:val="Balloon Text"/>
    <w:basedOn w:val="Normal"/>
    <w:link w:val="BalloonTextChar"/>
    <w:uiPriority w:val="99"/>
    <w:semiHidden/>
    <w:unhideWhenUsed/>
    <w:rsid w:val="00EF1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78C"/>
    <w:rPr>
      <w:rFonts w:ascii="Tahoma" w:hAnsi="Tahoma" w:cs="Tahoma"/>
      <w:sz w:val="16"/>
      <w:szCs w:val="16"/>
    </w:rPr>
  </w:style>
  <w:style w:type="paragraph" w:styleId="BodyText">
    <w:name w:val="Body Text"/>
    <w:basedOn w:val="Normal"/>
    <w:link w:val="BodyTextChar"/>
    <w:rsid w:val="00EE15B9"/>
    <w:pPr>
      <w:widowControl w:val="0"/>
      <w:spacing w:after="0" w:line="240" w:lineRule="auto"/>
      <w:jc w:val="both"/>
    </w:pPr>
    <w:rPr>
      <w:rFonts w:ascii="Times New Roman" w:eastAsia="Times New Roman" w:hAnsi="Times New Roman"/>
      <w:snapToGrid w:val="0"/>
      <w:sz w:val="24"/>
      <w:szCs w:val="20"/>
    </w:rPr>
  </w:style>
  <w:style w:type="character" w:customStyle="1" w:styleId="BodyTextChar">
    <w:name w:val="Body Text Char"/>
    <w:link w:val="BodyText"/>
    <w:rsid w:val="00EE15B9"/>
    <w:rPr>
      <w:rFonts w:ascii="Times New Roman" w:eastAsia="Times New Roman" w:hAnsi="Times New Roman"/>
      <w:snapToGrid w:val="0"/>
      <w:sz w:val="24"/>
    </w:rPr>
  </w:style>
  <w:style w:type="paragraph" w:customStyle="1" w:styleId="Default">
    <w:name w:val="Default"/>
    <w:rsid w:val="00EC1CB9"/>
    <w:pPr>
      <w:autoSpaceDE w:val="0"/>
      <w:autoSpaceDN w:val="0"/>
      <w:adjustRightInd w:val="0"/>
    </w:pPr>
    <w:rPr>
      <w:rFonts w:ascii="Times New Roman" w:hAnsi="Times New Roman"/>
      <w:color w:val="000000"/>
      <w:sz w:val="24"/>
      <w:szCs w:val="24"/>
    </w:rPr>
  </w:style>
  <w:style w:type="character" w:customStyle="1" w:styleId="normaltextrun">
    <w:name w:val="normaltextrun"/>
    <w:basedOn w:val="DefaultParagraphFont"/>
    <w:rsid w:val="00FB2B9D"/>
  </w:style>
  <w:style w:type="paragraph" w:styleId="Revision">
    <w:name w:val="Revision"/>
    <w:hidden/>
    <w:uiPriority w:val="99"/>
    <w:semiHidden/>
    <w:rsid w:val="00FF10E8"/>
    <w:rPr>
      <w:sz w:val="22"/>
      <w:szCs w:val="22"/>
    </w:rPr>
  </w:style>
  <w:style w:type="character" w:styleId="Hyperlink">
    <w:name w:val="Hyperlink"/>
    <w:basedOn w:val="DefaultParagraphFont"/>
    <w:uiPriority w:val="99"/>
    <w:unhideWhenUsed/>
    <w:rsid w:val="006B0ED1"/>
    <w:rPr>
      <w:color w:val="0563C1" w:themeColor="hyperlink"/>
      <w:u w:val="single"/>
    </w:rPr>
  </w:style>
  <w:style w:type="character" w:styleId="UnresolvedMention">
    <w:name w:val="Unresolved Mention"/>
    <w:basedOn w:val="DefaultParagraphFont"/>
    <w:uiPriority w:val="99"/>
    <w:semiHidden/>
    <w:unhideWhenUsed/>
    <w:rsid w:val="006B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353">
      <w:bodyDiv w:val="1"/>
      <w:marLeft w:val="0"/>
      <w:marRight w:val="0"/>
      <w:marTop w:val="0"/>
      <w:marBottom w:val="0"/>
      <w:divBdr>
        <w:top w:val="none" w:sz="0" w:space="0" w:color="auto"/>
        <w:left w:val="none" w:sz="0" w:space="0" w:color="auto"/>
        <w:bottom w:val="none" w:sz="0" w:space="0" w:color="auto"/>
        <w:right w:val="none" w:sz="0" w:space="0" w:color="auto"/>
      </w:divBdr>
    </w:div>
    <w:div w:id="79839822">
      <w:bodyDiv w:val="1"/>
      <w:marLeft w:val="0"/>
      <w:marRight w:val="0"/>
      <w:marTop w:val="0"/>
      <w:marBottom w:val="0"/>
      <w:divBdr>
        <w:top w:val="none" w:sz="0" w:space="0" w:color="auto"/>
        <w:left w:val="none" w:sz="0" w:space="0" w:color="auto"/>
        <w:bottom w:val="none" w:sz="0" w:space="0" w:color="auto"/>
        <w:right w:val="none" w:sz="0" w:space="0" w:color="auto"/>
      </w:divBdr>
    </w:div>
    <w:div w:id="122357413">
      <w:bodyDiv w:val="1"/>
      <w:marLeft w:val="0"/>
      <w:marRight w:val="0"/>
      <w:marTop w:val="0"/>
      <w:marBottom w:val="0"/>
      <w:divBdr>
        <w:top w:val="none" w:sz="0" w:space="0" w:color="auto"/>
        <w:left w:val="none" w:sz="0" w:space="0" w:color="auto"/>
        <w:bottom w:val="none" w:sz="0" w:space="0" w:color="auto"/>
        <w:right w:val="none" w:sz="0" w:space="0" w:color="auto"/>
      </w:divBdr>
    </w:div>
    <w:div w:id="125437462">
      <w:bodyDiv w:val="1"/>
      <w:marLeft w:val="0"/>
      <w:marRight w:val="0"/>
      <w:marTop w:val="0"/>
      <w:marBottom w:val="0"/>
      <w:divBdr>
        <w:top w:val="none" w:sz="0" w:space="0" w:color="auto"/>
        <w:left w:val="none" w:sz="0" w:space="0" w:color="auto"/>
        <w:bottom w:val="none" w:sz="0" w:space="0" w:color="auto"/>
        <w:right w:val="none" w:sz="0" w:space="0" w:color="auto"/>
      </w:divBdr>
    </w:div>
    <w:div w:id="126707656">
      <w:bodyDiv w:val="1"/>
      <w:marLeft w:val="0"/>
      <w:marRight w:val="0"/>
      <w:marTop w:val="0"/>
      <w:marBottom w:val="0"/>
      <w:divBdr>
        <w:top w:val="none" w:sz="0" w:space="0" w:color="auto"/>
        <w:left w:val="none" w:sz="0" w:space="0" w:color="auto"/>
        <w:bottom w:val="none" w:sz="0" w:space="0" w:color="auto"/>
        <w:right w:val="none" w:sz="0" w:space="0" w:color="auto"/>
      </w:divBdr>
    </w:div>
    <w:div w:id="127749394">
      <w:bodyDiv w:val="1"/>
      <w:marLeft w:val="0"/>
      <w:marRight w:val="0"/>
      <w:marTop w:val="0"/>
      <w:marBottom w:val="0"/>
      <w:divBdr>
        <w:top w:val="none" w:sz="0" w:space="0" w:color="auto"/>
        <w:left w:val="none" w:sz="0" w:space="0" w:color="auto"/>
        <w:bottom w:val="none" w:sz="0" w:space="0" w:color="auto"/>
        <w:right w:val="none" w:sz="0" w:space="0" w:color="auto"/>
      </w:divBdr>
    </w:div>
    <w:div w:id="202179611">
      <w:bodyDiv w:val="1"/>
      <w:marLeft w:val="0"/>
      <w:marRight w:val="0"/>
      <w:marTop w:val="0"/>
      <w:marBottom w:val="0"/>
      <w:divBdr>
        <w:top w:val="none" w:sz="0" w:space="0" w:color="auto"/>
        <w:left w:val="none" w:sz="0" w:space="0" w:color="auto"/>
        <w:bottom w:val="none" w:sz="0" w:space="0" w:color="auto"/>
        <w:right w:val="none" w:sz="0" w:space="0" w:color="auto"/>
      </w:divBdr>
    </w:div>
    <w:div w:id="231939026">
      <w:bodyDiv w:val="1"/>
      <w:marLeft w:val="0"/>
      <w:marRight w:val="0"/>
      <w:marTop w:val="0"/>
      <w:marBottom w:val="0"/>
      <w:divBdr>
        <w:top w:val="none" w:sz="0" w:space="0" w:color="auto"/>
        <w:left w:val="none" w:sz="0" w:space="0" w:color="auto"/>
        <w:bottom w:val="none" w:sz="0" w:space="0" w:color="auto"/>
        <w:right w:val="none" w:sz="0" w:space="0" w:color="auto"/>
      </w:divBdr>
    </w:div>
    <w:div w:id="265499565">
      <w:bodyDiv w:val="1"/>
      <w:marLeft w:val="0"/>
      <w:marRight w:val="0"/>
      <w:marTop w:val="0"/>
      <w:marBottom w:val="0"/>
      <w:divBdr>
        <w:top w:val="none" w:sz="0" w:space="0" w:color="auto"/>
        <w:left w:val="none" w:sz="0" w:space="0" w:color="auto"/>
        <w:bottom w:val="none" w:sz="0" w:space="0" w:color="auto"/>
        <w:right w:val="none" w:sz="0" w:space="0" w:color="auto"/>
      </w:divBdr>
    </w:div>
    <w:div w:id="297149257">
      <w:bodyDiv w:val="1"/>
      <w:marLeft w:val="0"/>
      <w:marRight w:val="0"/>
      <w:marTop w:val="0"/>
      <w:marBottom w:val="0"/>
      <w:divBdr>
        <w:top w:val="none" w:sz="0" w:space="0" w:color="auto"/>
        <w:left w:val="none" w:sz="0" w:space="0" w:color="auto"/>
        <w:bottom w:val="none" w:sz="0" w:space="0" w:color="auto"/>
        <w:right w:val="none" w:sz="0" w:space="0" w:color="auto"/>
      </w:divBdr>
    </w:div>
    <w:div w:id="399325765">
      <w:bodyDiv w:val="1"/>
      <w:marLeft w:val="0"/>
      <w:marRight w:val="0"/>
      <w:marTop w:val="0"/>
      <w:marBottom w:val="0"/>
      <w:divBdr>
        <w:top w:val="none" w:sz="0" w:space="0" w:color="auto"/>
        <w:left w:val="none" w:sz="0" w:space="0" w:color="auto"/>
        <w:bottom w:val="none" w:sz="0" w:space="0" w:color="auto"/>
        <w:right w:val="none" w:sz="0" w:space="0" w:color="auto"/>
      </w:divBdr>
    </w:div>
    <w:div w:id="403796573">
      <w:bodyDiv w:val="1"/>
      <w:marLeft w:val="0"/>
      <w:marRight w:val="0"/>
      <w:marTop w:val="0"/>
      <w:marBottom w:val="0"/>
      <w:divBdr>
        <w:top w:val="none" w:sz="0" w:space="0" w:color="auto"/>
        <w:left w:val="none" w:sz="0" w:space="0" w:color="auto"/>
        <w:bottom w:val="none" w:sz="0" w:space="0" w:color="auto"/>
        <w:right w:val="none" w:sz="0" w:space="0" w:color="auto"/>
      </w:divBdr>
    </w:div>
    <w:div w:id="444085177">
      <w:bodyDiv w:val="1"/>
      <w:marLeft w:val="0"/>
      <w:marRight w:val="0"/>
      <w:marTop w:val="0"/>
      <w:marBottom w:val="0"/>
      <w:divBdr>
        <w:top w:val="none" w:sz="0" w:space="0" w:color="auto"/>
        <w:left w:val="none" w:sz="0" w:space="0" w:color="auto"/>
        <w:bottom w:val="none" w:sz="0" w:space="0" w:color="auto"/>
        <w:right w:val="none" w:sz="0" w:space="0" w:color="auto"/>
      </w:divBdr>
    </w:div>
    <w:div w:id="462312416">
      <w:bodyDiv w:val="1"/>
      <w:marLeft w:val="0"/>
      <w:marRight w:val="0"/>
      <w:marTop w:val="0"/>
      <w:marBottom w:val="0"/>
      <w:divBdr>
        <w:top w:val="none" w:sz="0" w:space="0" w:color="auto"/>
        <w:left w:val="none" w:sz="0" w:space="0" w:color="auto"/>
        <w:bottom w:val="none" w:sz="0" w:space="0" w:color="auto"/>
        <w:right w:val="none" w:sz="0" w:space="0" w:color="auto"/>
      </w:divBdr>
    </w:div>
    <w:div w:id="512494570">
      <w:bodyDiv w:val="1"/>
      <w:marLeft w:val="0"/>
      <w:marRight w:val="0"/>
      <w:marTop w:val="0"/>
      <w:marBottom w:val="0"/>
      <w:divBdr>
        <w:top w:val="none" w:sz="0" w:space="0" w:color="auto"/>
        <w:left w:val="none" w:sz="0" w:space="0" w:color="auto"/>
        <w:bottom w:val="none" w:sz="0" w:space="0" w:color="auto"/>
        <w:right w:val="none" w:sz="0" w:space="0" w:color="auto"/>
      </w:divBdr>
    </w:div>
    <w:div w:id="541331713">
      <w:bodyDiv w:val="1"/>
      <w:marLeft w:val="0"/>
      <w:marRight w:val="0"/>
      <w:marTop w:val="0"/>
      <w:marBottom w:val="0"/>
      <w:divBdr>
        <w:top w:val="none" w:sz="0" w:space="0" w:color="auto"/>
        <w:left w:val="none" w:sz="0" w:space="0" w:color="auto"/>
        <w:bottom w:val="none" w:sz="0" w:space="0" w:color="auto"/>
        <w:right w:val="none" w:sz="0" w:space="0" w:color="auto"/>
      </w:divBdr>
    </w:div>
    <w:div w:id="573205172">
      <w:bodyDiv w:val="1"/>
      <w:marLeft w:val="0"/>
      <w:marRight w:val="0"/>
      <w:marTop w:val="0"/>
      <w:marBottom w:val="0"/>
      <w:divBdr>
        <w:top w:val="none" w:sz="0" w:space="0" w:color="auto"/>
        <w:left w:val="none" w:sz="0" w:space="0" w:color="auto"/>
        <w:bottom w:val="none" w:sz="0" w:space="0" w:color="auto"/>
        <w:right w:val="none" w:sz="0" w:space="0" w:color="auto"/>
      </w:divBdr>
    </w:div>
    <w:div w:id="670062844">
      <w:bodyDiv w:val="1"/>
      <w:marLeft w:val="0"/>
      <w:marRight w:val="0"/>
      <w:marTop w:val="0"/>
      <w:marBottom w:val="0"/>
      <w:divBdr>
        <w:top w:val="none" w:sz="0" w:space="0" w:color="auto"/>
        <w:left w:val="none" w:sz="0" w:space="0" w:color="auto"/>
        <w:bottom w:val="none" w:sz="0" w:space="0" w:color="auto"/>
        <w:right w:val="none" w:sz="0" w:space="0" w:color="auto"/>
      </w:divBdr>
    </w:div>
    <w:div w:id="703213228">
      <w:bodyDiv w:val="1"/>
      <w:marLeft w:val="0"/>
      <w:marRight w:val="0"/>
      <w:marTop w:val="0"/>
      <w:marBottom w:val="0"/>
      <w:divBdr>
        <w:top w:val="none" w:sz="0" w:space="0" w:color="auto"/>
        <w:left w:val="none" w:sz="0" w:space="0" w:color="auto"/>
        <w:bottom w:val="none" w:sz="0" w:space="0" w:color="auto"/>
        <w:right w:val="none" w:sz="0" w:space="0" w:color="auto"/>
      </w:divBdr>
    </w:div>
    <w:div w:id="711267033">
      <w:bodyDiv w:val="1"/>
      <w:marLeft w:val="0"/>
      <w:marRight w:val="0"/>
      <w:marTop w:val="0"/>
      <w:marBottom w:val="0"/>
      <w:divBdr>
        <w:top w:val="none" w:sz="0" w:space="0" w:color="auto"/>
        <w:left w:val="none" w:sz="0" w:space="0" w:color="auto"/>
        <w:bottom w:val="none" w:sz="0" w:space="0" w:color="auto"/>
        <w:right w:val="none" w:sz="0" w:space="0" w:color="auto"/>
      </w:divBdr>
    </w:div>
    <w:div w:id="1060247022">
      <w:bodyDiv w:val="1"/>
      <w:marLeft w:val="0"/>
      <w:marRight w:val="0"/>
      <w:marTop w:val="0"/>
      <w:marBottom w:val="0"/>
      <w:divBdr>
        <w:top w:val="none" w:sz="0" w:space="0" w:color="auto"/>
        <w:left w:val="none" w:sz="0" w:space="0" w:color="auto"/>
        <w:bottom w:val="none" w:sz="0" w:space="0" w:color="auto"/>
        <w:right w:val="none" w:sz="0" w:space="0" w:color="auto"/>
      </w:divBdr>
    </w:div>
    <w:div w:id="1115636703">
      <w:bodyDiv w:val="1"/>
      <w:marLeft w:val="0"/>
      <w:marRight w:val="0"/>
      <w:marTop w:val="0"/>
      <w:marBottom w:val="0"/>
      <w:divBdr>
        <w:top w:val="none" w:sz="0" w:space="0" w:color="auto"/>
        <w:left w:val="none" w:sz="0" w:space="0" w:color="auto"/>
        <w:bottom w:val="none" w:sz="0" w:space="0" w:color="auto"/>
        <w:right w:val="none" w:sz="0" w:space="0" w:color="auto"/>
      </w:divBdr>
    </w:div>
    <w:div w:id="1196501913">
      <w:bodyDiv w:val="1"/>
      <w:marLeft w:val="0"/>
      <w:marRight w:val="0"/>
      <w:marTop w:val="0"/>
      <w:marBottom w:val="0"/>
      <w:divBdr>
        <w:top w:val="none" w:sz="0" w:space="0" w:color="auto"/>
        <w:left w:val="none" w:sz="0" w:space="0" w:color="auto"/>
        <w:bottom w:val="none" w:sz="0" w:space="0" w:color="auto"/>
        <w:right w:val="none" w:sz="0" w:space="0" w:color="auto"/>
      </w:divBdr>
    </w:div>
    <w:div w:id="1299459048">
      <w:bodyDiv w:val="1"/>
      <w:marLeft w:val="0"/>
      <w:marRight w:val="0"/>
      <w:marTop w:val="0"/>
      <w:marBottom w:val="0"/>
      <w:divBdr>
        <w:top w:val="none" w:sz="0" w:space="0" w:color="auto"/>
        <w:left w:val="none" w:sz="0" w:space="0" w:color="auto"/>
        <w:bottom w:val="none" w:sz="0" w:space="0" w:color="auto"/>
        <w:right w:val="none" w:sz="0" w:space="0" w:color="auto"/>
      </w:divBdr>
    </w:div>
    <w:div w:id="1326930386">
      <w:bodyDiv w:val="1"/>
      <w:marLeft w:val="0"/>
      <w:marRight w:val="0"/>
      <w:marTop w:val="0"/>
      <w:marBottom w:val="0"/>
      <w:divBdr>
        <w:top w:val="none" w:sz="0" w:space="0" w:color="auto"/>
        <w:left w:val="none" w:sz="0" w:space="0" w:color="auto"/>
        <w:bottom w:val="none" w:sz="0" w:space="0" w:color="auto"/>
        <w:right w:val="none" w:sz="0" w:space="0" w:color="auto"/>
      </w:divBdr>
    </w:div>
    <w:div w:id="1426530908">
      <w:bodyDiv w:val="1"/>
      <w:marLeft w:val="0"/>
      <w:marRight w:val="0"/>
      <w:marTop w:val="0"/>
      <w:marBottom w:val="0"/>
      <w:divBdr>
        <w:top w:val="none" w:sz="0" w:space="0" w:color="auto"/>
        <w:left w:val="none" w:sz="0" w:space="0" w:color="auto"/>
        <w:bottom w:val="none" w:sz="0" w:space="0" w:color="auto"/>
        <w:right w:val="none" w:sz="0" w:space="0" w:color="auto"/>
      </w:divBdr>
    </w:div>
    <w:div w:id="1490439196">
      <w:bodyDiv w:val="1"/>
      <w:marLeft w:val="0"/>
      <w:marRight w:val="0"/>
      <w:marTop w:val="0"/>
      <w:marBottom w:val="0"/>
      <w:divBdr>
        <w:top w:val="none" w:sz="0" w:space="0" w:color="auto"/>
        <w:left w:val="none" w:sz="0" w:space="0" w:color="auto"/>
        <w:bottom w:val="none" w:sz="0" w:space="0" w:color="auto"/>
        <w:right w:val="none" w:sz="0" w:space="0" w:color="auto"/>
      </w:divBdr>
    </w:div>
    <w:div w:id="1493330440">
      <w:bodyDiv w:val="1"/>
      <w:marLeft w:val="0"/>
      <w:marRight w:val="0"/>
      <w:marTop w:val="0"/>
      <w:marBottom w:val="0"/>
      <w:divBdr>
        <w:top w:val="none" w:sz="0" w:space="0" w:color="auto"/>
        <w:left w:val="none" w:sz="0" w:space="0" w:color="auto"/>
        <w:bottom w:val="none" w:sz="0" w:space="0" w:color="auto"/>
        <w:right w:val="none" w:sz="0" w:space="0" w:color="auto"/>
      </w:divBdr>
    </w:div>
    <w:div w:id="1495341316">
      <w:bodyDiv w:val="1"/>
      <w:marLeft w:val="0"/>
      <w:marRight w:val="0"/>
      <w:marTop w:val="0"/>
      <w:marBottom w:val="0"/>
      <w:divBdr>
        <w:top w:val="none" w:sz="0" w:space="0" w:color="auto"/>
        <w:left w:val="none" w:sz="0" w:space="0" w:color="auto"/>
        <w:bottom w:val="none" w:sz="0" w:space="0" w:color="auto"/>
        <w:right w:val="none" w:sz="0" w:space="0" w:color="auto"/>
      </w:divBdr>
    </w:div>
    <w:div w:id="1516071819">
      <w:bodyDiv w:val="1"/>
      <w:marLeft w:val="0"/>
      <w:marRight w:val="0"/>
      <w:marTop w:val="0"/>
      <w:marBottom w:val="0"/>
      <w:divBdr>
        <w:top w:val="none" w:sz="0" w:space="0" w:color="auto"/>
        <w:left w:val="none" w:sz="0" w:space="0" w:color="auto"/>
        <w:bottom w:val="none" w:sz="0" w:space="0" w:color="auto"/>
        <w:right w:val="none" w:sz="0" w:space="0" w:color="auto"/>
      </w:divBdr>
    </w:div>
    <w:div w:id="1622612399">
      <w:bodyDiv w:val="1"/>
      <w:marLeft w:val="0"/>
      <w:marRight w:val="0"/>
      <w:marTop w:val="0"/>
      <w:marBottom w:val="0"/>
      <w:divBdr>
        <w:top w:val="none" w:sz="0" w:space="0" w:color="auto"/>
        <w:left w:val="none" w:sz="0" w:space="0" w:color="auto"/>
        <w:bottom w:val="none" w:sz="0" w:space="0" w:color="auto"/>
        <w:right w:val="none" w:sz="0" w:space="0" w:color="auto"/>
      </w:divBdr>
    </w:div>
    <w:div w:id="1623615870">
      <w:bodyDiv w:val="1"/>
      <w:marLeft w:val="0"/>
      <w:marRight w:val="0"/>
      <w:marTop w:val="0"/>
      <w:marBottom w:val="0"/>
      <w:divBdr>
        <w:top w:val="none" w:sz="0" w:space="0" w:color="auto"/>
        <w:left w:val="none" w:sz="0" w:space="0" w:color="auto"/>
        <w:bottom w:val="none" w:sz="0" w:space="0" w:color="auto"/>
        <w:right w:val="none" w:sz="0" w:space="0" w:color="auto"/>
      </w:divBdr>
    </w:div>
    <w:div w:id="1633823355">
      <w:bodyDiv w:val="1"/>
      <w:marLeft w:val="0"/>
      <w:marRight w:val="0"/>
      <w:marTop w:val="0"/>
      <w:marBottom w:val="0"/>
      <w:divBdr>
        <w:top w:val="none" w:sz="0" w:space="0" w:color="auto"/>
        <w:left w:val="none" w:sz="0" w:space="0" w:color="auto"/>
        <w:bottom w:val="none" w:sz="0" w:space="0" w:color="auto"/>
        <w:right w:val="none" w:sz="0" w:space="0" w:color="auto"/>
      </w:divBdr>
    </w:div>
    <w:div w:id="1649363574">
      <w:bodyDiv w:val="1"/>
      <w:marLeft w:val="0"/>
      <w:marRight w:val="0"/>
      <w:marTop w:val="0"/>
      <w:marBottom w:val="0"/>
      <w:divBdr>
        <w:top w:val="none" w:sz="0" w:space="0" w:color="auto"/>
        <w:left w:val="none" w:sz="0" w:space="0" w:color="auto"/>
        <w:bottom w:val="none" w:sz="0" w:space="0" w:color="auto"/>
        <w:right w:val="none" w:sz="0" w:space="0" w:color="auto"/>
      </w:divBdr>
    </w:div>
    <w:div w:id="1705711233">
      <w:bodyDiv w:val="1"/>
      <w:marLeft w:val="0"/>
      <w:marRight w:val="0"/>
      <w:marTop w:val="0"/>
      <w:marBottom w:val="0"/>
      <w:divBdr>
        <w:top w:val="none" w:sz="0" w:space="0" w:color="auto"/>
        <w:left w:val="none" w:sz="0" w:space="0" w:color="auto"/>
        <w:bottom w:val="none" w:sz="0" w:space="0" w:color="auto"/>
        <w:right w:val="none" w:sz="0" w:space="0" w:color="auto"/>
      </w:divBdr>
    </w:div>
    <w:div w:id="1764034056">
      <w:bodyDiv w:val="1"/>
      <w:marLeft w:val="0"/>
      <w:marRight w:val="0"/>
      <w:marTop w:val="0"/>
      <w:marBottom w:val="0"/>
      <w:divBdr>
        <w:top w:val="none" w:sz="0" w:space="0" w:color="auto"/>
        <w:left w:val="none" w:sz="0" w:space="0" w:color="auto"/>
        <w:bottom w:val="none" w:sz="0" w:space="0" w:color="auto"/>
        <w:right w:val="none" w:sz="0" w:space="0" w:color="auto"/>
      </w:divBdr>
    </w:div>
    <w:div w:id="1893691346">
      <w:bodyDiv w:val="1"/>
      <w:marLeft w:val="0"/>
      <w:marRight w:val="0"/>
      <w:marTop w:val="0"/>
      <w:marBottom w:val="0"/>
      <w:divBdr>
        <w:top w:val="none" w:sz="0" w:space="0" w:color="auto"/>
        <w:left w:val="none" w:sz="0" w:space="0" w:color="auto"/>
        <w:bottom w:val="none" w:sz="0" w:space="0" w:color="auto"/>
        <w:right w:val="none" w:sz="0" w:space="0" w:color="auto"/>
      </w:divBdr>
    </w:div>
    <w:div w:id="1902131909">
      <w:bodyDiv w:val="1"/>
      <w:marLeft w:val="0"/>
      <w:marRight w:val="0"/>
      <w:marTop w:val="0"/>
      <w:marBottom w:val="0"/>
      <w:divBdr>
        <w:top w:val="none" w:sz="0" w:space="0" w:color="auto"/>
        <w:left w:val="none" w:sz="0" w:space="0" w:color="auto"/>
        <w:bottom w:val="none" w:sz="0" w:space="0" w:color="auto"/>
        <w:right w:val="none" w:sz="0" w:space="0" w:color="auto"/>
      </w:divBdr>
    </w:div>
    <w:div w:id="1933464624">
      <w:bodyDiv w:val="1"/>
      <w:marLeft w:val="0"/>
      <w:marRight w:val="0"/>
      <w:marTop w:val="0"/>
      <w:marBottom w:val="0"/>
      <w:divBdr>
        <w:top w:val="none" w:sz="0" w:space="0" w:color="auto"/>
        <w:left w:val="none" w:sz="0" w:space="0" w:color="auto"/>
        <w:bottom w:val="none" w:sz="0" w:space="0" w:color="auto"/>
        <w:right w:val="none" w:sz="0" w:space="0" w:color="auto"/>
      </w:divBdr>
    </w:div>
    <w:div w:id="1989898174">
      <w:bodyDiv w:val="1"/>
      <w:marLeft w:val="0"/>
      <w:marRight w:val="0"/>
      <w:marTop w:val="0"/>
      <w:marBottom w:val="0"/>
      <w:divBdr>
        <w:top w:val="none" w:sz="0" w:space="0" w:color="auto"/>
        <w:left w:val="none" w:sz="0" w:space="0" w:color="auto"/>
        <w:bottom w:val="none" w:sz="0" w:space="0" w:color="auto"/>
        <w:right w:val="none" w:sz="0" w:space="0" w:color="auto"/>
      </w:divBdr>
    </w:div>
    <w:div w:id="2030717864">
      <w:bodyDiv w:val="1"/>
      <w:marLeft w:val="0"/>
      <w:marRight w:val="0"/>
      <w:marTop w:val="0"/>
      <w:marBottom w:val="0"/>
      <w:divBdr>
        <w:top w:val="none" w:sz="0" w:space="0" w:color="auto"/>
        <w:left w:val="none" w:sz="0" w:space="0" w:color="auto"/>
        <w:bottom w:val="none" w:sz="0" w:space="0" w:color="auto"/>
        <w:right w:val="none" w:sz="0" w:space="0" w:color="auto"/>
      </w:divBdr>
    </w:div>
    <w:div w:id="20325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dfi/general-information/legalresources/rulemaking-dock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B2B1-DB27-43BC-8B62-55A8D472B6A7}">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sstewart</dc:creator>
  <cp:keywords/>
  <dc:description/>
  <cp:lastModifiedBy>Miller, Konnor L</cp:lastModifiedBy>
  <cp:revision>2</cp:revision>
  <cp:lastPrinted>2024-11-07T14:58:00Z</cp:lastPrinted>
  <dcterms:created xsi:type="dcterms:W3CDTF">2024-11-18T17:13:00Z</dcterms:created>
  <dcterms:modified xsi:type="dcterms:W3CDTF">2024-11-18T17:13:00Z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38eeeefe95f73576120490ba92cbb608c323eb99c779e64ab8fe413be5b4850c</vt:lpwstr>
  </property>
</Properties>
</file>