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235" w:rsidRDefault="006B158B" w:rsidP="006B158B">
      <w:pPr>
        <w:jc w:val="center"/>
        <w:rPr>
          <w:sz w:val="32"/>
          <w:szCs w:val="32"/>
        </w:rPr>
      </w:pPr>
      <w:r w:rsidRPr="006B158B">
        <w:rPr>
          <w:sz w:val="32"/>
          <w:szCs w:val="32"/>
        </w:rPr>
        <w:t>Regional Service Council Minutes</w:t>
      </w:r>
    </w:p>
    <w:p w:rsidR="006B158B" w:rsidRDefault="006B158B" w:rsidP="006B158B">
      <w:pPr>
        <w:jc w:val="center"/>
        <w:rPr>
          <w:sz w:val="32"/>
          <w:szCs w:val="32"/>
        </w:rPr>
      </w:pPr>
      <w:r w:rsidRPr="006B158B">
        <w:rPr>
          <w:sz w:val="32"/>
          <w:szCs w:val="32"/>
        </w:rPr>
        <w:t>June 12, 2020</w:t>
      </w:r>
    </w:p>
    <w:p w:rsidR="006B158B" w:rsidRDefault="006B158B" w:rsidP="006B158B">
      <w:pPr>
        <w:rPr>
          <w:sz w:val="32"/>
          <w:szCs w:val="32"/>
        </w:rPr>
      </w:pPr>
    </w:p>
    <w:p w:rsidR="006B158B" w:rsidRPr="003815A7" w:rsidRDefault="006B158B" w:rsidP="006B158B">
      <w:pPr>
        <w:rPr>
          <w:sz w:val="24"/>
          <w:szCs w:val="24"/>
        </w:rPr>
      </w:pPr>
      <w:r w:rsidRPr="003815A7">
        <w:rPr>
          <w:sz w:val="24"/>
          <w:szCs w:val="24"/>
        </w:rPr>
        <w:t>Greetings/Introduction</w:t>
      </w:r>
      <w:r w:rsidR="003815A7" w:rsidRPr="003815A7">
        <w:rPr>
          <w:sz w:val="24"/>
          <w:szCs w:val="24"/>
        </w:rPr>
        <w:t xml:space="preserve"> Virtual Meeting</w:t>
      </w:r>
    </w:p>
    <w:p w:rsidR="006B158B" w:rsidRDefault="006B158B" w:rsidP="006B158B">
      <w:pPr>
        <w:pStyle w:val="ListParagraph"/>
        <w:numPr>
          <w:ilvl w:val="0"/>
          <w:numId w:val="2"/>
        </w:numPr>
        <w:rPr>
          <w:sz w:val="24"/>
          <w:szCs w:val="24"/>
        </w:rPr>
      </w:pPr>
      <w:r w:rsidRPr="00E103F5">
        <w:rPr>
          <w:sz w:val="24"/>
          <w:szCs w:val="24"/>
        </w:rPr>
        <w:t>Members: Kelly Broyles, Krista Garrett, Jeremy Soultz, Josh Crist, Tana Christie, Proxy Melissa Stephenson</w:t>
      </w:r>
      <w:r w:rsidR="004E4B82" w:rsidRPr="00E103F5">
        <w:rPr>
          <w:sz w:val="24"/>
          <w:szCs w:val="24"/>
        </w:rPr>
        <w:t>, Nicky Bosken</w:t>
      </w:r>
    </w:p>
    <w:p w:rsidR="00F7052D" w:rsidRPr="00E103F5" w:rsidRDefault="00F7052D" w:rsidP="00F7052D">
      <w:pPr>
        <w:pStyle w:val="ListParagraph"/>
        <w:rPr>
          <w:sz w:val="24"/>
          <w:szCs w:val="24"/>
        </w:rPr>
      </w:pPr>
    </w:p>
    <w:p w:rsidR="006B158B" w:rsidRDefault="006B158B" w:rsidP="006B158B">
      <w:pPr>
        <w:pStyle w:val="ListParagraph"/>
        <w:numPr>
          <w:ilvl w:val="0"/>
          <w:numId w:val="2"/>
        </w:numPr>
        <w:rPr>
          <w:sz w:val="24"/>
          <w:szCs w:val="24"/>
        </w:rPr>
      </w:pPr>
      <w:r w:rsidRPr="00E103F5">
        <w:rPr>
          <w:sz w:val="24"/>
          <w:szCs w:val="24"/>
        </w:rPr>
        <w:t>Absent Members: Amanda Hartman, Kelly Kirby, Jennifer Shipley, Judge Dana Kenworthy, Judge Kimberly Dowling and Proxy Amanda Yonally, Judge Jay Toney and Proxy Beth Krieg, Proxy Miles Hill, Eric Hoffman, Morgan Crutcher</w:t>
      </w:r>
      <w:r w:rsidR="00A15A22" w:rsidRPr="00E103F5">
        <w:rPr>
          <w:sz w:val="24"/>
          <w:szCs w:val="24"/>
        </w:rPr>
        <w:t>, Randy Dunnuck, Savannah Lundgren</w:t>
      </w:r>
    </w:p>
    <w:p w:rsidR="00F7052D" w:rsidRPr="00E103F5" w:rsidRDefault="00F7052D" w:rsidP="00F7052D">
      <w:pPr>
        <w:pStyle w:val="ListParagraph"/>
        <w:rPr>
          <w:sz w:val="24"/>
          <w:szCs w:val="24"/>
        </w:rPr>
      </w:pPr>
    </w:p>
    <w:p w:rsidR="006B158B" w:rsidRPr="00F7052D" w:rsidRDefault="006B158B" w:rsidP="006B158B">
      <w:pPr>
        <w:pStyle w:val="ListParagraph"/>
        <w:numPr>
          <w:ilvl w:val="0"/>
          <w:numId w:val="2"/>
        </w:numPr>
        <w:rPr>
          <w:sz w:val="32"/>
          <w:szCs w:val="32"/>
        </w:rPr>
      </w:pPr>
      <w:r w:rsidRPr="00E103F5">
        <w:rPr>
          <w:sz w:val="24"/>
          <w:szCs w:val="24"/>
        </w:rPr>
        <w:t xml:space="preserve">Other in Attendance: Carla Castro, Jordan Extine, Jill Kelly, Julie Ensinger, </w:t>
      </w:r>
      <w:r w:rsidR="00E103F5" w:rsidRPr="00E103F5">
        <w:rPr>
          <w:sz w:val="24"/>
          <w:szCs w:val="24"/>
        </w:rPr>
        <w:t>Denise Lovelace, Andrea Colley</w:t>
      </w:r>
    </w:p>
    <w:p w:rsidR="00F7052D" w:rsidRPr="006B158B" w:rsidRDefault="00F7052D" w:rsidP="00F7052D">
      <w:pPr>
        <w:pStyle w:val="ListParagraph"/>
        <w:rPr>
          <w:sz w:val="32"/>
          <w:szCs w:val="32"/>
        </w:rPr>
      </w:pPr>
    </w:p>
    <w:p w:rsidR="006B158B" w:rsidRDefault="006B158B" w:rsidP="006B158B">
      <w:pPr>
        <w:rPr>
          <w:sz w:val="24"/>
          <w:szCs w:val="24"/>
        </w:rPr>
      </w:pPr>
      <w:r w:rsidRPr="004E4B82">
        <w:rPr>
          <w:sz w:val="24"/>
          <w:szCs w:val="24"/>
        </w:rPr>
        <w:t>Minutes from March 13, 2020</w:t>
      </w:r>
    </w:p>
    <w:p w:rsidR="006B158B" w:rsidRDefault="004E4B82" w:rsidP="006B158B">
      <w:pPr>
        <w:pStyle w:val="ListParagraph"/>
        <w:numPr>
          <w:ilvl w:val="0"/>
          <w:numId w:val="2"/>
        </w:numPr>
        <w:rPr>
          <w:sz w:val="24"/>
          <w:szCs w:val="24"/>
        </w:rPr>
      </w:pPr>
      <w:r w:rsidRPr="004E4B82">
        <w:rPr>
          <w:sz w:val="24"/>
          <w:szCs w:val="24"/>
        </w:rPr>
        <w:t>Minutes of the March 13, 20</w:t>
      </w:r>
      <w:r w:rsidR="008B12FA" w:rsidRPr="004E4B82">
        <w:rPr>
          <w:sz w:val="24"/>
          <w:szCs w:val="24"/>
        </w:rPr>
        <w:t xml:space="preserve">20 meeting reviewed today. </w:t>
      </w:r>
      <w:r w:rsidRPr="004E4B82">
        <w:rPr>
          <w:sz w:val="24"/>
          <w:szCs w:val="24"/>
        </w:rPr>
        <w:t>Krista Garrett mo</w:t>
      </w:r>
      <w:r w:rsidR="008B12FA" w:rsidRPr="004E4B82">
        <w:rPr>
          <w:sz w:val="24"/>
          <w:szCs w:val="24"/>
        </w:rPr>
        <w:t>tion</w:t>
      </w:r>
      <w:r w:rsidRPr="004E4B82">
        <w:rPr>
          <w:sz w:val="24"/>
          <w:szCs w:val="24"/>
        </w:rPr>
        <w:t>s</w:t>
      </w:r>
      <w:r w:rsidR="008B12FA" w:rsidRPr="004E4B82">
        <w:rPr>
          <w:sz w:val="24"/>
          <w:szCs w:val="24"/>
        </w:rPr>
        <w:t xml:space="preserve"> to approved.  </w:t>
      </w:r>
      <w:r w:rsidRPr="004E4B82">
        <w:rPr>
          <w:sz w:val="24"/>
          <w:szCs w:val="24"/>
        </w:rPr>
        <w:t xml:space="preserve">Jeremy Soultz </w:t>
      </w:r>
      <w:r w:rsidR="008B12FA" w:rsidRPr="004E4B82">
        <w:rPr>
          <w:sz w:val="24"/>
          <w:szCs w:val="24"/>
        </w:rPr>
        <w:t>seconds that motion. Minutes of March 13, 2020</w:t>
      </w:r>
      <w:r w:rsidRPr="004E4B82">
        <w:rPr>
          <w:sz w:val="24"/>
          <w:szCs w:val="24"/>
        </w:rPr>
        <w:t xml:space="preserve"> meeting were approved by unanimous vote.</w:t>
      </w:r>
    </w:p>
    <w:p w:rsidR="00ED64E5" w:rsidRDefault="00ED64E5" w:rsidP="00ED64E5">
      <w:pPr>
        <w:rPr>
          <w:sz w:val="24"/>
          <w:szCs w:val="24"/>
        </w:rPr>
      </w:pPr>
    </w:p>
    <w:p w:rsidR="006B158B" w:rsidRPr="004E4B82" w:rsidRDefault="006B158B" w:rsidP="006B158B">
      <w:pPr>
        <w:rPr>
          <w:sz w:val="24"/>
          <w:szCs w:val="24"/>
        </w:rPr>
      </w:pPr>
      <w:r w:rsidRPr="004E4B82">
        <w:rPr>
          <w:sz w:val="24"/>
          <w:szCs w:val="24"/>
        </w:rPr>
        <w:t>Community Partners-Children’s Bureau</w:t>
      </w:r>
    </w:p>
    <w:p w:rsidR="006B158B" w:rsidRDefault="004E4B82" w:rsidP="006B158B">
      <w:pPr>
        <w:pStyle w:val="ListParagraph"/>
        <w:numPr>
          <w:ilvl w:val="0"/>
          <w:numId w:val="2"/>
        </w:numPr>
        <w:rPr>
          <w:sz w:val="24"/>
          <w:szCs w:val="24"/>
        </w:rPr>
      </w:pPr>
      <w:r w:rsidRPr="004E4B82">
        <w:rPr>
          <w:sz w:val="24"/>
          <w:szCs w:val="24"/>
        </w:rPr>
        <w:t>Region 7 Referrals – March, April, May :233</w:t>
      </w:r>
    </w:p>
    <w:p w:rsidR="007364D9" w:rsidRDefault="007364D9" w:rsidP="006B158B">
      <w:pPr>
        <w:pStyle w:val="ListParagraph"/>
        <w:numPr>
          <w:ilvl w:val="0"/>
          <w:numId w:val="2"/>
        </w:numPr>
        <w:rPr>
          <w:sz w:val="24"/>
          <w:szCs w:val="24"/>
        </w:rPr>
      </w:pPr>
      <w:r>
        <w:rPr>
          <w:sz w:val="24"/>
          <w:szCs w:val="24"/>
        </w:rPr>
        <w:t>All April Events were cancelled due to the Covid-19 health crisis</w:t>
      </w:r>
    </w:p>
    <w:p w:rsidR="007364D9" w:rsidRDefault="007364D9" w:rsidP="006B158B">
      <w:pPr>
        <w:pStyle w:val="ListParagraph"/>
        <w:numPr>
          <w:ilvl w:val="0"/>
          <w:numId w:val="2"/>
        </w:numPr>
        <w:rPr>
          <w:sz w:val="24"/>
          <w:szCs w:val="24"/>
        </w:rPr>
      </w:pPr>
      <w:r>
        <w:rPr>
          <w:sz w:val="24"/>
          <w:szCs w:val="24"/>
        </w:rPr>
        <w:t>Assisted families in implementing homeschooling/eLearning</w:t>
      </w:r>
    </w:p>
    <w:p w:rsidR="007364D9" w:rsidRDefault="007364D9" w:rsidP="006B158B">
      <w:pPr>
        <w:pStyle w:val="ListParagraph"/>
        <w:numPr>
          <w:ilvl w:val="0"/>
          <w:numId w:val="2"/>
        </w:numPr>
        <w:rPr>
          <w:sz w:val="24"/>
          <w:szCs w:val="24"/>
        </w:rPr>
      </w:pPr>
      <w:r>
        <w:rPr>
          <w:sz w:val="24"/>
          <w:szCs w:val="24"/>
        </w:rPr>
        <w:t xml:space="preserve">CPCS liaisons provided virtual visit and live socially distanced visits outside of homes during quarantines. </w:t>
      </w:r>
    </w:p>
    <w:p w:rsidR="00ED64E5" w:rsidRDefault="00ED64E5" w:rsidP="006B158B">
      <w:pPr>
        <w:pStyle w:val="ListParagraph"/>
        <w:numPr>
          <w:ilvl w:val="0"/>
          <w:numId w:val="2"/>
        </w:numPr>
        <w:rPr>
          <w:sz w:val="24"/>
          <w:szCs w:val="24"/>
        </w:rPr>
      </w:pPr>
      <w:r>
        <w:rPr>
          <w:sz w:val="24"/>
          <w:szCs w:val="24"/>
        </w:rPr>
        <w:t xml:space="preserve">Virtual Youth Worker Café Training offered on June 23, 2020 11:30-1:30 </w:t>
      </w:r>
    </w:p>
    <w:p w:rsidR="004E4B82" w:rsidRDefault="00325447" w:rsidP="006B158B">
      <w:pPr>
        <w:pStyle w:val="ListParagraph"/>
        <w:numPr>
          <w:ilvl w:val="0"/>
          <w:numId w:val="2"/>
        </w:numPr>
        <w:rPr>
          <w:sz w:val="24"/>
          <w:szCs w:val="24"/>
        </w:rPr>
      </w:pPr>
      <w:r>
        <w:rPr>
          <w:sz w:val="24"/>
          <w:szCs w:val="24"/>
        </w:rPr>
        <w:t>T</w:t>
      </w:r>
      <w:r w:rsidR="007364D9">
        <w:rPr>
          <w:sz w:val="24"/>
          <w:szCs w:val="24"/>
        </w:rPr>
        <w:t xml:space="preserve">he Safe Haven baby box </w:t>
      </w:r>
      <w:r>
        <w:rPr>
          <w:sz w:val="24"/>
          <w:szCs w:val="24"/>
        </w:rPr>
        <w:t xml:space="preserve">will be placed at Fire Station 1  </w:t>
      </w:r>
      <w:r>
        <w:rPr>
          <w:rFonts w:ascii="Arial" w:hAnsi="Arial" w:cs="Arial"/>
          <w:sz w:val="20"/>
          <w:szCs w:val="20"/>
          <w:lang w:val="en"/>
        </w:rPr>
        <w:t xml:space="preserve">at the corner of </w:t>
      </w:r>
      <w:r w:rsidRPr="00ED64E5">
        <w:rPr>
          <w:rFonts w:ascii="Arial" w:hAnsi="Arial" w:cs="Arial"/>
          <w:sz w:val="20"/>
          <w:szCs w:val="20"/>
          <w:lang w:val="en"/>
        </w:rPr>
        <w:t>Jackson &amp; N</w:t>
      </w:r>
      <w:r>
        <w:rPr>
          <w:rFonts w:ascii="Arial" w:hAnsi="Arial" w:cs="Arial"/>
          <w:sz w:val="20"/>
          <w:szCs w:val="20"/>
          <w:lang w:val="en"/>
        </w:rPr>
        <w:t>. Walnut Street tr</w:t>
      </w:r>
      <w:r>
        <w:rPr>
          <w:sz w:val="24"/>
          <w:szCs w:val="24"/>
        </w:rPr>
        <w:t xml:space="preserve">aining center behind the station </w:t>
      </w:r>
    </w:p>
    <w:p w:rsidR="00ED64E5" w:rsidRDefault="00DB6EC2" w:rsidP="006B158B">
      <w:pPr>
        <w:pStyle w:val="ListParagraph"/>
        <w:numPr>
          <w:ilvl w:val="0"/>
          <w:numId w:val="2"/>
        </w:numPr>
        <w:rPr>
          <w:sz w:val="24"/>
          <w:szCs w:val="24"/>
        </w:rPr>
      </w:pPr>
      <w:r>
        <w:rPr>
          <w:sz w:val="24"/>
          <w:szCs w:val="24"/>
        </w:rPr>
        <w:t>Provider Fair will be announced at later date</w:t>
      </w:r>
    </w:p>
    <w:p w:rsidR="003815A7" w:rsidRDefault="003815A7" w:rsidP="003815A7">
      <w:pPr>
        <w:rPr>
          <w:sz w:val="24"/>
          <w:szCs w:val="24"/>
        </w:rPr>
      </w:pPr>
    </w:p>
    <w:p w:rsidR="003815A7" w:rsidRPr="003815A7" w:rsidRDefault="003815A7" w:rsidP="003815A7">
      <w:pPr>
        <w:rPr>
          <w:sz w:val="24"/>
          <w:szCs w:val="24"/>
        </w:rPr>
      </w:pPr>
    </w:p>
    <w:p w:rsidR="00325447" w:rsidRDefault="00325447" w:rsidP="006B158B">
      <w:pPr>
        <w:pStyle w:val="ListParagraph"/>
        <w:numPr>
          <w:ilvl w:val="0"/>
          <w:numId w:val="2"/>
        </w:numPr>
        <w:rPr>
          <w:sz w:val="24"/>
          <w:szCs w:val="24"/>
        </w:rPr>
      </w:pPr>
      <w:bookmarkStart w:id="0" w:name="_GoBack"/>
      <w:r>
        <w:rPr>
          <w:sz w:val="24"/>
          <w:szCs w:val="24"/>
        </w:rPr>
        <w:lastRenderedPageBreak/>
        <w:t>Number of Referrals</w:t>
      </w:r>
    </w:p>
    <w:bookmarkEnd w:id="0"/>
    <w:p w:rsidR="00325447" w:rsidRDefault="00325447" w:rsidP="00325447">
      <w:pPr>
        <w:pStyle w:val="ListParagraph"/>
        <w:numPr>
          <w:ilvl w:val="1"/>
          <w:numId w:val="2"/>
        </w:numPr>
        <w:rPr>
          <w:sz w:val="24"/>
          <w:szCs w:val="24"/>
        </w:rPr>
      </w:pPr>
      <w:r>
        <w:rPr>
          <w:sz w:val="24"/>
          <w:szCs w:val="24"/>
        </w:rPr>
        <w:t xml:space="preserve">Adams: 23  </w:t>
      </w:r>
    </w:p>
    <w:p w:rsidR="00325447" w:rsidRDefault="00325447" w:rsidP="00325447">
      <w:pPr>
        <w:pStyle w:val="ListParagraph"/>
        <w:numPr>
          <w:ilvl w:val="1"/>
          <w:numId w:val="2"/>
        </w:numPr>
        <w:rPr>
          <w:sz w:val="24"/>
          <w:szCs w:val="24"/>
        </w:rPr>
      </w:pPr>
      <w:r>
        <w:rPr>
          <w:sz w:val="24"/>
          <w:szCs w:val="24"/>
        </w:rPr>
        <w:t>Blackford: 5</w:t>
      </w:r>
    </w:p>
    <w:p w:rsidR="00325447" w:rsidRDefault="00325447" w:rsidP="00325447">
      <w:pPr>
        <w:pStyle w:val="ListParagraph"/>
        <w:numPr>
          <w:ilvl w:val="1"/>
          <w:numId w:val="2"/>
        </w:numPr>
        <w:rPr>
          <w:sz w:val="24"/>
          <w:szCs w:val="24"/>
        </w:rPr>
      </w:pPr>
      <w:r>
        <w:rPr>
          <w:sz w:val="24"/>
          <w:szCs w:val="24"/>
        </w:rPr>
        <w:t>Delaware: 100</w:t>
      </w:r>
    </w:p>
    <w:p w:rsidR="00325447" w:rsidRDefault="00325447" w:rsidP="00325447">
      <w:pPr>
        <w:pStyle w:val="ListParagraph"/>
        <w:numPr>
          <w:ilvl w:val="1"/>
          <w:numId w:val="2"/>
        </w:numPr>
        <w:rPr>
          <w:sz w:val="24"/>
          <w:szCs w:val="24"/>
        </w:rPr>
      </w:pPr>
      <w:r>
        <w:rPr>
          <w:sz w:val="24"/>
          <w:szCs w:val="24"/>
        </w:rPr>
        <w:t>Grant:</w:t>
      </w:r>
      <w:r>
        <w:rPr>
          <w:sz w:val="24"/>
          <w:szCs w:val="24"/>
        </w:rPr>
        <w:tab/>
        <w:t>34</w:t>
      </w:r>
    </w:p>
    <w:p w:rsidR="00325447" w:rsidRDefault="00325447" w:rsidP="00325447">
      <w:pPr>
        <w:pStyle w:val="ListParagraph"/>
        <w:numPr>
          <w:ilvl w:val="1"/>
          <w:numId w:val="2"/>
        </w:numPr>
        <w:rPr>
          <w:sz w:val="24"/>
          <w:szCs w:val="24"/>
        </w:rPr>
      </w:pPr>
      <w:r>
        <w:rPr>
          <w:sz w:val="24"/>
          <w:szCs w:val="24"/>
        </w:rPr>
        <w:t xml:space="preserve">Jay: 35 </w:t>
      </w:r>
    </w:p>
    <w:p w:rsidR="00325447" w:rsidRDefault="00325447" w:rsidP="00F95683">
      <w:pPr>
        <w:pStyle w:val="ListParagraph"/>
        <w:numPr>
          <w:ilvl w:val="1"/>
          <w:numId w:val="2"/>
        </w:numPr>
        <w:rPr>
          <w:sz w:val="24"/>
          <w:szCs w:val="24"/>
        </w:rPr>
      </w:pPr>
      <w:r>
        <w:rPr>
          <w:sz w:val="24"/>
          <w:szCs w:val="24"/>
        </w:rPr>
        <w:t xml:space="preserve">Randolph: 20 </w:t>
      </w:r>
    </w:p>
    <w:p w:rsidR="00325447" w:rsidRDefault="00325447" w:rsidP="00F95683">
      <w:pPr>
        <w:pStyle w:val="ListParagraph"/>
        <w:numPr>
          <w:ilvl w:val="1"/>
          <w:numId w:val="2"/>
        </w:numPr>
        <w:rPr>
          <w:sz w:val="24"/>
          <w:szCs w:val="24"/>
        </w:rPr>
      </w:pPr>
      <w:r>
        <w:rPr>
          <w:sz w:val="24"/>
          <w:szCs w:val="24"/>
        </w:rPr>
        <w:t>Wells: 16</w:t>
      </w:r>
    </w:p>
    <w:p w:rsidR="00F95683" w:rsidRDefault="00F95683" w:rsidP="006B158B">
      <w:pPr>
        <w:pStyle w:val="ListParagraph"/>
        <w:numPr>
          <w:ilvl w:val="0"/>
          <w:numId w:val="2"/>
        </w:numPr>
        <w:rPr>
          <w:sz w:val="24"/>
          <w:szCs w:val="24"/>
        </w:rPr>
      </w:pPr>
      <w:r>
        <w:rPr>
          <w:sz w:val="24"/>
          <w:szCs w:val="24"/>
        </w:rPr>
        <w:t xml:space="preserve">Material Relief for Families: </w:t>
      </w:r>
    </w:p>
    <w:p w:rsidR="00F95683" w:rsidRDefault="00F95683" w:rsidP="00F95683">
      <w:pPr>
        <w:pStyle w:val="ListParagraph"/>
        <w:numPr>
          <w:ilvl w:val="1"/>
          <w:numId w:val="2"/>
        </w:numPr>
        <w:rPr>
          <w:sz w:val="24"/>
          <w:szCs w:val="24"/>
        </w:rPr>
      </w:pPr>
      <w:r>
        <w:rPr>
          <w:sz w:val="24"/>
          <w:szCs w:val="24"/>
        </w:rPr>
        <w:t xml:space="preserve">Adams: $47,369.65 </w:t>
      </w:r>
    </w:p>
    <w:p w:rsidR="00F95683" w:rsidRDefault="00F95683" w:rsidP="00F95683">
      <w:pPr>
        <w:pStyle w:val="ListParagraph"/>
        <w:numPr>
          <w:ilvl w:val="1"/>
          <w:numId w:val="2"/>
        </w:numPr>
        <w:rPr>
          <w:sz w:val="24"/>
          <w:szCs w:val="24"/>
        </w:rPr>
      </w:pPr>
      <w:r>
        <w:rPr>
          <w:sz w:val="24"/>
          <w:szCs w:val="24"/>
        </w:rPr>
        <w:t>Blackford: $404.99</w:t>
      </w:r>
    </w:p>
    <w:p w:rsidR="00F95683" w:rsidRDefault="00F95683" w:rsidP="00F95683">
      <w:pPr>
        <w:pStyle w:val="ListParagraph"/>
        <w:numPr>
          <w:ilvl w:val="1"/>
          <w:numId w:val="2"/>
        </w:numPr>
        <w:rPr>
          <w:sz w:val="24"/>
          <w:szCs w:val="24"/>
        </w:rPr>
      </w:pPr>
      <w:r>
        <w:rPr>
          <w:sz w:val="24"/>
          <w:szCs w:val="24"/>
        </w:rPr>
        <w:t>Delaware: $43,645.22</w:t>
      </w:r>
    </w:p>
    <w:p w:rsidR="00F95683" w:rsidRDefault="00F95683" w:rsidP="00F95683">
      <w:pPr>
        <w:pStyle w:val="ListParagraph"/>
        <w:numPr>
          <w:ilvl w:val="1"/>
          <w:numId w:val="2"/>
        </w:numPr>
        <w:rPr>
          <w:sz w:val="24"/>
          <w:szCs w:val="24"/>
        </w:rPr>
      </w:pPr>
      <w:r>
        <w:rPr>
          <w:sz w:val="24"/>
          <w:szCs w:val="24"/>
        </w:rPr>
        <w:t xml:space="preserve">Grant:$33,620.10 </w:t>
      </w:r>
    </w:p>
    <w:p w:rsidR="00F95683" w:rsidRDefault="00F95683" w:rsidP="00F95683">
      <w:pPr>
        <w:pStyle w:val="ListParagraph"/>
        <w:numPr>
          <w:ilvl w:val="1"/>
          <w:numId w:val="2"/>
        </w:numPr>
        <w:rPr>
          <w:sz w:val="24"/>
          <w:szCs w:val="24"/>
        </w:rPr>
      </w:pPr>
      <w:r>
        <w:rPr>
          <w:sz w:val="24"/>
          <w:szCs w:val="24"/>
        </w:rPr>
        <w:t>Jay: $18,770.38</w:t>
      </w:r>
    </w:p>
    <w:p w:rsidR="00F95683" w:rsidRDefault="00F95683" w:rsidP="00F95683">
      <w:pPr>
        <w:pStyle w:val="ListParagraph"/>
        <w:numPr>
          <w:ilvl w:val="1"/>
          <w:numId w:val="2"/>
        </w:numPr>
        <w:rPr>
          <w:sz w:val="24"/>
          <w:szCs w:val="24"/>
        </w:rPr>
      </w:pPr>
      <w:r>
        <w:rPr>
          <w:sz w:val="24"/>
          <w:szCs w:val="24"/>
        </w:rPr>
        <w:t>Randolph: $14,341.20</w:t>
      </w:r>
    </w:p>
    <w:p w:rsidR="00F95683" w:rsidRDefault="00F95683" w:rsidP="00F95683">
      <w:pPr>
        <w:pStyle w:val="ListParagraph"/>
        <w:numPr>
          <w:ilvl w:val="1"/>
          <w:numId w:val="2"/>
        </w:numPr>
        <w:rPr>
          <w:sz w:val="24"/>
          <w:szCs w:val="24"/>
        </w:rPr>
      </w:pPr>
      <w:r>
        <w:rPr>
          <w:sz w:val="24"/>
          <w:szCs w:val="24"/>
        </w:rPr>
        <w:t>Wells: $4964.26</w:t>
      </w:r>
    </w:p>
    <w:p w:rsidR="00F95683" w:rsidRDefault="00F95683" w:rsidP="00F95683">
      <w:pPr>
        <w:pStyle w:val="ListParagraph"/>
        <w:numPr>
          <w:ilvl w:val="0"/>
          <w:numId w:val="2"/>
        </w:numPr>
        <w:rPr>
          <w:sz w:val="24"/>
          <w:szCs w:val="24"/>
        </w:rPr>
      </w:pPr>
      <w:r>
        <w:rPr>
          <w:sz w:val="24"/>
          <w:szCs w:val="24"/>
        </w:rPr>
        <w:t>Update on Grants</w:t>
      </w:r>
    </w:p>
    <w:p w:rsidR="00F95683" w:rsidRPr="004E4B82" w:rsidRDefault="00F95683" w:rsidP="00F95683">
      <w:pPr>
        <w:pStyle w:val="ListParagraph"/>
        <w:numPr>
          <w:ilvl w:val="1"/>
          <w:numId w:val="2"/>
        </w:numPr>
        <w:rPr>
          <w:sz w:val="24"/>
          <w:szCs w:val="24"/>
        </w:rPr>
      </w:pPr>
      <w:r>
        <w:rPr>
          <w:sz w:val="24"/>
          <w:szCs w:val="24"/>
        </w:rPr>
        <w:t>Region 7 is participating in the Strengthening Indiana Families Grant to open a Family Resource Center in Grant and Delaware Counties projected to open in February 2021</w:t>
      </w:r>
    </w:p>
    <w:p w:rsidR="00F95683" w:rsidRDefault="00F95683" w:rsidP="008504E9">
      <w:pPr>
        <w:pStyle w:val="ListParagraph"/>
        <w:numPr>
          <w:ilvl w:val="2"/>
          <w:numId w:val="2"/>
        </w:numPr>
        <w:rPr>
          <w:sz w:val="24"/>
          <w:szCs w:val="24"/>
        </w:rPr>
      </w:pPr>
      <w:r>
        <w:rPr>
          <w:sz w:val="24"/>
          <w:szCs w:val="24"/>
        </w:rPr>
        <w:t>Will hire 3 staff to</w:t>
      </w:r>
      <w:r w:rsidR="00DB6EC2">
        <w:rPr>
          <w:sz w:val="24"/>
          <w:szCs w:val="24"/>
        </w:rPr>
        <w:t xml:space="preserve"> run the program</w:t>
      </w:r>
    </w:p>
    <w:p w:rsidR="00DB6EC2" w:rsidRDefault="00DB6EC2" w:rsidP="00F95683">
      <w:pPr>
        <w:pStyle w:val="ListParagraph"/>
        <w:numPr>
          <w:ilvl w:val="1"/>
          <w:numId w:val="2"/>
        </w:numPr>
        <w:rPr>
          <w:sz w:val="24"/>
          <w:szCs w:val="24"/>
        </w:rPr>
      </w:pPr>
      <w:r>
        <w:rPr>
          <w:sz w:val="24"/>
          <w:szCs w:val="24"/>
        </w:rPr>
        <w:t>Domestic Violence Grant has been appli</w:t>
      </w:r>
      <w:r w:rsidR="003815A7">
        <w:rPr>
          <w:sz w:val="24"/>
          <w:szCs w:val="24"/>
        </w:rPr>
        <w:t xml:space="preserve">ed for waiting on final decision </w:t>
      </w:r>
    </w:p>
    <w:p w:rsidR="008504E9" w:rsidRDefault="008504E9" w:rsidP="008504E9">
      <w:pPr>
        <w:pStyle w:val="ListParagraph"/>
        <w:ind w:left="1440"/>
        <w:rPr>
          <w:sz w:val="24"/>
          <w:szCs w:val="24"/>
        </w:rPr>
      </w:pPr>
    </w:p>
    <w:p w:rsidR="007B31E4" w:rsidRDefault="007B31E4" w:rsidP="008504E9">
      <w:pPr>
        <w:pStyle w:val="ListParagraph"/>
        <w:numPr>
          <w:ilvl w:val="0"/>
          <w:numId w:val="2"/>
        </w:numPr>
        <w:rPr>
          <w:sz w:val="24"/>
          <w:szCs w:val="24"/>
        </w:rPr>
      </w:pPr>
      <w:r>
        <w:rPr>
          <w:sz w:val="24"/>
          <w:szCs w:val="24"/>
        </w:rPr>
        <w:t xml:space="preserve">Proposals for funding for next year </w:t>
      </w:r>
    </w:p>
    <w:p w:rsidR="008504E9" w:rsidRDefault="008504E9" w:rsidP="008504E9">
      <w:pPr>
        <w:pStyle w:val="ListParagraph"/>
        <w:numPr>
          <w:ilvl w:val="1"/>
          <w:numId w:val="2"/>
        </w:numPr>
        <w:rPr>
          <w:sz w:val="24"/>
          <w:szCs w:val="24"/>
        </w:rPr>
      </w:pPr>
      <w:r>
        <w:rPr>
          <w:sz w:val="24"/>
          <w:szCs w:val="24"/>
        </w:rPr>
        <w:t xml:space="preserve">Adams/Wells Crisis Center $23,827 </w:t>
      </w:r>
    </w:p>
    <w:p w:rsidR="008504E9" w:rsidRDefault="008504E9" w:rsidP="008504E9">
      <w:pPr>
        <w:pStyle w:val="ListParagraph"/>
        <w:numPr>
          <w:ilvl w:val="1"/>
          <w:numId w:val="2"/>
        </w:numPr>
        <w:rPr>
          <w:sz w:val="24"/>
          <w:szCs w:val="24"/>
        </w:rPr>
      </w:pPr>
      <w:r>
        <w:rPr>
          <w:sz w:val="24"/>
          <w:szCs w:val="24"/>
        </w:rPr>
        <w:t>SCAN $2,663.46</w:t>
      </w:r>
    </w:p>
    <w:p w:rsidR="008504E9" w:rsidRDefault="008504E9" w:rsidP="008504E9">
      <w:pPr>
        <w:pStyle w:val="ListParagraph"/>
        <w:numPr>
          <w:ilvl w:val="1"/>
          <w:numId w:val="2"/>
        </w:numPr>
        <w:rPr>
          <w:sz w:val="24"/>
          <w:szCs w:val="24"/>
        </w:rPr>
      </w:pPr>
      <w:r>
        <w:rPr>
          <w:sz w:val="24"/>
          <w:szCs w:val="24"/>
        </w:rPr>
        <w:t>Jay County Drug Prevention Council $10,700</w:t>
      </w:r>
    </w:p>
    <w:p w:rsidR="008504E9" w:rsidRDefault="008504E9" w:rsidP="008504E9">
      <w:pPr>
        <w:pStyle w:val="ListParagraph"/>
        <w:numPr>
          <w:ilvl w:val="1"/>
          <w:numId w:val="2"/>
        </w:numPr>
        <w:rPr>
          <w:sz w:val="24"/>
          <w:szCs w:val="24"/>
        </w:rPr>
      </w:pPr>
      <w:r>
        <w:rPr>
          <w:sz w:val="24"/>
          <w:szCs w:val="24"/>
        </w:rPr>
        <w:t xml:space="preserve">Family Center Services </w:t>
      </w:r>
    </w:p>
    <w:p w:rsidR="008504E9" w:rsidRDefault="008504E9" w:rsidP="008504E9">
      <w:pPr>
        <w:pStyle w:val="ListParagraph"/>
        <w:numPr>
          <w:ilvl w:val="2"/>
          <w:numId w:val="2"/>
        </w:numPr>
        <w:rPr>
          <w:sz w:val="24"/>
          <w:szCs w:val="24"/>
        </w:rPr>
      </w:pPr>
      <w:r>
        <w:rPr>
          <w:sz w:val="24"/>
          <w:szCs w:val="24"/>
        </w:rPr>
        <w:t>Community Education $10,000</w:t>
      </w:r>
    </w:p>
    <w:p w:rsidR="008504E9" w:rsidRDefault="008504E9" w:rsidP="008504E9">
      <w:pPr>
        <w:pStyle w:val="ListParagraph"/>
        <w:numPr>
          <w:ilvl w:val="2"/>
          <w:numId w:val="2"/>
        </w:numPr>
        <w:rPr>
          <w:sz w:val="24"/>
          <w:szCs w:val="24"/>
        </w:rPr>
      </w:pPr>
      <w:r>
        <w:rPr>
          <w:sz w:val="24"/>
          <w:szCs w:val="24"/>
        </w:rPr>
        <w:t>Mentor Moms $26,208</w:t>
      </w:r>
    </w:p>
    <w:p w:rsidR="008504E9" w:rsidRDefault="007B31E4" w:rsidP="008504E9">
      <w:pPr>
        <w:pStyle w:val="ListParagraph"/>
        <w:numPr>
          <w:ilvl w:val="2"/>
          <w:numId w:val="2"/>
        </w:numPr>
        <w:rPr>
          <w:sz w:val="24"/>
          <w:szCs w:val="24"/>
        </w:rPr>
      </w:pPr>
      <w:r>
        <w:rPr>
          <w:sz w:val="24"/>
          <w:szCs w:val="24"/>
        </w:rPr>
        <w:t>Parents Café $ 26,275</w:t>
      </w:r>
    </w:p>
    <w:p w:rsidR="007B31E4" w:rsidRDefault="007B31E4" w:rsidP="007B31E4">
      <w:pPr>
        <w:pStyle w:val="ListParagraph"/>
        <w:numPr>
          <w:ilvl w:val="1"/>
          <w:numId w:val="2"/>
        </w:numPr>
        <w:rPr>
          <w:sz w:val="24"/>
          <w:szCs w:val="24"/>
        </w:rPr>
      </w:pPr>
      <w:r>
        <w:rPr>
          <w:sz w:val="24"/>
          <w:szCs w:val="24"/>
        </w:rPr>
        <w:t>Better Life Brianna’s Hope $109,000</w:t>
      </w:r>
    </w:p>
    <w:p w:rsidR="007B31E4" w:rsidRDefault="007B31E4" w:rsidP="007B31E4">
      <w:pPr>
        <w:pStyle w:val="ListParagraph"/>
        <w:numPr>
          <w:ilvl w:val="1"/>
          <w:numId w:val="2"/>
        </w:numPr>
        <w:rPr>
          <w:sz w:val="24"/>
          <w:szCs w:val="24"/>
        </w:rPr>
      </w:pPr>
      <w:r>
        <w:rPr>
          <w:sz w:val="24"/>
          <w:szCs w:val="24"/>
        </w:rPr>
        <w:t>Jacy</w:t>
      </w:r>
      <w:r w:rsidR="00AC3F21">
        <w:rPr>
          <w:sz w:val="24"/>
          <w:szCs w:val="24"/>
        </w:rPr>
        <w:t xml:space="preserve"> House Body Safety $18,694</w:t>
      </w:r>
      <w:r>
        <w:rPr>
          <w:sz w:val="24"/>
          <w:szCs w:val="24"/>
        </w:rPr>
        <w:t xml:space="preserve"> </w:t>
      </w:r>
    </w:p>
    <w:p w:rsidR="00AC3F21" w:rsidRDefault="00AC3F21" w:rsidP="007B31E4">
      <w:pPr>
        <w:pStyle w:val="ListParagraph"/>
        <w:numPr>
          <w:ilvl w:val="1"/>
          <w:numId w:val="2"/>
        </w:numPr>
        <w:rPr>
          <w:sz w:val="24"/>
          <w:szCs w:val="24"/>
        </w:rPr>
      </w:pPr>
      <w:r>
        <w:rPr>
          <w:sz w:val="24"/>
          <w:szCs w:val="24"/>
        </w:rPr>
        <w:t>Remainder  funding goes back to Children’s Bureau</w:t>
      </w:r>
    </w:p>
    <w:p w:rsidR="007B31E4" w:rsidRDefault="007B31E4" w:rsidP="007B31E4">
      <w:pPr>
        <w:pStyle w:val="ListParagraph"/>
        <w:rPr>
          <w:sz w:val="24"/>
          <w:szCs w:val="24"/>
        </w:rPr>
      </w:pPr>
    </w:p>
    <w:p w:rsidR="008504E9" w:rsidRDefault="008504E9" w:rsidP="008504E9">
      <w:pPr>
        <w:pStyle w:val="ListParagraph"/>
        <w:numPr>
          <w:ilvl w:val="0"/>
          <w:numId w:val="2"/>
        </w:numPr>
        <w:rPr>
          <w:sz w:val="24"/>
          <w:szCs w:val="24"/>
        </w:rPr>
      </w:pPr>
      <w:r>
        <w:rPr>
          <w:sz w:val="24"/>
          <w:szCs w:val="24"/>
        </w:rPr>
        <w:t>Motion:</w:t>
      </w:r>
    </w:p>
    <w:p w:rsidR="008504E9" w:rsidRDefault="007B31E4" w:rsidP="008504E9">
      <w:pPr>
        <w:pStyle w:val="ListParagraph"/>
        <w:ind w:left="1440"/>
        <w:rPr>
          <w:sz w:val="24"/>
          <w:szCs w:val="24"/>
        </w:rPr>
      </w:pPr>
      <w:r>
        <w:rPr>
          <w:sz w:val="24"/>
          <w:szCs w:val="24"/>
        </w:rPr>
        <w:t xml:space="preserve">Jeremy Soultz motion to move funding back to Children’s Bureau from the school base programs that was not used. Krista Garrett seconds the motion. All members are in favor of motion. </w:t>
      </w:r>
    </w:p>
    <w:p w:rsidR="008504E9" w:rsidRDefault="008504E9" w:rsidP="008504E9">
      <w:pPr>
        <w:pStyle w:val="ListParagraph"/>
        <w:ind w:left="1440"/>
        <w:rPr>
          <w:sz w:val="24"/>
          <w:szCs w:val="24"/>
        </w:rPr>
      </w:pPr>
    </w:p>
    <w:p w:rsidR="008504E9" w:rsidRDefault="007B31E4" w:rsidP="007B31E4">
      <w:pPr>
        <w:pStyle w:val="ListParagraph"/>
        <w:numPr>
          <w:ilvl w:val="0"/>
          <w:numId w:val="2"/>
        </w:numPr>
        <w:rPr>
          <w:sz w:val="24"/>
          <w:szCs w:val="24"/>
        </w:rPr>
      </w:pPr>
      <w:r>
        <w:rPr>
          <w:sz w:val="24"/>
          <w:szCs w:val="24"/>
        </w:rPr>
        <w:t>Motion:</w:t>
      </w:r>
    </w:p>
    <w:p w:rsidR="007B31E4" w:rsidRDefault="00AC3F21" w:rsidP="007B31E4">
      <w:pPr>
        <w:pStyle w:val="ListParagraph"/>
        <w:numPr>
          <w:ilvl w:val="1"/>
          <w:numId w:val="2"/>
        </w:numPr>
        <w:rPr>
          <w:sz w:val="24"/>
          <w:szCs w:val="24"/>
        </w:rPr>
      </w:pPr>
      <w:r>
        <w:rPr>
          <w:sz w:val="24"/>
          <w:szCs w:val="24"/>
        </w:rPr>
        <w:t>Krista Garrett motions that the amounts go to the Agency</w:t>
      </w:r>
      <w:r w:rsidR="00F7052D">
        <w:rPr>
          <w:sz w:val="24"/>
          <w:szCs w:val="24"/>
        </w:rPr>
        <w:t>’s</w:t>
      </w:r>
      <w:r>
        <w:rPr>
          <w:sz w:val="24"/>
          <w:szCs w:val="24"/>
        </w:rPr>
        <w:t xml:space="preserve"> and remainder to Children Bureau as </w:t>
      </w:r>
      <w:r w:rsidR="00F7052D">
        <w:rPr>
          <w:sz w:val="24"/>
          <w:szCs w:val="24"/>
        </w:rPr>
        <w:t>proposed</w:t>
      </w:r>
      <w:r>
        <w:rPr>
          <w:sz w:val="24"/>
          <w:szCs w:val="24"/>
        </w:rPr>
        <w:t>. Jeremy Soultz seconds the motion. All members a</w:t>
      </w:r>
      <w:r w:rsidR="00F7052D">
        <w:rPr>
          <w:sz w:val="24"/>
          <w:szCs w:val="24"/>
        </w:rPr>
        <w:t>re in favor of motion.</w:t>
      </w:r>
    </w:p>
    <w:p w:rsidR="006B158B" w:rsidRPr="004E4B82" w:rsidRDefault="006B158B" w:rsidP="006B158B">
      <w:pPr>
        <w:rPr>
          <w:sz w:val="24"/>
          <w:szCs w:val="24"/>
        </w:rPr>
      </w:pPr>
      <w:r w:rsidRPr="004E4B82">
        <w:rPr>
          <w:sz w:val="24"/>
          <w:szCs w:val="24"/>
        </w:rPr>
        <w:t>Provider Update</w:t>
      </w:r>
    </w:p>
    <w:p w:rsidR="00F7052D" w:rsidRDefault="00F7052D" w:rsidP="00F7052D">
      <w:pPr>
        <w:pStyle w:val="ListParagraph"/>
        <w:numPr>
          <w:ilvl w:val="0"/>
          <w:numId w:val="2"/>
        </w:numPr>
        <w:rPr>
          <w:sz w:val="24"/>
          <w:szCs w:val="24"/>
        </w:rPr>
      </w:pPr>
      <w:r>
        <w:rPr>
          <w:sz w:val="24"/>
          <w:szCs w:val="24"/>
        </w:rPr>
        <w:t>Better Life Brianna’s Hope is hosting a Rally for Recovery at Dunkirk Park</w:t>
      </w:r>
    </w:p>
    <w:p w:rsidR="006B158B" w:rsidRDefault="00F7052D" w:rsidP="00F7052D">
      <w:pPr>
        <w:pStyle w:val="ListParagraph"/>
        <w:rPr>
          <w:sz w:val="24"/>
          <w:szCs w:val="24"/>
        </w:rPr>
      </w:pPr>
      <w:r>
        <w:rPr>
          <w:sz w:val="24"/>
          <w:szCs w:val="24"/>
        </w:rPr>
        <w:t xml:space="preserve"> June 16, 2020 at 7:00 pm</w:t>
      </w:r>
    </w:p>
    <w:p w:rsidR="006B158B" w:rsidRPr="004E4B82" w:rsidRDefault="006B158B" w:rsidP="006B158B">
      <w:pPr>
        <w:rPr>
          <w:sz w:val="24"/>
          <w:szCs w:val="24"/>
        </w:rPr>
      </w:pPr>
      <w:r w:rsidRPr="004E4B82">
        <w:rPr>
          <w:sz w:val="24"/>
          <w:szCs w:val="24"/>
        </w:rPr>
        <w:t>Coordinator Update</w:t>
      </w:r>
    </w:p>
    <w:p w:rsidR="006B158B" w:rsidRPr="004E4B82" w:rsidRDefault="007B31E4" w:rsidP="006B158B">
      <w:pPr>
        <w:pStyle w:val="ListParagraph"/>
        <w:numPr>
          <w:ilvl w:val="0"/>
          <w:numId w:val="2"/>
        </w:numPr>
        <w:rPr>
          <w:sz w:val="24"/>
          <w:szCs w:val="24"/>
        </w:rPr>
      </w:pPr>
      <w:r>
        <w:rPr>
          <w:sz w:val="24"/>
          <w:szCs w:val="24"/>
        </w:rPr>
        <w:t>No Discussion</w:t>
      </w:r>
    </w:p>
    <w:p w:rsidR="006B158B" w:rsidRPr="004E4B82" w:rsidRDefault="006B158B" w:rsidP="006B158B">
      <w:pPr>
        <w:rPr>
          <w:sz w:val="24"/>
          <w:szCs w:val="24"/>
        </w:rPr>
      </w:pPr>
      <w:r w:rsidRPr="004E4B82">
        <w:rPr>
          <w:sz w:val="24"/>
          <w:szCs w:val="24"/>
        </w:rPr>
        <w:t>Regional Finance Manager</w:t>
      </w:r>
    </w:p>
    <w:p w:rsidR="006B158B" w:rsidRPr="004E4B82" w:rsidRDefault="00F7052D" w:rsidP="006B158B">
      <w:pPr>
        <w:pStyle w:val="ListParagraph"/>
        <w:numPr>
          <w:ilvl w:val="0"/>
          <w:numId w:val="2"/>
        </w:numPr>
        <w:rPr>
          <w:sz w:val="24"/>
          <w:szCs w:val="24"/>
        </w:rPr>
      </w:pPr>
      <w:r>
        <w:rPr>
          <w:sz w:val="24"/>
          <w:szCs w:val="24"/>
        </w:rPr>
        <w:t>Region 7 is below budget</w:t>
      </w:r>
    </w:p>
    <w:p w:rsidR="006B158B" w:rsidRPr="004E4B82" w:rsidRDefault="006B158B" w:rsidP="006B158B">
      <w:pPr>
        <w:rPr>
          <w:sz w:val="24"/>
          <w:szCs w:val="24"/>
        </w:rPr>
      </w:pPr>
      <w:r w:rsidRPr="004E4B82">
        <w:rPr>
          <w:sz w:val="24"/>
          <w:szCs w:val="24"/>
        </w:rPr>
        <w:t>Questions/Concerns from Membership</w:t>
      </w:r>
    </w:p>
    <w:p w:rsidR="006B158B" w:rsidRPr="004E4B82" w:rsidRDefault="006B158B" w:rsidP="006B158B">
      <w:pPr>
        <w:rPr>
          <w:sz w:val="24"/>
          <w:szCs w:val="24"/>
        </w:rPr>
      </w:pPr>
      <w:r w:rsidRPr="004E4B82">
        <w:rPr>
          <w:sz w:val="24"/>
          <w:szCs w:val="24"/>
        </w:rPr>
        <w:t>Meeting Dates for 2020</w:t>
      </w:r>
    </w:p>
    <w:p w:rsidR="006B158B" w:rsidRDefault="006B158B" w:rsidP="006B158B">
      <w:pPr>
        <w:pStyle w:val="ListParagraph"/>
        <w:numPr>
          <w:ilvl w:val="0"/>
          <w:numId w:val="1"/>
        </w:numPr>
        <w:rPr>
          <w:sz w:val="24"/>
          <w:szCs w:val="24"/>
        </w:rPr>
      </w:pPr>
      <w:r w:rsidRPr="004E4B82">
        <w:rPr>
          <w:sz w:val="24"/>
          <w:szCs w:val="24"/>
        </w:rPr>
        <w:t>December 11, 2020</w:t>
      </w:r>
    </w:p>
    <w:p w:rsidR="00F7052D" w:rsidRDefault="00F7052D" w:rsidP="00F7052D">
      <w:pPr>
        <w:rPr>
          <w:sz w:val="24"/>
          <w:szCs w:val="24"/>
        </w:rPr>
      </w:pPr>
      <w:r>
        <w:rPr>
          <w:sz w:val="24"/>
          <w:szCs w:val="24"/>
        </w:rPr>
        <w:t>Motion: 1:56 pm</w:t>
      </w:r>
    </w:p>
    <w:p w:rsidR="006B158B" w:rsidRPr="004E4B82" w:rsidRDefault="00F7052D">
      <w:pPr>
        <w:rPr>
          <w:sz w:val="24"/>
          <w:szCs w:val="24"/>
        </w:rPr>
      </w:pPr>
      <w:r>
        <w:rPr>
          <w:sz w:val="24"/>
          <w:szCs w:val="24"/>
        </w:rPr>
        <w:t>Krista Garrett motion to adjourn meeting. Jeremy Soultz seconds the motion. All members are in favor of motion.</w:t>
      </w:r>
    </w:p>
    <w:sectPr w:rsidR="006B158B" w:rsidRPr="004E4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C4401"/>
    <w:multiLevelType w:val="hybridMultilevel"/>
    <w:tmpl w:val="96F0F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17493"/>
    <w:multiLevelType w:val="hybridMultilevel"/>
    <w:tmpl w:val="0D7A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58B"/>
    <w:rsid w:val="00325447"/>
    <w:rsid w:val="003815A7"/>
    <w:rsid w:val="004E4B82"/>
    <w:rsid w:val="006B158B"/>
    <w:rsid w:val="007364D9"/>
    <w:rsid w:val="007B31E4"/>
    <w:rsid w:val="008504E9"/>
    <w:rsid w:val="008B12FA"/>
    <w:rsid w:val="00A15A22"/>
    <w:rsid w:val="00AC3F21"/>
    <w:rsid w:val="00DB6EC2"/>
    <w:rsid w:val="00DF0235"/>
    <w:rsid w:val="00E103F5"/>
    <w:rsid w:val="00ED64E5"/>
    <w:rsid w:val="00F7052D"/>
    <w:rsid w:val="00F95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F663E-CC8E-4F69-974B-2FAD8DDB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58B"/>
    <w:pPr>
      <w:ind w:left="720"/>
      <w:contextualSpacing/>
    </w:pPr>
  </w:style>
  <w:style w:type="paragraph" w:styleId="BalloonText">
    <w:name w:val="Balloon Text"/>
    <w:basedOn w:val="Normal"/>
    <w:link w:val="BalloonTextChar"/>
    <w:uiPriority w:val="99"/>
    <w:semiHidden/>
    <w:unhideWhenUsed/>
    <w:rsid w:val="00381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5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Balfour, Consuela M</dc:creator>
  <cp:keywords/>
  <dc:description/>
  <cp:lastModifiedBy>Balfour, Consuela M</cp:lastModifiedBy>
  <cp:revision>2</cp:revision>
  <cp:lastPrinted>2020-09-02T18:41:00Z</cp:lastPrinted>
  <dcterms:created xsi:type="dcterms:W3CDTF">2020-09-02T18:42:00Z</dcterms:created>
  <dcterms:modified xsi:type="dcterms:W3CDTF">2020-09-02T18:42:00Z</dcterms:modified>
</cp:coreProperties>
</file>