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3D" w:rsidRPr="005272A1" w:rsidRDefault="00814C3D" w:rsidP="00814C3D">
      <w:pPr>
        <w:pStyle w:val="Default"/>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5272A1" w:rsidRPr="005272A1" w:rsidRDefault="005272A1" w:rsidP="00814C3D">
      <w:pPr>
        <w:pStyle w:val="Default"/>
        <w:jc w:val="center"/>
        <w:rPr>
          <w:sz w:val="28"/>
          <w:szCs w:val="28"/>
        </w:rPr>
      </w:pPr>
    </w:p>
    <w:p w:rsidR="00814C3D" w:rsidRPr="005272A1" w:rsidRDefault="00814C3D" w:rsidP="00814C3D">
      <w:pPr>
        <w:pStyle w:val="Default"/>
        <w:jc w:val="center"/>
        <w:rPr>
          <w:sz w:val="28"/>
          <w:szCs w:val="28"/>
        </w:rPr>
      </w:pPr>
      <w:r w:rsidRPr="005272A1">
        <w:rPr>
          <w:sz w:val="28"/>
          <w:szCs w:val="28"/>
        </w:rPr>
        <w:t xml:space="preserve"> </w:t>
      </w:r>
      <w:r w:rsidRPr="005272A1">
        <w:rPr>
          <w:b/>
          <w:bCs/>
          <w:sz w:val="28"/>
          <w:szCs w:val="28"/>
        </w:rPr>
        <w:t xml:space="preserve">INDIANA DEPARTMENT OF CHILD SERVICES </w:t>
      </w:r>
    </w:p>
    <w:p w:rsidR="0046356E" w:rsidRPr="005272A1" w:rsidRDefault="0046356E" w:rsidP="00814C3D">
      <w:pPr>
        <w:pStyle w:val="Default"/>
        <w:jc w:val="center"/>
        <w:rPr>
          <w:b/>
          <w:bCs/>
          <w:sz w:val="28"/>
          <w:szCs w:val="28"/>
        </w:rPr>
      </w:pPr>
    </w:p>
    <w:p w:rsidR="00814C3D" w:rsidRPr="005272A1" w:rsidRDefault="004F48D8" w:rsidP="00814C3D">
      <w:pPr>
        <w:pStyle w:val="Default"/>
        <w:jc w:val="center"/>
        <w:rPr>
          <w:sz w:val="28"/>
          <w:szCs w:val="28"/>
        </w:rPr>
      </w:pPr>
      <w:r w:rsidRPr="00BD6619">
        <w:rPr>
          <w:b/>
          <w:bCs/>
          <w:color w:val="auto"/>
          <w:sz w:val="28"/>
          <w:szCs w:val="28"/>
        </w:rPr>
        <w:t>Regional</w:t>
      </w:r>
      <w:r>
        <w:rPr>
          <w:b/>
          <w:bCs/>
          <w:sz w:val="28"/>
          <w:szCs w:val="28"/>
        </w:rPr>
        <w:t xml:space="preserve"> </w:t>
      </w:r>
      <w:r w:rsidR="00814C3D" w:rsidRPr="005272A1">
        <w:rPr>
          <w:b/>
          <w:bCs/>
          <w:sz w:val="28"/>
          <w:szCs w:val="28"/>
        </w:rPr>
        <w:t xml:space="preserve">Request for Proposal to Provide: </w:t>
      </w:r>
    </w:p>
    <w:p w:rsidR="0095770E" w:rsidRDefault="0095770E" w:rsidP="0095770E">
      <w:pPr>
        <w:pStyle w:val="Default"/>
        <w:jc w:val="center"/>
        <w:rPr>
          <w:b/>
          <w:bCs/>
          <w:sz w:val="28"/>
          <w:szCs w:val="28"/>
        </w:rPr>
      </w:pPr>
    </w:p>
    <w:p w:rsidR="0046356E" w:rsidRPr="005272A1" w:rsidRDefault="00C17653" w:rsidP="0095770E">
      <w:pPr>
        <w:pStyle w:val="Default"/>
        <w:jc w:val="center"/>
        <w:rPr>
          <w:b/>
          <w:bCs/>
          <w:sz w:val="28"/>
          <w:szCs w:val="28"/>
        </w:rPr>
      </w:pPr>
      <w:r>
        <w:rPr>
          <w:b/>
          <w:bCs/>
          <w:sz w:val="28"/>
          <w:szCs w:val="28"/>
        </w:rPr>
        <w:t>Community Based Services</w:t>
      </w:r>
    </w:p>
    <w:p w:rsidR="0046356E" w:rsidRPr="005272A1" w:rsidRDefault="0046356E" w:rsidP="00814C3D">
      <w:pPr>
        <w:pStyle w:val="Default"/>
        <w:jc w:val="center"/>
        <w:rPr>
          <w:b/>
          <w:bCs/>
          <w:sz w:val="28"/>
          <w:szCs w:val="28"/>
        </w:rPr>
      </w:pPr>
    </w:p>
    <w:p w:rsidR="00814C3D" w:rsidRDefault="00814C3D" w:rsidP="00814C3D">
      <w:pPr>
        <w:pStyle w:val="Default"/>
        <w:jc w:val="center"/>
        <w:rPr>
          <w:b/>
          <w:bCs/>
          <w:sz w:val="28"/>
          <w:szCs w:val="28"/>
        </w:rPr>
      </w:pPr>
      <w:r w:rsidRPr="005272A1">
        <w:rPr>
          <w:b/>
          <w:bCs/>
          <w:sz w:val="28"/>
          <w:szCs w:val="28"/>
        </w:rPr>
        <w:t xml:space="preserve">Regional Child Welfare Services </w:t>
      </w:r>
    </w:p>
    <w:p w:rsidR="001840E7" w:rsidRDefault="001840E7" w:rsidP="00814C3D">
      <w:pPr>
        <w:pStyle w:val="Default"/>
        <w:jc w:val="center"/>
        <w:rPr>
          <w:b/>
          <w:bCs/>
          <w:sz w:val="28"/>
          <w:szCs w:val="28"/>
        </w:rPr>
      </w:pPr>
    </w:p>
    <w:p w:rsidR="001840E7" w:rsidRDefault="001840E7" w:rsidP="001840E7">
      <w:pPr>
        <w:pStyle w:val="Default"/>
        <w:jc w:val="center"/>
        <w:rPr>
          <w:sz w:val="28"/>
          <w:szCs w:val="28"/>
        </w:rPr>
      </w:pPr>
      <w:r>
        <w:rPr>
          <w:b/>
          <w:bCs/>
          <w:sz w:val="28"/>
          <w:szCs w:val="28"/>
        </w:rPr>
        <w:t xml:space="preserve">Response Due Date: </w:t>
      </w:r>
    </w:p>
    <w:p w:rsidR="001840E7" w:rsidRDefault="001840E7" w:rsidP="001840E7">
      <w:pPr>
        <w:pStyle w:val="Default"/>
        <w:jc w:val="center"/>
        <w:rPr>
          <w:b/>
          <w:bCs/>
          <w:sz w:val="28"/>
          <w:szCs w:val="28"/>
        </w:rPr>
      </w:pPr>
    </w:p>
    <w:p w:rsidR="001840E7" w:rsidRDefault="002B4074" w:rsidP="001840E7">
      <w:pPr>
        <w:pStyle w:val="Default"/>
        <w:jc w:val="center"/>
        <w:rPr>
          <w:b/>
          <w:bCs/>
          <w:sz w:val="28"/>
          <w:szCs w:val="28"/>
          <w:u w:val="single"/>
        </w:rPr>
      </w:pPr>
      <w:r>
        <w:rPr>
          <w:b/>
          <w:bCs/>
          <w:sz w:val="28"/>
          <w:szCs w:val="28"/>
          <w:u w:val="single"/>
        </w:rPr>
        <w:t>March 1</w:t>
      </w:r>
      <w:r w:rsidR="003B19E1">
        <w:rPr>
          <w:b/>
          <w:bCs/>
          <w:sz w:val="28"/>
          <w:szCs w:val="28"/>
          <w:u w:val="single"/>
        </w:rPr>
        <w:t>7</w:t>
      </w:r>
      <w:r w:rsidR="00D15C9F">
        <w:rPr>
          <w:b/>
          <w:bCs/>
          <w:sz w:val="28"/>
          <w:szCs w:val="28"/>
          <w:u w:val="single"/>
        </w:rPr>
        <w:t>,</w:t>
      </w:r>
      <w:r w:rsidR="00E26FA6">
        <w:rPr>
          <w:b/>
          <w:bCs/>
          <w:sz w:val="28"/>
          <w:szCs w:val="28"/>
          <w:u w:val="single"/>
        </w:rPr>
        <w:t xml:space="preserve"> 2015</w:t>
      </w:r>
    </w:p>
    <w:p w:rsidR="001840E7" w:rsidRPr="005272A1" w:rsidRDefault="001840E7" w:rsidP="00814C3D">
      <w:pPr>
        <w:pStyle w:val="Default"/>
        <w:jc w:val="center"/>
        <w:rPr>
          <w:sz w:val="28"/>
          <w:szCs w:val="28"/>
        </w:rPr>
      </w:pPr>
    </w:p>
    <w:p w:rsidR="0046356E" w:rsidRPr="005272A1" w:rsidRDefault="0046356E" w:rsidP="00814C3D">
      <w:pPr>
        <w:pStyle w:val="Default"/>
        <w:jc w:val="center"/>
        <w:rPr>
          <w:b/>
          <w:bCs/>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46356E" w:rsidRPr="005272A1" w:rsidRDefault="0046356E" w:rsidP="00814C3D">
      <w:pPr>
        <w:pStyle w:val="Default"/>
        <w:jc w:val="right"/>
        <w:rPr>
          <w:sz w:val="28"/>
          <w:szCs w:val="28"/>
        </w:rPr>
      </w:pPr>
    </w:p>
    <w:p w:rsidR="005272A1" w:rsidRPr="005272A1" w:rsidRDefault="005272A1" w:rsidP="00814C3D">
      <w:pPr>
        <w:pStyle w:val="Default"/>
        <w:jc w:val="right"/>
        <w:rPr>
          <w:sz w:val="28"/>
          <w:szCs w:val="28"/>
        </w:rPr>
      </w:pPr>
    </w:p>
    <w:p w:rsidR="005272A1" w:rsidRPr="005272A1" w:rsidRDefault="005272A1" w:rsidP="00814C3D">
      <w:pPr>
        <w:pStyle w:val="Default"/>
        <w:jc w:val="right"/>
        <w:rPr>
          <w:sz w:val="28"/>
          <w:szCs w:val="28"/>
        </w:rPr>
      </w:pPr>
    </w:p>
    <w:p w:rsidR="001840E7" w:rsidRDefault="001840E7" w:rsidP="001840E7">
      <w:pPr>
        <w:pStyle w:val="Default"/>
        <w:rPr>
          <w:b/>
          <w:bCs/>
          <w:color w:val="auto"/>
          <w:sz w:val="28"/>
          <w:szCs w:val="28"/>
        </w:rPr>
      </w:pPr>
    </w:p>
    <w:p w:rsidR="001840E7" w:rsidRDefault="001840E7" w:rsidP="000B5540">
      <w:pPr>
        <w:pStyle w:val="Default"/>
        <w:tabs>
          <w:tab w:val="left" w:pos="4950"/>
        </w:tabs>
      </w:pPr>
      <w:r>
        <w:tab/>
      </w:r>
      <w:r>
        <w:tab/>
      </w:r>
      <w:r>
        <w:tab/>
      </w:r>
      <w:r w:rsidR="000B5540">
        <w:t>Services and Outcomes Division</w:t>
      </w:r>
    </w:p>
    <w:p w:rsidR="001840E7" w:rsidRDefault="001840E7" w:rsidP="001840E7">
      <w:pPr>
        <w:pStyle w:val="Default"/>
        <w:tabs>
          <w:tab w:val="left" w:pos="4950"/>
        </w:tabs>
      </w:pPr>
      <w:r>
        <w:tab/>
      </w:r>
      <w:r>
        <w:tab/>
      </w:r>
      <w:r>
        <w:tab/>
        <w:t>Indiana Department of Child Services</w:t>
      </w:r>
    </w:p>
    <w:p w:rsidR="001840E7" w:rsidRDefault="001840E7" w:rsidP="001840E7">
      <w:pPr>
        <w:pStyle w:val="Default"/>
        <w:tabs>
          <w:tab w:val="left" w:pos="4950"/>
        </w:tabs>
      </w:pPr>
      <w:r>
        <w:tab/>
      </w:r>
      <w:r>
        <w:tab/>
      </w:r>
      <w:r>
        <w:tab/>
        <w:t xml:space="preserve">302 W. Washington St., Room E306 </w:t>
      </w:r>
    </w:p>
    <w:p w:rsidR="00663A08" w:rsidRPr="001840E7" w:rsidRDefault="001840E7" w:rsidP="001840E7">
      <w:pPr>
        <w:pStyle w:val="Default"/>
        <w:tabs>
          <w:tab w:val="left" w:pos="4950"/>
        </w:tabs>
      </w:pPr>
      <w:r>
        <w:tab/>
      </w:r>
      <w:r>
        <w:tab/>
      </w:r>
      <w:r>
        <w:tab/>
        <w:t>Indianapolis, Indiana 46204</w:t>
      </w:r>
      <w:r>
        <w:tab/>
      </w:r>
      <w:r>
        <w:tab/>
      </w:r>
      <w:r>
        <w:tab/>
      </w:r>
    </w:p>
    <w:p w:rsidR="00695F9A" w:rsidRPr="005272A1" w:rsidRDefault="00695F9A" w:rsidP="00695F9A">
      <w:pPr>
        <w:pStyle w:val="Default"/>
        <w:rPr>
          <w:b/>
          <w:bCs/>
          <w:color w:val="auto"/>
          <w:sz w:val="28"/>
          <w:szCs w:val="28"/>
        </w:rPr>
      </w:pPr>
    </w:p>
    <w:p w:rsidR="001840E7" w:rsidRDefault="001840E7" w:rsidP="00814C3D">
      <w:pPr>
        <w:pStyle w:val="Default"/>
        <w:jc w:val="center"/>
        <w:rPr>
          <w:b/>
          <w:bCs/>
          <w:color w:val="auto"/>
          <w:sz w:val="28"/>
          <w:szCs w:val="28"/>
        </w:rPr>
      </w:pPr>
    </w:p>
    <w:p w:rsidR="00814C3D" w:rsidRDefault="00814C3D" w:rsidP="00814C3D">
      <w:pPr>
        <w:pStyle w:val="Default"/>
        <w:jc w:val="center"/>
        <w:rPr>
          <w:b/>
          <w:bCs/>
          <w:color w:val="auto"/>
          <w:sz w:val="28"/>
          <w:szCs w:val="28"/>
        </w:rPr>
      </w:pPr>
      <w:r w:rsidRPr="005272A1">
        <w:rPr>
          <w:b/>
          <w:bCs/>
          <w:color w:val="auto"/>
          <w:sz w:val="28"/>
          <w:szCs w:val="28"/>
        </w:rPr>
        <w:lastRenderedPageBreak/>
        <w:t xml:space="preserve">SECTION </w:t>
      </w:r>
      <w:smartTag w:uri="urn:schemas-microsoft-com:office:smarttags" w:element="stockticker">
        <w:r w:rsidRPr="005272A1">
          <w:rPr>
            <w:b/>
            <w:bCs/>
            <w:color w:val="auto"/>
            <w:sz w:val="28"/>
            <w:szCs w:val="28"/>
          </w:rPr>
          <w:t>ONE</w:t>
        </w:r>
      </w:smartTag>
      <w:r w:rsidRPr="005272A1">
        <w:rPr>
          <w:b/>
          <w:bCs/>
          <w:color w:val="auto"/>
          <w:sz w:val="28"/>
          <w:szCs w:val="28"/>
        </w:rPr>
        <w:t xml:space="preserve"> </w:t>
      </w:r>
    </w:p>
    <w:p w:rsidR="00695F9A" w:rsidRPr="005272A1" w:rsidRDefault="00695F9A" w:rsidP="00814C3D">
      <w:pPr>
        <w:pStyle w:val="Default"/>
        <w:jc w:val="center"/>
        <w:rPr>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1.0 GENERAL INFORMATION </w:t>
      </w:r>
      <w:smartTag w:uri="urn:schemas-microsoft-com:office:smarttags" w:element="stockticker">
        <w:r w:rsidRPr="005272A1">
          <w:rPr>
            <w:b/>
            <w:bCs/>
            <w:color w:val="auto"/>
            <w:sz w:val="28"/>
            <w:szCs w:val="28"/>
          </w:rPr>
          <w:t>AND</w:t>
        </w:r>
      </w:smartTag>
      <w:r w:rsidRPr="005272A1">
        <w:rPr>
          <w:b/>
          <w:bCs/>
          <w:color w:val="auto"/>
          <w:sz w:val="28"/>
          <w:szCs w:val="28"/>
        </w:rPr>
        <w:t xml:space="preserve"> REQUESTED PRODUCTS/SERVICES </w:t>
      </w:r>
    </w:p>
    <w:p w:rsidR="0046356E" w:rsidRPr="005272A1" w:rsidRDefault="0046356E" w:rsidP="00814C3D">
      <w:pPr>
        <w:pStyle w:val="Default"/>
        <w:ind w:left="720" w:hanging="720"/>
        <w:rPr>
          <w:b/>
          <w:bCs/>
          <w:color w:val="auto"/>
          <w:sz w:val="28"/>
          <w:szCs w:val="28"/>
        </w:rPr>
      </w:pPr>
    </w:p>
    <w:p w:rsidR="00814C3D" w:rsidRPr="00695F9A" w:rsidRDefault="00814C3D" w:rsidP="00695F9A">
      <w:pPr>
        <w:pStyle w:val="Default"/>
        <w:ind w:left="720" w:hanging="720"/>
        <w:rPr>
          <w:color w:val="auto"/>
          <w:sz w:val="28"/>
          <w:szCs w:val="28"/>
        </w:rPr>
      </w:pPr>
      <w:r w:rsidRPr="005272A1">
        <w:rPr>
          <w:b/>
          <w:bCs/>
          <w:color w:val="auto"/>
          <w:sz w:val="28"/>
          <w:szCs w:val="28"/>
        </w:rPr>
        <w:t xml:space="preserve">1.1 INTRODUCTION </w:t>
      </w:r>
    </w:p>
    <w:p w:rsidR="00814C3D" w:rsidRPr="00E0709D" w:rsidRDefault="00814C3D" w:rsidP="00814C3D">
      <w:pPr>
        <w:pStyle w:val="Default"/>
        <w:rPr>
          <w:color w:val="auto"/>
        </w:rPr>
      </w:pPr>
      <w:r w:rsidRPr="00E0709D">
        <w:rPr>
          <w:color w:val="auto"/>
        </w:rPr>
        <w:t>The Department of Child Services (</w:t>
      </w:r>
      <w:smartTag w:uri="urn:schemas-microsoft-com:office:smarttags" w:element="stockticker">
        <w:r w:rsidRPr="00E0709D">
          <w:rPr>
            <w:color w:val="auto"/>
          </w:rPr>
          <w:t>DCS</w:t>
        </w:r>
      </w:smartTag>
      <w:r w:rsidRPr="00E0709D">
        <w:rPr>
          <w:color w:val="auto"/>
        </w:rPr>
        <w:t xml:space="preserve">), in accordance with its State Plan requires multiple child welfare services in all 18 regions and 92 </w:t>
      </w:r>
      <w:r w:rsidR="00E81F33" w:rsidRPr="00E0709D">
        <w:rPr>
          <w:color w:val="auto"/>
        </w:rPr>
        <w:t>counties</w:t>
      </w:r>
      <w:r w:rsidRPr="00E0709D">
        <w:rPr>
          <w:color w:val="auto"/>
        </w:rPr>
        <w:t xml:space="preserve">. The regions and included counties are listed below. It is the intent of </w:t>
      </w:r>
      <w:smartTag w:uri="urn:schemas-microsoft-com:office:smarttags" w:element="stockticker">
        <w:r w:rsidRPr="00E0709D">
          <w:rPr>
            <w:color w:val="auto"/>
          </w:rPr>
          <w:t>DCS</w:t>
        </w:r>
      </w:smartTag>
      <w:r w:rsidRPr="00E0709D">
        <w:rPr>
          <w:color w:val="auto"/>
        </w:rPr>
        <w:t xml:space="preserve"> to solicit responses to this Request for Proposals (RFP) in accordance with the statement of work, proposal preparation section, and specifications contained in this document. This RFP is being posted to the </w:t>
      </w:r>
      <w:smartTag w:uri="urn:schemas-microsoft-com:office:smarttags" w:element="stockticker">
        <w:r w:rsidRPr="00E0709D">
          <w:rPr>
            <w:color w:val="auto"/>
          </w:rPr>
          <w:t>DCS</w:t>
        </w:r>
      </w:smartTag>
      <w:r w:rsidRPr="00E0709D">
        <w:rPr>
          <w:color w:val="auto"/>
        </w:rPr>
        <w:t xml:space="preserve"> website </w:t>
      </w:r>
      <w:hyperlink r:id="rId7" w:history="1">
        <w:r w:rsidR="000F7F63" w:rsidRPr="00E0709D">
          <w:rPr>
            <w:rStyle w:val="Hyperlink"/>
          </w:rPr>
          <w:t>www.in.gov/dcs/3159.htm</w:t>
        </w:r>
      </w:hyperlink>
      <w:r w:rsidR="00EB520D" w:rsidRPr="00E0709D">
        <w:rPr>
          <w:color w:val="auto"/>
        </w:rPr>
        <w:t xml:space="preserve"> </w:t>
      </w:r>
      <w:r w:rsidRPr="00E0709D">
        <w:rPr>
          <w:color w:val="auto"/>
        </w:rPr>
        <w:t xml:space="preserve"> for downloading. Neither this RFP nor any response (proposal) submitted hereto are to be construed as a legal offer. </w:t>
      </w:r>
    </w:p>
    <w:p w:rsidR="00132B96" w:rsidRPr="00E0709D" w:rsidRDefault="00132B96" w:rsidP="00814C3D">
      <w:pPr>
        <w:pStyle w:val="Default"/>
        <w:rPr>
          <w:color w:val="auto"/>
        </w:rPr>
      </w:pPr>
    </w:p>
    <w:p w:rsidR="00814C3D" w:rsidRPr="00E0709D" w:rsidRDefault="00814C3D" w:rsidP="00814C3D">
      <w:pPr>
        <w:pStyle w:val="Default"/>
        <w:rPr>
          <w:color w:val="auto"/>
        </w:rPr>
      </w:pPr>
      <w:r w:rsidRPr="00E0709D">
        <w:rPr>
          <w:color w:val="auto"/>
        </w:rPr>
        <w:t xml:space="preserve">Region 1: Lake </w:t>
      </w:r>
    </w:p>
    <w:p w:rsidR="00814C3D" w:rsidRPr="00E0709D" w:rsidRDefault="00814C3D" w:rsidP="00814C3D">
      <w:pPr>
        <w:pStyle w:val="Default"/>
        <w:rPr>
          <w:color w:val="auto"/>
        </w:rPr>
      </w:pPr>
      <w:r w:rsidRPr="00E0709D">
        <w:rPr>
          <w:color w:val="auto"/>
        </w:rPr>
        <w:t xml:space="preserve">Region 2: Jasper, LaPorte, Newton, Porter, Pulaski, Starke. </w:t>
      </w:r>
    </w:p>
    <w:p w:rsidR="00814C3D" w:rsidRPr="00E0709D" w:rsidRDefault="00814C3D" w:rsidP="00814C3D">
      <w:pPr>
        <w:pStyle w:val="Default"/>
        <w:rPr>
          <w:color w:val="auto"/>
        </w:rPr>
      </w:pPr>
      <w:r w:rsidRPr="00E0709D">
        <w:rPr>
          <w:color w:val="auto"/>
        </w:rPr>
        <w:t xml:space="preserve">Region 3: Elkhart, Kosciusko, Marshall, St. Joseph. </w:t>
      </w:r>
    </w:p>
    <w:p w:rsidR="00814C3D" w:rsidRPr="00E0709D" w:rsidRDefault="00814C3D" w:rsidP="00814C3D">
      <w:pPr>
        <w:pStyle w:val="Default"/>
        <w:rPr>
          <w:color w:val="auto"/>
        </w:rPr>
      </w:pPr>
      <w:r w:rsidRPr="00E0709D">
        <w:rPr>
          <w:color w:val="auto"/>
        </w:rPr>
        <w:t xml:space="preserve">Region 4: Adams, Allen, DeKalb, Huntington, LaGrange, Noble, Steuben, Wells, </w:t>
      </w:r>
    </w:p>
    <w:p w:rsidR="00814C3D" w:rsidRPr="00E0709D" w:rsidRDefault="00E008FD" w:rsidP="00814C3D">
      <w:pPr>
        <w:pStyle w:val="Default"/>
        <w:ind w:left="720"/>
        <w:rPr>
          <w:color w:val="auto"/>
        </w:rPr>
      </w:pPr>
      <w:r w:rsidRPr="00E0709D">
        <w:rPr>
          <w:color w:val="auto"/>
        </w:rPr>
        <w:t xml:space="preserve">    </w:t>
      </w:r>
      <w:r w:rsidR="00814C3D" w:rsidRPr="00E0709D">
        <w:rPr>
          <w:color w:val="auto"/>
        </w:rPr>
        <w:t xml:space="preserve">Whitley. </w:t>
      </w:r>
    </w:p>
    <w:p w:rsidR="00814C3D" w:rsidRPr="00E0709D" w:rsidRDefault="00814C3D" w:rsidP="00814C3D">
      <w:pPr>
        <w:pStyle w:val="Default"/>
        <w:rPr>
          <w:color w:val="auto"/>
        </w:rPr>
      </w:pPr>
      <w:r w:rsidRPr="00E0709D">
        <w:rPr>
          <w:color w:val="auto"/>
        </w:rPr>
        <w:t xml:space="preserve">Region 5: Benton, Warren, Fountain, White, Tippecanoe, Carroll, Clinton </w:t>
      </w:r>
    </w:p>
    <w:p w:rsidR="00814C3D" w:rsidRPr="00E0709D" w:rsidRDefault="00814C3D" w:rsidP="00814C3D">
      <w:pPr>
        <w:pStyle w:val="Default"/>
        <w:rPr>
          <w:color w:val="auto"/>
        </w:rPr>
      </w:pPr>
      <w:r w:rsidRPr="00E0709D">
        <w:rPr>
          <w:color w:val="auto"/>
        </w:rPr>
        <w:t xml:space="preserve">Region 6: Cass, Fulton, Howard, Miami, Wabash. </w:t>
      </w:r>
    </w:p>
    <w:p w:rsidR="00814C3D" w:rsidRPr="00E0709D" w:rsidRDefault="00814C3D" w:rsidP="00814C3D">
      <w:pPr>
        <w:pStyle w:val="Default"/>
        <w:rPr>
          <w:color w:val="auto"/>
        </w:rPr>
      </w:pPr>
      <w:r w:rsidRPr="00E0709D">
        <w:rPr>
          <w:color w:val="auto"/>
        </w:rPr>
        <w:t xml:space="preserve">Region 7: Blackford, Delaware, Grant, Jay, Randolph. </w:t>
      </w:r>
    </w:p>
    <w:p w:rsidR="00814C3D" w:rsidRPr="00E0709D" w:rsidRDefault="00814C3D" w:rsidP="00814C3D">
      <w:pPr>
        <w:pStyle w:val="Default"/>
        <w:rPr>
          <w:color w:val="auto"/>
        </w:rPr>
      </w:pPr>
      <w:r w:rsidRPr="00E0709D">
        <w:rPr>
          <w:color w:val="auto"/>
        </w:rPr>
        <w:t xml:space="preserve">Region 8: Clay, Parke, Sullivan, Vermillion, Vigo. </w:t>
      </w:r>
    </w:p>
    <w:p w:rsidR="00814C3D" w:rsidRPr="00E0709D" w:rsidRDefault="00814C3D" w:rsidP="00814C3D">
      <w:pPr>
        <w:pStyle w:val="Default"/>
        <w:rPr>
          <w:color w:val="auto"/>
        </w:rPr>
      </w:pPr>
      <w:r w:rsidRPr="00E0709D">
        <w:rPr>
          <w:color w:val="auto"/>
        </w:rPr>
        <w:t xml:space="preserve">Region 9: Montgomery, Putnam, Hendricks, Boone, Morgan. </w:t>
      </w:r>
    </w:p>
    <w:p w:rsidR="00814C3D" w:rsidRPr="00E0709D" w:rsidRDefault="00814C3D" w:rsidP="00814C3D">
      <w:pPr>
        <w:pStyle w:val="Default"/>
        <w:rPr>
          <w:color w:val="auto"/>
        </w:rPr>
      </w:pPr>
      <w:r w:rsidRPr="00E0709D">
        <w:rPr>
          <w:color w:val="auto"/>
        </w:rPr>
        <w:t xml:space="preserve">Region 10: Marion </w:t>
      </w:r>
    </w:p>
    <w:p w:rsidR="00814C3D" w:rsidRPr="00E0709D" w:rsidRDefault="00814C3D" w:rsidP="00814C3D">
      <w:pPr>
        <w:pStyle w:val="Default"/>
        <w:rPr>
          <w:color w:val="auto"/>
        </w:rPr>
      </w:pPr>
      <w:r w:rsidRPr="00E0709D">
        <w:rPr>
          <w:color w:val="auto"/>
        </w:rPr>
        <w:t xml:space="preserve">Region 11: Hamilton, Tipton, Madison, Hancock. </w:t>
      </w:r>
    </w:p>
    <w:p w:rsidR="00814C3D" w:rsidRPr="00E0709D" w:rsidRDefault="00814C3D" w:rsidP="00814C3D">
      <w:pPr>
        <w:pStyle w:val="Default"/>
        <w:rPr>
          <w:color w:val="auto"/>
        </w:rPr>
      </w:pPr>
      <w:r w:rsidRPr="00E0709D">
        <w:rPr>
          <w:color w:val="auto"/>
        </w:rPr>
        <w:t xml:space="preserve">Region 12: Fayette, Franklin, Henry, Rush, Union, Wayne. </w:t>
      </w:r>
    </w:p>
    <w:p w:rsidR="00814C3D" w:rsidRPr="00E0709D" w:rsidRDefault="00814C3D" w:rsidP="00814C3D">
      <w:pPr>
        <w:pStyle w:val="Default"/>
        <w:rPr>
          <w:color w:val="auto"/>
        </w:rPr>
      </w:pPr>
      <w:r w:rsidRPr="00E0709D">
        <w:rPr>
          <w:color w:val="auto"/>
        </w:rPr>
        <w:t xml:space="preserve">Region 13: Brown, Greene, Lawrence, Monroe, Owen. </w:t>
      </w:r>
    </w:p>
    <w:p w:rsidR="00814C3D" w:rsidRPr="00E0709D" w:rsidRDefault="00814C3D" w:rsidP="00814C3D">
      <w:pPr>
        <w:pStyle w:val="Default"/>
        <w:rPr>
          <w:color w:val="auto"/>
        </w:rPr>
      </w:pPr>
      <w:r w:rsidRPr="00E0709D">
        <w:rPr>
          <w:color w:val="auto"/>
        </w:rPr>
        <w:t xml:space="preserve">Region 14: Bartholomew, Jackson, Jennings, Johnson, Shelby. </w:t>
      </w:r>
    </w:p>
    <w:p w:rsidR="00904E2E" w:rsidRPr="00E0709D" w:rsidRDefault="00814C3D" w:rsidP="00904E2E">
      <w:pPr>
        <w:pStyle w:val="Default"/>
        <w:rPr>
          <w:color w:val="auto"/>
        </w:rPr>
      </w:pPr>
      <w:r w:rsidRPr="00E0709D">
        <w:rPr>
          <w:color w:val="auto"/>
        </w:rPr>
        <w:t xml:space="preserve">Region 15: Dearborn, Decatur, Jefferson, Ripley, Ohio, Switzerland. </w:t>
      </w:r>
    </w:p>
    <w:p w:rsidR="00814C3D" w:rsidRPr="00E0709D" w:rsidRDefault="00814C3D" w:rsidP="00904E2E">
      <w:pPr>
        <w:pStyle w:val="Default"/>
        <w:rPr>
          <w:color w:val="auto"/>
        </w:rPr>
      </w:pPr>
      <w:r w:rsidRPr="00E0709D">
        <w:rPr>
          <w:color w:val="auto"/>
        </w:rPr>
        <w:t xml:space="preserve">Region 16: Gibson, Knox, Pike, Posey, Vanderburgh, Warrick. </w:t>
      </w:r>
    </w:p>
    <w:p w:rsidR="00814C3D" w:rsidRPr="00E0709D" w:rsidRDefault="00814C3D" w:rsidP="00814C3D">
      <w:pPr>
        <w:pStyle w:val="Default"/>
        <w:rPr>
          <w:color w:val="auto"/>
        </w:rPr>
      </w:pPr>
      <w:r w:rsidRPr="00E0709D">
        <w:rPr>
          <w:color w:val="auto"/>
        </w:rPr>
        <w:t xml:space="preserve">Region 17: Crawford, Daviess, Dubois, Martin, Orange, Perry, Spencer. </w:t>
      </w:r>
    </w:p>
    <w:p w:rsidR="00814C3D" w:rsidRPr="005D53FC" w:rsidRDefault="00814C3D" w:rsidP="00814C3D">
      <w:pPr>
        <w:pStyle w:val="Default"/>
        <w:rPr>
          <w:color w:val="auto"/>
        </w:rPr>
      </w:pPr>
      <w:r w:rsidRPr="00E0709D">
        <w:rPr>
          <w:color w:val="auto"/>
        </w:rPr>
        <w:t>Region 18: Clark, Floyd, Harrison, Scott, Washington</w:t>
      </w:r>
      <w:r w:rsidRPr="005D53FC">
        <w:rPr>
          <w:color w:val="auto"/>
        </w:rPr>
        <w:t xml:space="preserve">. </w:t>
      </w:r>
    </w:p>
    <w:p w:rsidR="005272A1" w:rsidRPr="005272A1" w:rsidRDefault="009A3279" w:rsidP="00814C3D">
      <w:pPr>
        <w:pStyle w:val="Default"/>
        <w:rPr>
          <w:b/>
          <w:bCs/>
          <w:color w:val="auto"/>
          <w:sz w:val="28"/>
          <w:szCs w:val="28"/>
        </w:rPr>
      </w:pPr>
      <w:r>
        <w:rPr>
          <w:b/>
          <w:bCs/>
          <w:color w:val="auto"/>
          <w:sz w:val="28"/>
          <w:szCs w:val="28"/>
        </w:rPr>
        <w:t xml:space="preserve"> </w:t>
      </w:r>
    </w:p>
    <w:p w:rsidR="001C1136" w:rsidRDefault="001C1136">
      <w:pPr>
        <w:rPr>
          <w:rFonts w:ascii="Times New Roman" w:hAnsi="Times New Roman" w:cs="Times New Roman"/>
          <w:b/>
          <w:bCs/>
          <w:sz w:val="28"/>
          <w:szCs w:val="28"/>
        </w:rPr>
      </w:pPr>
      <w:r>
        <w:rPr>
          <w:b/>
          <w:bCs/>
          <w:sz w:val="28"/>
          <w:szCs w:val="28"/>
        </w:rPr>
        <w:br w:type="page"/>
      </w:r>
    </w:p>
    <w:p w:rsidR="00814C3D" w:rsidRPr="005272A1" w:rsidRDefault="00814C3D" w:rsidP="00814C3D">
      <w:pPr>
        <w:pStyle w:val="Default"/>
        <w:rPr>
          <w:color w:val="auto"/>
          <w:sz w:val="28"/>
          <w:szCs w:val="28"/>
        </w:rPr>
      </w:pPr>
      <w:r w:rsidRPr="005272A1">
        <w:rPr>
          <w:b/>
          <w:bCs/>
          <w:color w:val="auto"/>
          <w:sz w:val="28"/>
          <w:szCs w:val="28"/>
        </w:rPr>
        <w:lastRenderedPageBreak/>
        <w:t>1.</w:t>
      </w:r>
      <w:r w:rsidR="005272A1" w:rsidRPr="005272A1">
        <w:rPr>
          <w:b/>
          <w:bCs/>
          <w:color w:val="auto"/>
          <w:sz w:val="28"/>
          <w:szCs w:val="28"/>
        </w:rPr>
        <w:t>2</w:t>
      </w:r>
      <w:r w:rsidRPr="005272A1">
        <w:rPr>
          <w:b/>
          <w:bCs/>
          <w:color w:val="auto"/>
          <w:sz w:val="28"/>
          <w:szCs w:val="28"/>
        </w:rPr>
        <w:t xml:space="preserve"> PURPOSE OF THE RFP </w:t>
      </w:r>
    </w:p>
    <w:p w:rsidR="00814C3D" w:rsidRDefault="00814C3D" w:rsidP="00814C3D">
      <w:pPr>
        <w:pStyle w:val="Default"/>
        <w:rPr>
          <w:color w:val="auto"/>
        </w:rPr>
      </w:pPr>
      <w:r w:rsidRPr="0095770E">
        <w:rPr>
          <w:color w:val="auto"/>
        </w:rPr>
        <w:t xml:space="preserve">The purpose of this RFP is to select </w:t>
      </w:r>
      <w:r w:rsidR="0095770E">
        <w:rPr>
          <w:color w:val="auto"/>
        </w:rPr>
        <w:t xml:space="preserve">Community-Based Services </w:t>
      </w:r>
      <w:r w:rsidRPr="0095770E">
        <w:rPr>
          <w:color w:val="auto"/>
        </w:rPr>
        <w:t xml:space="preserve">vendors/providers that can satisfy the </w:t>
      </w:r>
      <w:smartTag w:uri="urn:schemas-microsoft-com:office:smarttags" w:element="stockticker">
        <w:r w:rsidRPr="0095770E">
          <w:rPr>
            <w:color w:val="auto"/>
          </w:rPr>
          <w:t>DCS</w:t>
        </w:r>
      </w:smartTag>
      <w:r w:rsidRPr="0095770E">
        <w:rPr>
          <w:color w:val="auto"/>
        </w:rPr>
        <w:t xml:space="preserve"> need for the provision of </w:t>
      </w:r>
      <w:r w:rsidR="00C17653">
        <w:rPr>
          <w:color w:val="auto"/>
        </w:rPr>
        <w:t xml:space="preserve">Children’s Mental Health Initiative Services, Post Adoption Services, </w:t>
      </w:r>
      <w:r w:rsidR="00063E03">
        <w:rPr>
          <w:color w:val="auto"/>
        </w:rPr>
        <w:t xml:space="preserve">Voluntary Residential </w:t>
      </w:r>
      <w:r w:rsidR="00367430">
        <w:rPr>
          <w:color w:val="auto"/>
        </w:rPr>
        <w:t xml:space="preserve">Services </w:t>
      </w:r>
      <w:r w:rsidR="00063E03">
        <w:rPr>
          <w:color w:val="auto"/>
        </w:rPr>
        <w:t xml:space="preserve">Oversight </w:t>
      </w:r>
      <w:r w:rsidR="00C053EF">
        <w:rPr>
          <w:color w:val="auto"/>
        </w:rPr>
        <w:t>, and Cross Systems</w:t>
      </w:r>
      <w:r w:rsidR="00C17653">
        <w:rPr>
          <w:color w:val="auto"/>
        </w:rPr>
        <w:t xml:space="preserve"> Care Coordination</w:t>
      </w:r>
      <w:r w:rsidR="005D53FC" w:rsidRPr="0095770E">
        <w:rPr>
          <w:color w:val="auto"/>
        </w:rPr>
        <w:t>.</w:t>
      </w:r>
      <w:r w:rsidRPr="005D53FC">
        <w:rPr>
          <w:color w:val="auto"/>
        </w:rPr>
        <w:t xml:space="preserve"> </w:t>
      </w:r>
      <w:r w:rsidR="00970C1A">
        <w:rPr>
          <w:color w:val="auto"/>
        </w:rPr>
        <w:t xml:space="preserve">In addition, DCS is seeking a provider to pilot Care Coordination/Behavior Intervention Services.  </w:t>
      </w:r>
      <w:r w:rsidR="00F47D81">
        <w:rPr>
          <w:color w:val="auto"/>
        </w:rPr>
        <w:t>These services are to provide an all inclusive service array to children</w:t>
      </w:r>
      <w:r w:rsidR="000163C0">
        <w:rPr>
          <w:color w:val="auto"/>
        </w:rPr>
        <w:t xml:space="preserve"> who meet the target populations as defined in the table below</w:t>
      </w:r>
      <w:r w:rsidR="00F47D81">
        <w:rPr>
          <w:color w:val="auto"/>
        </w:rPr>
        <w:t>:</w:t>
      </w:r>
    </w:p>
    <w:tbl>
      <w:tblPr>
        <w:tblW w:w="10854" w:type="dxa"/>
        <w:tblLayout w:type="fixed"/>
        <w:tblCellMar>
          <w:left w:w="0" w:type="dxa"/>
          <w:right w:w="0" w:type="dxa"/>
        </w:tblCellMar>
        <w:tblLook w:val="04A0"/>
      </w:tblPr>
      <w:tblGrid>
        <w:gridCol w:w="1314"/>
        <w:gridCol w:w="1890"/>
        <w:gridCol w:w="1890"/>
        <w:gridCol w:w="1710"/>
        <w:gridCol w:w="1710"/>
        <w:gridCol w:w="2340"/>
      </w:tblGrid>
      <w:tr w:rsidR="001C1136" w:rsidRPr="00F47D81" w:rsidTr="001C1136">
        <w:trPr>
          <w:trHeight w:val="1150"/>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1136" w:rsidRPr="00F47D81" w:rsidRDefault="001C1136" w:rsidP="001C1136">
            <w:pPr>
              <w:pStyle w:val="Default"/>
            </w:pPr>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1C1136" w:rsidRPr="00D47968" w:rsidRDefault="001C1136" w:rsidP="001C1136">
            <w:pPr>
              <w:pStyle w:val="Default"/>
              <w:rPr>
                <w:sz w:val="22"/>
                <w:szCs w:val="22"/>
              </w:rPr>
            </w:pPr>
            <w:r w:rsidRPr="00D47968">
              <w:rPr>
                <w:b/>
                <w:bCs/>
                <w:sz w:val="22"/>
                <w:szCs w:val="22"/>
              </w:rPr>
              <w:t>Cross Systems Care Coordination (all inclusive)</w:t>
            </w:r>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1C1136" w:rsidRPr="00D47968" w:rsidRDefault="001C1136" w:rsidP="001C1136">
            <w:pPr>
              <w:pStyle w:val="Default"/>
              <w:rPr>
                <w:sz w:val="22"/>
                <w:szCs w:val="22"/>
              </w:rPr>
            </w:pPr>
            <w:r w:rsidRPr="00D47968">
              <w:rPr>
                <w:b/>
                <w:bCs/>
                <w:sz w:val="22"/>
                <w:szCs w:val="22"/>
              </w:rPr>
              <w:t xml:space="preserve">Children’s Mental Health Initiative </w:t>
            </w:r>
          </w:p>
        </w:tc>
        <w:tc>
          <w:tcPr>
            <w:tcW w:w="1710" w:type="dxa"/>
            <w:tcBorders>
              <w:top w:val="single" w:sz="8" w:space="0" w:color="FFFFFF"/>
              <w:left w:val="single" w:sz="8" w:space="0" w:color="FFFFFF"/>
              <w:bottom w:val="single" w:sz="24" w:space="0" w:color="FFFFFF"/>
              <w:right w:val="single" w:sz="8" w:space="0" w:color="FFFFFF"/>
            </w:tcBorders>
            <w:shd w:val="clear" w:color="auto" w:fill="4F81BD"/>
          </w:tcPr>
          <w:p w:rsidR="001C1136" w:rsidRPr="00D47968" w:rsidRDefault="001C1136" w:rsidP="001C1136">
            <w:pPr>
              <w:pStyle w:val="Default"/>
              <w:rPr>
                <w:sz w:val="22"/>
                <w:szCs w:val="22"/>
              </w:rPr>
            </w:pPr>
            <w:r w:rsidRPr="00D47968">
              <w:rPr>
                <w:b/>
                <w:bCs/>
                <w:sz w:val="22"/>
                <w:szCs w:val="22"/>
              </w:rPr>
              <w:t xml:space="preserve">Post Adoption Services </w:t>
            </w:r>
          </w:p>
        </w:tc>
        <w:tc>
          <w:tcPr>
            <w:tcW w:w="1710" w:type="dxa"/>
            <w:tcBorders>
              <w:top w:val="single" w:sz="8" w:space="0" w:color="FFFFFF"/>
              <w:left w:val="single" w:sz="8" w:space="0" w:color="FFFFFF"/>
              <w:bottom w:val="single" w:sz="24" w:space="0" w:color="FFFFFF"/>
              <w:right w:val="single" w:sz="8" w:space="0" w:color="FFFFFF"/>
            </w:tcBorders>
            <w:shd w:val="clear" w:color="auto" w:fill="4F81BD"/>
          </w:tcPr>
          <w:p w:rsidR="001C1136" w:rsidRPr="00D47968" w:rsidRDefault="001C1136" w:rsidP="001C1136">
            <w:pPr>
              <w:pStyle w:val="Default"/>
              <w:rPr>
                <w:b/>
                <w:sz w:val="22"/>
                <w:szCs w:val="22"/>
              </w:rPr>
            </w:pPr>
            <w:r w:rsidRPr="00D47968">
              <w:rPr>
                <w:b/>
                <w:sz w:val="22"/>
                <w:szCs w:val="22"/>
              </w:rPr>
              <w:t xml:space="preserve">Voluntary Residential Services </w:t>
            </w:r>
          </w:p>
        </w:tc>
        <w:tc>
          <w:tcPr>
            <w:tcW w:w="2340" w:type="dxa"/>
            <w:tcBorders>
              <w:top w:val="single" w:sz="8" w:space="0" w:color="FFFFFF"/>
              <w:left w:val="single" w:sz="8" w:space="0" w:color="FFFFFF"/>
              <w:bottom w:val="single" w:sz="24" w:space="0" w:color="FFFFFF"/>
              <w:right w:val="single" w:sz="8" w:space="0" w:color="FFFFFF"/>
            </w:tcBorders>
            <w:shd w:val="clear" w:color="auto" w:fill="4F81BD"/>
          </w:tcPr>
          <w:p w:rsidR="001C1136" w:rsidRPr="00D47968" w:rsidRDefault="00F12CD3" w:rsidP="001C1136">
            <w:pPr>
              <w:pStyle w:val="Default"/>
              <w:rPr>
                <w:b/>
                <w:sz w:val="22"/>
                <w:szCs w:val="22"/>
              </w:rPr>
            </w:pPr>
            <w:r>
              <w:rPr>
                <w:b/>
                <w:sz w:val="22"/>
                <w:szCs w:val="22"/>
              </w:rPr>
              <w:t>Specialized Services Pilot</w:t>
            </w:r>
            <w:r w:rsidR="001C1136" w:rsidRPr="00D47968">
              <w:rPr>
                <w:b/>
                <w:sz w:val="22"/>
                <w:szCs w:val="22"/>
              </w:rPr>
              <w:t>:</w:t>
            </w:r>
          </w:p>
          <w:p w:rsidR="001C1136" w:rsidRDefault="001C1136" w:rsidP="001C1136">
            <w:pPr>
              <w:pStyle w:val="Default"/>
              <w:rPr>
                <w:b/>
                <w:sz w:val="22"/>
                <w:szCs w:val="22"/>
              </w:rPr>
            </w:pPr>
            <w:r w:rsidRPr="00D47968">
              <w:rPr>
                <w:b/>
                <w:sz w:val="22"/>
                <w:szCs w:val="22"/>
              </w:rPr>
              <w:t>Care Coordination/</w:t>
            </w:r>
          </w:p>
          <w:p w:rsidR="001C1136" w:rsidRPr="00D47968" w:rsidRDefault="00027C25" w:rsidP="001C1136">
            <w:pPr>
              <w:pStyle w:val="Default"/>
              <w:rPr>
                <w:b/>
                <w:sz w:val="22"/>
                <w:szCs w:val="22"/>
              </w:rPr>
            </w:pPr>
            <w:r>
              <w:rPr>
                <w:b/>
                <w:sz w:val="22"/>
                <w:szCs w:val="22"/>
              </w:rPr>
              <w:t>Behavior</w:t>
            </w:r>
            <w:r w:rsidR="001C1136" w:rsidRPr="00D47968">
              <w:rPr>
                <w:b/>
                <w:sz w:val="22"/>
                <w:szCs w:val="22"/>
              </w:rPr>
              <w:t xml:space="preserve"> Intervention Services</w:t>
            </w:r>
          </w:p>
        </w:tc>
      </w:tr>
      <w:tr w:rsidR="001C1136" w:rsidRPr="00F47D81" w:rsidTr="001C1136">
        <w:trPr>
          <w:trHeight w:val="767"/>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136" w:rsidRPr="007F7759" w:rsidRDefault="001C1136" w:rsidP="001C1136">
            <w:pPr>
              <w:pStyle w:val="Default"/>
              <w:rPr>
                <w:sz w:val="22"/>
                <w:szCs w:val="22"/>
              </w:rPr>
            </w:pPr>
            <w:r w:rsidRPr="007F7759">
              <w:rPr>
                <w:sz w:val="22"/>
                <w:szCs w:val="22"/>
              </w:rPr>
              <w:t xml:space="preserve">DCS/PO case? </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rPr>
                <w:sz w:val="22"/>
                <w:szCs w:val="22"/>
              </w:rPr>
            </w:pPr>
            <w:r w:rsidRPr="00D47968">
              <w:rPr>
                <w:sz w:val="22"/>
                <w:szCs w:val="22"/>
              </w:rPr>
              <w:t>CHINS or Juvenile Probation</w:t>
            </w:r>
          </w:p>
          <w:p w:rsidR="001C1136" w:rsidRPr="00D47968" w:rsidRDefault="001C1136" w:rsidP="001C1136">
            <w:pPr>
              <w:pStyle w:val="Default"/>
              <w:rPr>
                <w:sz w:val="22"/>
                <w:szCs w:val="22"/>
              </w:rPr>
            </w:pPr>
            <w:r w:rsidRPr="00D47968">
              <w:rPr>
                <w:sz w:val="22"/>
                <w:szCs w:val="22"/>
              </w:rPr>
              <w:t xml:space="preserve">Case Required </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rPr>
                <w:sz w:val="22"/>
                <w:szCs w:val="22"/>
              </w:rPr>
            </w:pPr>
            <w:r w:rsidRPr="00D47968">
              <w:rPr>
                <w:sz w:val="22"/>
                <w:szCs w:val="22"/>
              </w:rPr>
              <w:t>Cannot have an open case with DCS or Juvenile Probation</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rPr>
                <w:sz w:val="22"/>
                <w:szCs w:val="22"/>
              </w:rPr>
            </w:pPr>
            <w:r w:rsidRPr="00D47968">
              <w:rPr>
                <w:sz w:val="22"/>
                <w:szCs w:val="22"/>
              </w:rPr>
              <w:t>Cannot have an open case with DCS or Juvenile Probation</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rPr>
                <w:sz w:val="22"/>
                <w:szCs w:val="22"/>
              </w:rPr>
            </w:pPr>
            <w:r w:rsidRPr="00D47968">
              <w:rPr>
                <w:sz w:val="22"/>
                <w:szCs w:val="22"/>
              </w:rPr>
              <w:t>Cannot have an open case with DCS or Juvenile Probation</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rPr>
                <w:sz w:val="22"/>
                <w:szCs w:val="22"/>
              </w:rPr>
            </w:pPr>
            <w:r>
              <w:rPr>
                <w:sz w:val="22"/>
                <w:szCs w:val="22"/>
              </w:rPr>
              <w:t>Cannot have an open case with DCS or Juvenile Probation</w:t>
            </w:r>
          </w:p>
        </w:tc>
      </w:tr>
      <w:tr w:rsidR="001C1136" w:rsidRPr="00F47D81" w:rsidTr="001C1136">
        <w:trPr>
          <w:trHeight w:val="2760"/>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136" w:rsidRPr="007F7759" w:rsidRDefault="001C1136" w:rsidP="001C1136">
            <w:pPr>
              <w:pStyle w:val="Default"/>
              <w:rPr>
                <w:sz w:val="22"/>
                <w:szCs w:val="22"/>
              </w:rPr>
            </w:pPr>
            <w:r w:rsidRPr="007F7759">
              <w:rPr>
                <w:sz w:val="22"/>
                <w:szCs w:val="22"/>
              </w:rPr>
              <w:t xml:space="preserve">Target Population </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1C1136" w:rsidRPr="00D47968" w:rsidRDefault="001C1136" w:rsidP="001C1136">
            <w:pPr>
              <w:pStyle w:val="Default"/>
              <w:rPr>
                <w:sz w:val="22"/>
                <w:szCs w:val="22"/>
              </w:rPr>
            </w:pPr>
            <w:r w:rsidRPr="00D47968">
              <w:rPr>
                <w:sz w:val="22"/>
                <w:szCs w:val="22"/>
              </w:rPr>
              <w:t>Children with complex needs who are not eligible for Children’s Mental Health Wraparound Services</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027C25" w:rsidRDefault="001C1136" w:rsidP="001C1136">
            <w:pPr>
              <w:pStyle w:val="Default"/>
              <w:rPr>
                <w:sz w:val="22"/>
                <w:szCs w:val="22"/>
              </w:rPr>
            </w:pPr>
            <w:r w:rsidRPr="00D47968">
              <w:rPr>
                <w:sz w:val="22"/>
                <w:szCs w:val="22"/>
              </w:rPr>
              <w:t xml:space="preserve">CANS </w:t>
            </w:r>
            <w:r w:rsidR="00027C25">
              <w:rPr>
                <w:sz w:val="22"/>
                <w:szCs w:val="22"/>
              </w:rPr>
              <w:t>behavioral health 4, 5, or 6</w:t>
            </w:r>
          </w:p>
          <w:p w:rsidR="00027C25" w:rsidRDefault="00027C25" w:rsidP="001C1136">
            <w:pPr>
              <w:pStyle w:val="Default"/>
              <w:rPr>
                <w:sz w:val="22"/>
                <w:szCs w:val="22"/>
              </w:rPr>
            </w:pPr>
          </w:p>
          <w:p w:rsidR="001C1136" w:rsidRPr="00D47968" w:rsidRDefault="00027C25" w:rsidP="001C1136">
            <w:pPr>
              <w:pStyle w:val="Default"/>
              <w:rPr>
                <w:sz w:val="22"/>
                <w:szCs w:val="22"/>
              </w:rPr>
            </w:pPr>
            <w:r>
              <w:rPr>
                <w:sz w:val="22"/>
                <w:szCs w:val="22"/>
              </w:rPr>
              <w:t>DCS/DMHA algorithm =1</w:t>
            </w:r>
            <w:r w:rsidR="001C1136" w:rsidRPr="00D47968">
              <w:rPr>
                <w:sz w:val="22"/>
                <w:szCs w:val="22"/>
              </w:rPr>
              <w:t xml:space="preserve"> </w:t>
            </w:r>
          </w:p>
          <w:p w:rsidR="00027C25" w:rsidRDefault="00027C25" w:rsidP="001C1136">
            <w:pPr>
              <w:pStyle w:val="Default"/>
              <w:rPr>
                <w:sz w:val="22"/>
                <w:szCs w:val="22"/>
              </w:rPr>
            </w:pPr>
          </w:p>
          <w:p w:rsidR="001C1136" w:rsidRPr="00D47968" w:rsidRDefault="001C1136" w:rsidP="001C1136">
            <w:pPr>
              <w:pStyle w:val="Default"/>
              <w:rPr>
                <w:sz w:val="22"/>
                <w:szCs w:val="22"/>
              </w:rPr>
            </w:pPr>
            <w:r w:rsidRPr="00D47968">
              <w:rPr>
                <w:sz w:val="22"/>
                <w:szCs w:val="22"/>
              </w:rPr>
              <w:t xml:space="preserve"> 2+ diagnoses </w:t>
            </w:r>
          </w:p>
          <w:p w:rsidR="001C1136" w:rsidRPr="00D47968" w:rsidRDefault="001C1136" w:rsidP="001C1136">
            <w:pPr>
              <w:pStyle w:val="Default"/>
              <w:rPr>
                <w:sz w:val="22"/>
                <w:szCs w:val="22"/>
              </w:rPr>
            </w:pPr>
          </w:p>
          <w:p w:rsidR="001C1136" w:rsidRPr="00D47968" w:rsidRDefault="001C1136" w:rsidP="001C1136">
            <w:pPr>
              <w:pStyle w:val="Default"/>
              <w:rPr>
                <w:sz w:val="22"/>
                <w:szCs w:val="22"/>
              </w:rPr>
            </w:pPr>
            <w:r w:rsidRPr="00D47968">
              <w:rPr>
                <w:sz w:val="22"/>
                <w:szCs w:val="22"/>
              </w:rPr>
              <w:t>Children who are at</w:t>
            </w:r>
            <w:r w:rsidR="00027C25">
              <w:rPr>
                <w:sz w:val="22"/>
                <w:szCs w:val="22"/>
              </w:rPr>
              <w:t xml:space="preserve"> very</w:t>
            </w:r>
            <w:r w:rsidRPr="00D47968">
              <w:rPr>
                <w:sz w:val="22"/>
                <w:szCs w:val="22"/>
              </w:rPr>
              <w:t xml:space="preserve"> </w:t>
            </w:r>
            <w:r w:rsidR="00027C25">
              <w:rPr>
                <w:sz w:val="22"/>
                <w:szCs w:val="22"/>
              </w:rPr>
              <w:t xml:space="preserve">high </w:t>
            </w:r>
            <w:r w:rsidRPr="00D47968">
              <w:rPr>
                <w:sz w:val="22"/>
                <w:szCs w:val="22"/>
              </w:rPr>
              <w:t xml:space="preserve">risk of out of home placement because they are a danger to themselves or others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Pr>
          <w:p w:rsidR="001C1136" w:rsidRPr="00D47968" w:rsidRDefault="001C1136" w:rsidP="001C1136">
            <w:pPr>
              <w:pStyle w:val="Default"/>
              <w:rPr>
                <w:sz w:val="22"/>
                <w:szCs w:val="22"/>
              </w:rPr>
            </w:pPr>
            <w:r w:rsidRPr="00D47968">
              <w:rPr>
                <w:sz w:val="22"/>
                <w:szCs w:val="22"/>
              </w:rPr>
              <w:t xml:space="preserve">Children who have been adopted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Pr>
          <w:p w:rsidR="001C1136" w:rsidRPr="00D47968" w:rsidRDefault="001C1136" w:rsidP="001C1136">
            <w:pPr>
              <w:pStyle w:val="Default"/>
              <w:rPr>
                <w:sz w:val="22"/>
                <w:szCs w:val="22"/>
              </w:rPr>
            </w:pPr>
            <w:r w:rsidRPr="00D47968">
              <w:rPr>
                <w:sz w:val="22"/>
                <w:szCs w:val="22"/>
              </w:rPr>
              <w:t>Children involved in the Children’s Mental Health Initiative and/or Post Adoption Services, who are a danger to themselves or others and cannot be maintained safely in the community with the available services</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Pr>
          <w:p w:rsidR="001C1136" w:rsidRPr="00D47968" w:rsidRDefault="001C1136" w:rsidP="001C1136">
            <w:pPr>
              <w:pStyle w:val="Default"/>
              <w:rPr>
                <w:sz w:val="22"/>
                <w:szCs w:val="22"/>
              </w:rPr>
            </w:pPr>
            <w:r w:rsidRPr="00D47968">
              <w:rPr>
                <w:sz w:val="22"/>
                <w:szCs w:val="22"/>
              </w:rPr>
              <w:t>Children in Marion County or surrounding counties who are identified by the Multidisciplinary Team as being at very high risk of residential placement.  The child/youth must have developmental delays, autism, intellectual disabilities, or are dually diagnosed.</w:t>
            </w:r>
          </w:p>
        </w:tc>
      </w:tr>
      <w:tr w:rsidR="001C1136" w:rsidRPr="00F47D81" w:rsidTr="001C1136">
        <w:trPr>
          <w:trHeight w:val="2760"/>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1136" w:rsidRPr="007F7759" w:rsidRDefault="001C1136" w:rsidP="001C1136">
            <w:pPr>
              <w:pStyle w:val="Default"/>
              <w:rPr>
                <w:sz w:val="22"/>
                <w:szCs w:val="22"/>
              </w:rPr>
            </w:pPr>
            <w:r w:rsidRPr="007F7759">
              <w:rPr>
                <w:sz w:val="22"/>
                <w:szCs w:val="22"/>
              </w:rPr>
              <w:t xml:space="preserve">Services included </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numPr>
                <w:ilvl w:val="0"/>
                <w:numId w:val="12"/>
              </w:numPr>
              <w:ind w:left="360"/>
              <w:rPr>
                <w:sz w:val="22"/>
                <w:szCs w:val="22"/>
              </w:rPr>
            </w:pPr>
            <w:r w:rsidRPr="00D47968">
              <w:rPr>
                <w:sz w:val="22"/>
                <w:szCs w:val="22"/>
              </w:rPr>
              <w:t>Care Coordination</w:t>
            </w:r>
          </w:p>
          <w:p w:rsidR="001C1136" w:rsidRPr="00D47968" w:rsidRDefault="001C1136" w:rsidP="001C1136">
            <w:pPr>
              <w:pStyle w:val="Default"/>
              <w:numPr>
                <w:ilvl w:val="0"/>
                <w:numId w:val="12"/>
              </w:numPr>
              <w:ind w:left="360"/>
              <w:rPr>
                <w:sz w:val="22"/>
                <w:szCs w:val="22"/>
              </w:rPr>
            </w:pPr>
            <w:r w:rsidRPr="00D47968">
              <w:rPr>
                <w:sz w:val="22"/>
                <w:szCs w:val="22"/>
              </w:rPr>
              <w:t>Therapy</w:t>
            </w:r>
          </w:p>
          <w:p w:rsidR="001C1136" w:rsidRPr="00D47968" w:rsidRDefault="001C1136" w:rsidP="001C1136">
            <w:pPr>
              <w:pStyle w:val="Default"/>
              <w:numPr>
                <w:ilvl w:val="0"/>
                <w:numId w:val="12"/>
              </w:numPr>
              <w:ind w:left="360"/>
              <w:rPr>
                <w:sz w:val="22"/>
                <w:szCs w:val="22"/>
              </w:rPr>
            </w:pPr>
            <w:r w:rsidRPr="00D47968">
              <w:rPr>
                <w:sz w:val="22"/>
                <w:szCs w:val="22"/>
              </w:rPr>
              <w:t>Other Services</w:t>
            </w:r>
          </w:p>
          <w:p w:rsidR="001C1136" w:rsidRPr="00D47968" w:rsidRDefault="001C1136" w:rsidP="001C1136">
            <w:pPr>
              <w:pStyle w:val="Default"/>
              <w:numPr>
                <w:ilvl w:val="0"/>
                <w:numId w:val="12"/>
              </w:numPr>
              <w:ind w:left="360"/>
              <w:rPr>
                <w:sz w:val="22"/>
                <w:szCs w:val="22"/>
              </w:rPr>
            </w:pPr>
            <w:r w:rsidRPr="00D47968">
              <w:rPr>
                <w:sz w:val="22"/>
                <w:szCs w:val="22"/>
              </w:rPr>
              <w:t>Respite</w:t>
            </w:r>
          </w:p>
          <w:p w:rsidR="001C1136" w:rsidRPr="00D47968" w:rsidRDefault="001C1136" w:rsidP="001C1136">
            <w:pPr>
              <w:pStyle w:val="Default"/>
              <w:numPr>
                <w:ilvl w:val="0"/>
                <w:numId w:val="12"/>
              </w:numPr>
              <w:ind w:left="360"/>
              <w:rPr>
                <w:sz w:val="22"/>
                <w:szCs w:val="22"/>
              </w:rPr>
            </w:pPr>
            <w:r w:rsidRPr="00D47968">
              <w:rPr>
                <w:sz w:val="22"/>
                <w:szCs w:val="22"/>
              </w:rPr>
              <w:t xml:space="preserve">Residential, group home or foster care Placements </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numPr>
                <w:ilvl w:val="0"/>
                <w:numId w:val="11"/>
              </w:numPr>
              <w:ind w:left="360"/>
              <w:rPr>
                <w:sz w:val="22"/>
                <w:szCs w:val="22"/>
              </w:rPr>
            </w:pPr>
            <w:r w:rsidRPr="00D47968">
              <w:rPr>
                <w:sz w:val="22"/>
                <w:szCs w:val="22"/>
              </w:rPr>
              <w:t>Wraparound Facilitation</w:t>
            </w:r>
          </w:p>
          <w:p w:rsidR="001C1136" w:rsidRPr="00D47968" w:rsidRDefault="001C1136" w:rsidP="001C1136">
            <w:pPr>
              <w:pStyle w:val="Default"/>
              <w:numPr>
                <w:ilvl w:val="0"/>
                <w:numId w:val="11"/>
              </w:numPr>
              <w:ind w:left="360"/>
              <w:rPr>
                <w:sz w:val="22"/>
                <w:szCs w:val="22"/>
              </w:rPr>
            </w:pPr>
            <w:r w:rsidRPr="00D47968">
              <w:rPr>
                <w:sz w:val="22"/>
                <w:szCs w:val="22"/>
              </w:rPr>
              <w:t>Habilitation</w:t>
            </w:r>
          </w:p>
          <w:p w:rsidR="001C1136" w:rsidRPr="00D47968" w:rsidRDefault="001C1136" w:rsidP="001C1136">
            <w:pPr>
              <w:pStyle w:val="Default"/>
              <w:numPr>
                <w:ilvl w:val="0"/>
                <w:numId w:val="11"/>
              </w:numPr>
              <w:ind w:left="360"/>
              <w:rPr>
                <w:sz w:val="22"/>
                <w:szCs w:val="22"/>
              </w:rPr>
            </w:pPr>
            <w:r w:rsidRPr="00D47968">
              <w:rPr>
                <w:sz w:val="22"/>
                <w:szCs w:val="22"/>
              </w:rPr>
              <w:t>Training for Unpaid Caregivers</w:t>
            </w:r>
          </w:p>
          <w:p w:rsidR="001C1136" w:rsidRPr="00D47968" w:rsidRDefault="001C1136" w:rsidP="001C1136">
            <w:pPr>
              <w:pStyle w:val="Default"/>
              <w:numPr>
                <w:ilvl w:val="0"/>
                <w:numId w:val="11"/>
              </w:numPr>
              <w:ind w:left="360"/>
              <w:rPr>
                <w:sz w:val="22"/>
                <w:szCs w:val="22"/>
              </w:rPr>
            </w:pPr>
            <w:r w:rsidRPr="00D47968">
              <w:rPr>
                <w:sz w:val="22"/>
                <w:szCs w:val="22"/>
              </w:rPr>
              <w:t>Respite</w:t>
            </w:r>
          </w:p>
          <w:p w:rsidR="001C1136" w:rsidRPr="00D47968" w:rsidRDefault="001C1136" w:rsidP="001C1136">
            <w:pPr>
              <w:pStyle w:val="Default"/>
              <w:numPr>
                <w:ilvl w:val="0"/>
                <w:numId w:val="11"/>
              </w:numPr>
              <w:ind w:left="360"/>
              <w:rPr>
                <w:sz w:val="22"/>
                <w:szCs w:val="22"/>
              </w:rPr>
            </w:pPr>
            <w:r w:rsidRPr="00D47968">
              <w:rPr>
                <w:sz w:val="22"/>
                <w:szCs w:val="22"/>
              </w:rPr>
              <w:t>MRO equivalent services</w:t>
            </w:r>
          </w:p>
          <w:p w:rsidR="001C1136" w:rsidRPr="00D47968" w:rsidRDefault="001C1136" w:rsidP="001C1136">
            <w:pPr>
              <w:pStyle w:val="Default"/>
              <w:numPr>
                <w:ilvl w:val="0"/>
                <w:numId w:val="11"/>
              </w:numPr>
              <w:ind w:left="360"/>
              <w:rPr>
                <w:sz w:val="22"/>
                <w:szCs w:val="22"/>
              </w:rPr>
            </w:pPr>
            <w:r w:rsidRPr="00D47968">
              <w:rPr>
                <w:sz w:val="22"/>
                <w:szCs w:val="22"/>
              </w:rPr>
              <w:t>Other Services</w:t>
            </w:r>
          </w:p>
          <w:p w:rsidR="001C1136" w:rsidRPr="00D47968" w:rsidRDefault="001C1136" w:rsidP="001C1136">
            <w:pPr>
              <w:pStyle w:val="Default"/>
              <w:rPr>
                <w:sz w:val="22"/>
                <w:szCs w:val="22"/>
              </w:rPr>
            </w:pPr>
          </w:p>
        </w:tc>
        <w:tc>
          <w:tcPr>
            <w:tcW w:w="171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numPr>
                <w:ilvl w:val="0"/>
                <w:numId w:val="10"/>
              </w:numPr>
              <w:ind w:left="360"/>
              <w:rPr>
                <w:sz w:val="22"/>
                <w:szCs w:val="22"/>
              </w:rPr>
            </w:pPr>
            <w:r w:rsidRPr="00D47968">
              <w:rPr>
                <w:sz w:val="22"/>
                <w:szCs w:val="22"/>
              </w:rPr>
              <w:t>Care Coordination</w:t>
            </w:r>
          </w:p>
          <w:p w:rsidR="001C1136" w:rsidRPr="00D47968" w:rsidRDefault="001C1136" w:rsidP="001C1136">
            <w:pPr>
              <w:pStyle w:val="Default"/>
              <w:numPr>
                <w:ilvl w:val="0"/>
                <w:numId w:val="10"/>
              </w:numPr>
              <w:ind w:left="360"/>
              <w:rPr>
                <w:sz w:val="22"/>
                <w:szCs w:val="22"/>
              </w:rPr>
            </w:pPr>
            <w:r w:rsidRPr="00D47968">
              <w:rPr>
                <w:sz w:val="22"/>
                <w:szCs w:val="22"/>
              </w:rPr>
              <w:t>Therapy</w:t>
            </w:r>
          </w:p>
          <w:p w:rsidR="001C1136" w:rsidRPr="00D47968" w:rsidRDefault="001C1136" w:rsidP="001C1136">
            <w:pPr>
              <w:pStyle w:val="Default"/>
              <w:numPr>
                <w:ilvl w:val="0"/>
                <w:numId w:val="10"/>
              </w:numPr>
              <w:ind w:left="360"/>
              <w:rPr>
                <w:sz w:val="22"/>
                <w:szCs w:val="22"/>
              </w:rPr>
            </w:pPr>
            <w:r w:rsidRPr="00D47968">
              <w:rPr>
                <w:sz w:val="22"/>
                <w:szCs w:val="22"/>
              </w:rPr>
              <w:t>Other Services</w:t>
            </w:r>
          </w:p>
          <w:p w:rsidR="001C1136" w:rsidRPr="00D47968" w:rsidRDefault="001C1136" w:rsidP="001C1136">
            <w:pPr>
              <w:pStyle w:val="Default"/>
              <w:numPr>
                <w:ilvl w:val="0"/>
                <w:numId w:val="10"/>
              </w:numPr>
              <w:ind w:left="360"/>
              <w:rPr>
                <w:sz w:val="22"/>
                <w:szCs w:val="22"/>
              </w:rPr>
            </w:pPr>
            <w:r w:rsidRPr="00D47968">
              <w:rPr>
                <w:sz w:val="22"/>
                <w:szCs w:val="22"/>
              </w:rPr>
              <w:t xml:space="preserve">Respite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numPr>
                <w:ilvl w:val="0"/>
                <w:numId w:val="10"/>
              </w:numPr>
              <w:ind w:left="360"/>
              <w:rPr>
                <w:sz w:val="22"/>
                <w:szCs w:val="22"/>
              </w:rPr>
            </w:pPr>
            <w:r w:rsidRPr="00D47968">
              <w:rPr>
                <w:sz w:val="22"/>
                <w:szCs w:val="22"/>
              </w:rPr>
              <w:t>Voluntary Residential Services</w:t>
            </w:r>
            <w:r w:rsidRPr="00D47968" w:rsidDel="00374643">
              <w:rPr>
                <w:sz w:val="22"/>
                <w:szCs w:val="22"/>
              </w:rPr>
              <w:t xml:space="preserve"> </w:t>
            </w:r>
            <w:r w:rsidRPr="00D47968">
              <w:rPr>
                <w:sz w:val="22"/>
                <w:szCs w:val="22"/>
              </w:rPr>
              <w:t xml:space="preserve">Oversight </w:t>
            </w:r>
          </w:p>
          <w:p w:rsidR="001C1136" w:rsidRPr="00D47968" w:rsidRDefault="001C1136" w:rsidP="001C1136">
            <w:pPr>
              <w:pStyle w:val="Default"/>
              <w:numPr>
                <w:ilvl w:val="0"/>
                <w:numId w:val="10"/>
              </w:numPr>
              <w:ind w:left="360"/>
              <w:rPr>
                <w:sz w:val="22"/>
                <w:szCs w:val="22"/>
              </w:rPr>
            </w:pPr>
            <w:r w:rsidRPr="00D47968">
              <w:rPr>
                <w:sz w:val="22"/>
                <w:szCs w:val="22"/>
              </w:rPr>
              <w:t>Residential Services (not included in this RFP)</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Pr>
          <w:p w:rsidR="001C1136" w:rsidRPr="00D47968" w:rsidRDefault="001C1136" w:rsidP="001C1136">
            <w:pPr>
              <w:pStyle w:val="Default"/>
              <w:numPr>
                <w:ilvl w:val="0"/>
                <w:numId w:val="10"/>
              </w:numPr>
              <w:ind w:left="360"/>
              <w:rPr>
                <w:sz w:val="22"/>
                <w:szCs w:val="22"/>
              </w:rPr>
            </w:pPr>
            <w:r w:rsidRPr="00D47968">
              <w:rPr>
                <w:sz w:val="22"/>
                <w:szCs w:val="22"/>
              </w:rPr>
              <w:t>Care Coordination</w:t>
            </w:r>
          </w:p>
          <w:p w:rsidR="001C1136" w:rsidRPr="00D47968" w:rsidRDefault="00B739DD" w:rsidP="001C1136">
            <w:pPr>
              <w:pStyle w:val="Default"/>
              <w:numPr>
                <w:ilvl w:val="0"/>
                <w:numId w:val="10"/>
              </w:numPr>
              <w:ind w:left="360"/>
              <w:rPr>
                <w:sz w:val="22"/>
                <w:szCs w:val="22"/>
              </w:rPr>
            </w:pPr>
            <w:r>
              <w:rPr>
                <w:sz w:val="22"/>
                <w:szCs w:val="22"/>
              </w:rPr>
              <w:t xml:space="preserve">Behavior </w:t>
            </w:r>
            <w:r w:rsidR="001C1136" w:rsidRPr="00D47968">
              <w:rPr>
                <w:sz w:val="22"/>
                <w:szCs w:val="22"/>
              </w:rPr>
              <w:t>Interventions</w:t>
            </w:r>
          </w:p>
          <w:p w:rsidR="001C1136" w:rsidRPr="00D47968" w:rsidRDefault="001C1136" w:rsidP="001C1136">
            <w:pPr>
              <w:pStyle w:val="Default"/>
              <w:numPr>
                <w:ilvl w:val="0"/>
                <w:numId w:val="10"/>
              </w:numPr>
              <w:ind w:left="360"/>
              <w:rPr>
                <w:sz w:val="22"/>
                <w:szCs w:val="22"/>
              </w:rPr>
            </w:pPr>
            <w:r w:rsidRPr="00D47968">
              <w:rPr>
                <w:sz w:val="22"/>
                <w:szCs w:val="22"/>
              </w:rPr>
              <w:t>Other community based services</w:t>
            </w:r>
          </w:p>
        </w:tc>
      </w:tr>
      <w:tr w:rsidR="001C1136" w:rsidRPr="00F47D81" w:rsidTr="001C1136">
        <w:trPr>
          <w:trHeight w:val="840"/>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1136" w:rsidRPr="007F7759" w:rsidRDefault="001C1136" w:rsidP="001C1136">
            <w:pPr>
              <w:pStyle w:val="Default"/>
              <w:rPr>
                <w:sz w:val="22"/>
                <w:szCs w:val="22"/>
              </w:rPr>
            </w:pPr>
            <w:r w:rsidRPr="007F7759">
              <w:rPr>
                <w:sz w:val="22"/>
                <w:szCs w:val="22"/>
              </w:rPr>
              <w:t xml:space="preserve">Payment </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1C1136" w:rsidRPr="00F47D81" w:rsidRDefault="001C1136" w:rsidP="001C1136">
            <w:pPr>
              <w:pStyle w:val="Default"/>
            </w:pPr>
            <w:r w:rsidRPr="00F47D81">
              <w:t xml:space="preserve">Per Diem </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1C1136" w:rsidRPr="00F47D81" w:rsidRDefault="001C1136" w:rsidP="001C1136">
            <w:pPr>
              <w:pStyle w:val="Default"/>
            </w:pPr>
            <w:r w:rsidRPr="00F47D81">
              <w:t xml:space="preserve">Fee for service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Pr>
          <w:p w:rsidR="001C1136" w:rsidRPr="00F47D81" w:rsidRDefault="001C1136" w:rsidP="001C1136">
            <w:pPr>
              <w:pStyle w:val="Default"/>
            </w:pPr>
            <w:r w:rsidRPr="00F47D81">
              <w:t xml:space="preserve">Actual Cost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Pr>
          <w:p w:rsidR="001C1136" w:rsidRDefault="001C1136" w:rsidP="001C1136">
            <w:pPr>
              <w:pStyle w:val="Default"/>
            </w:pPr>
            <w:r>
              <w:t>Actual Cost</w:t>
            </w:r>
          </w:p>
          <w:p w:rsidR="001C1136" w:rsidRDefault="001C1136" w:rsidP="001C1136">
            <w:pPr>
              <w:pStyle w:val="Default"/>
            </w:pPr>
          </w:p>
          <w:p w:rsidR="001C1136" w:rsidRDefault="001C1136" w:rsidP="001C1136">
            <w:pPr>
              <w:pStyle w:val="Default"/>
            </w:pPr>
            <w:r>
              <w:t>Per diem for placement (not included in this RFP)</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Pr>
          <w:p w:rsidR="001C1136" w:rsidRDefault="001C1136" w:rsidP="001C1136">
            <w:pPr>
              <w:pStyle w:val="Default"/>
              <w:ind w:left="360"/>
            </w:pPr>
            <w:r>
              <w:t>Actual Cost</w:t>
            </w:r>
          </w:p>
        </w:tc>
      </w:tr>
    </w:tbl>
    <w:p w:rsidR="001C1136" w:rsidRPr="00450653" w:rsidRDefault="001C1136" w:rsidP="00814C3D">
      <w:pPr>
        <w:pStyle w:val="Default"/>
        <w:rPr>
          <w:color w:val="FF0000"/>
        </w:rPr>
      </w:pPr>
    </w:p>
    <w:p w:rsidR="00D92EB2" w:rsidRPr="00E0709D" w:rsidRDefault="00D74557" w:rsidP="00C919E4">
      <w:pPr>
        <w:spacing w:before="100" w:beforeAutospacing="1" w:after="100" w:afterAutospacing="1"/>
        <w:rPr>
          <w:rFonts w:ascii="Times New Roman" w:hAnsi="Times New Roman" w:cs="Times New Roman"/>
        </w:rPr>
      </w:pPr>
      <w:r w:rsidRPr="00E0709D">
        <w:rPr>
          <w:rFonts w:ascii="Times New Roman" w:hAnsi="Times New Roman" w:cs="Times New Roman"/>
        </w:rPr>
        <w:t>Community</w:t>
      </w:r>
      <w:r w:rsidR="00E81F33" w:rsidRPr="00E0709D">
        <w:rPr>
          <w:rFonts w:ascii="Times New Roman" w:hAnsi="Times New Roman" w:cs="Times New Roman"/>
        </w:rPr>
        <w:t>-Based</w:t>
      </w:r>
      <w:r w:rsidRPr="00E0709D">
        <w:rPr>
          <w:rFonts w:ascii="Times New Roman" w:hAnsi="Times New Roman" w:cs="Times New Roman"/>
        </w:rPr>
        <w:t xml:space="preserve"> Services</w:t>
      </w:r>
      <w:r w:rsidR="00E22189" w:rsidRPr="00E0709D">
        <w:rPr>
          <w:rFonts w:ascii="Times New Roman" w:hAnsi="Times New Roman" w:cs="Times New Roman"/>
        </w:rPr>
        <w:t xml:space="preserve">, </w:t>
      </w:r>
      <w:r w:rsidR="00E81F33" w:rsidRPr="00E0709D">
        <w:rPr>
          <w:rFonts w:ascii="Times New Roman" w:hAnsi="Times New Roman" w:cs="Times New Roman"/>
        </w:rPr>
        <w:t>formerly</w:t>
      </w:r>
      <w:r w:rsidR="00E22189" w:rsidRPr="00E0709D">
        <w:rPr>
          <w:rFonts w:ascii="Times New Roman" w:hAnsi="Times New Roman" w:cs="Times New Roman"/>
        </w:rPr>
        <w:t xml:space="preserve"> referred to as IV-B Services,</w:t>
      </w:r>
      <w:r w:rsidRPr="00E0709D">
        <w:rPr>
          <w:rFonts w:ascii="Times New Roman" w:hAnsi="Times New Roman" w:cs="Times New Roman"/>
        </w:rPr>
        <w:t xml:space="preserve"> are </w:t>
      </w:r>
      <w:r w:rsidR="007A015E" w:rsidRPr="00E0709D">
        <w:rPr>
          <w:rFonts w:ascii="Times New Roman" w:hAnsi="Times New Roman" w:cs="Times New Roman"/>
        </w:rPr>
        <w:t>programs which promote the well-being of children and families and are</w:t>
      </w:r>
      <w:r w:rsidRPr="00E0709D">
        <w:rPr>
          <w:rFonts w:ascii="Times New Roman" w:hAnsi="Times New Roman" w:cs="Times New Roman"/>
        </w:rPr>
        <w:t xml:space="preserve"> designed to strengthen and stabilize families (including </w:t>
      </w:r>
      <w:r w:rsidR="00E81F33" w:rsidRPr="00E0709D">
        <w:rPr>
          <w:rFonts w:ascii="Times New Roman" w:hAnsi="Times New Roman" w:cs="Times New Roman"/>
        </w:rPr>
        <w:t xml:space="preserve">biological, </w:t>
      </w:r>
      <w:r w:rsidRPr="00E0709D">
        <w:rPr>
          <w:rFonts w:ascii="Times New Roman" w:hAnsi="Times New Roman" w:cs="Times New Roman"/>
        </w:rPr>
        <w:t xml:space="preserve">adoptive, foster, and extended families). </w:t>
      </w:r>
      <w:r w:rsidR="00E74F8C" w:rsidRPr="00E0709D">
        <w:rPr>
          <w:rFonts w:ascii="Times New Roman" w:hAnsi="Times New Roman" w:cs="Times New Roman"/>
        </w:rPr>
        <w:t xml:space="preserve">Services shall be provided in accordance with the </w:t>
      </w:r>
      <w:r w:rsidR="00A4513B" w:rsidRPr="00E0709D">
        <w:rPr>
          <w:rFonts w:ascii="Times New Roman" w:hAnsi="Times New Roman" w:cs="Times New Roman"/>
        </w:rPr>
        <w:t>Service Standards (Attachment A</w:t>
      </w:r>
      <w:r w:rsidR="00E74F8C" w:rsidRPr="00E0709D">
        <w:rPr>
          <w:rFonts w:ascii="Times New Roman" w:hAnsi="Times New Roman" w:cs="Times New Roman"/>
        </w:rPr>
        <w:t xml:space="preserve">).  </w:t>
      </w:r>
    </w:p>
    <w:p w:rsidR="00F16E29" w:rsidRPr="0008703D" w:rsidRDefault="00F16E29" w:rsidP="00F16E29">
      <w:pPr>
        <w:spacing w:before="100" w:beforeAutospacing="1" w:after="100" w:afterAutospacing="1"/>
        <w:rPr>
          <w:rFonts w:ascii="Times New Roman" w:hAnsi="Times New Roman" w:cs="Times New Roman"/>
          <w:i/>
          <w:sz w:val="28"/>
          <w:szCs w:val="28"/>
        </w:rPr>
      </w:pPr>
      <w:r w:rsidRPr="0008703D">
        <w:rPr>
          <w:rFonts w:ascii="Times New Roman" w:hAnsi="Times New Roman" w:cs="Times New Roman"/>
          <w:i/>
          <w:sz w:val="28"/>
          <w:szCs w:val="28"/>
        </w:rPr>
        <w:t>Medicaid</w:t>
      </w:r>
    </w:p>
    <w:p w:rsidR="00F16E29" w:rsidRDefault="00F16E29" w:rsidP="00F16E29">
      <w:pPr>
        <w:autoSpaceDE w:val="0"/>
        <w:autoSpaceDN w:val="0"/>
        <w:adjustRightInd w:val="0"/>
        <w:spacing w:before="100" w:after="100"/>
        <w:rPr>
          <w:rFonts w:ascii="Times New Roman" w:hAnsi="Times New Roman" w:cs="Times New Roman"/>
        </w:rPr>
      </w:pPr>
      <w:r>
        <w:rPr>
          <w:rFonts w:ascii="Times New Roman" w:hAnsi="Times New Roman" w:cs="Times New Roman"/>
        </w:rPr>
        <w:t xml:space="preserve">DCS strongly encourages applicants to become Medicaid eligible providers.  Many children and adults who are served by DCS are covered by Medicaid.  DCS intends </w:t>
      </w:r>
      <w:r w:rsidRPr="00C919E4">
        <w:rPr>
          <w:rFonts w:ascii="Times New Roman" w:hAnsi="Times New Roman" w:cs="Times New Roman"/>
        </w:rPr>
        <w:t xml:space="preserve">to refer </w:t>
      </w:r>
      <w:r>
        <w:rPr>
          <w:rFonts w:ascii="Times New Roman" w:hAnsi="Times New Roman" w:cs="Times New Roman"/>
        </w:rPr>
        <w:t xml:space="preserve">those </w:t>
      </w:r>
      <w:r w:rsidR="00621E43">
        <w:rPr>
          <w:rFonts w:ascii="Times New Roman" w:hAnsi="Times New Roman" w:cs="Times New Roman"/>
        </w:rPr>
        <w:t xml:space="preserve">Medicaid eligible </w:t>
      </w:r>
      <w:r>
        <w:rPr>
          <w:rFonts w:ascii="Times New Roman" w:hAnsi="Times New Roman" w:cs="Times New Roman"/>
        </w:rPr>
        <w:t xml:space="preserve">children and adults </w:t>
      </w:r>
      <w:r w:rsidRPr="00C919E4">
        <w:rPr>
          <w:rFonts w:ascii="Times New Roman" w:hAnsi="Times New Roman" w:cs="Times New Roman"/>
        </w:rPr>
        <w:t xml:space="preserve">to Medicaid eligible providers </w:t>
      </w:r>
      <w:r>
        <w:rPr>
          <w:rFonts w:ascii="Times New Roman" w:hAnsi="Times New Roman" w:cs="Times New Roman"/>
        </w:rPr>
        <w:t>for Medicaid Clinic Option services</w:t>
      </w:r>
      <w:r w:rsidR="00621E43">
        <w:rPr>
          <w:rFonts w:ascii="Times New Roman" w:hAnsi="Times New Roman" w:cs="Times New Roman"/>
        </w:rPr>
        <w:t xml:space="preserve"> where available and appropriate</w:t>
      </w:r>
      <w:r>
        <w:rPr>
          <w:rFonts w:ascii="Times New Roman" w:hAnsi="Times New Roman" w:cs="Times New Roman"/>
        </w:rPr>
        <w:t xml:space="preserve">.  </w:t>
      </w:r>
    </w:p>
    <w:p w:rsidR="00F16E29" w:rsidRPr="00D42F51" w:rsidRDefault="00F16E29" w:rsidP="00F16E29">
      <w:pPr>
        <w:rPr>
          <w:rFonts w:ascii="Times New Roman" w:hAnsi="Times New Roman" w:cs="Times New Roman"/>
        </w:rPr>
      </w:pPr>
      <w:r w:rsidRPr="00D42F51">
        <w:rPr>
          <w:rFonts w:ascii="Times New Roman" w:hAnsi="Times New Roman" w:cs="Times New Roman"/>
        </w:rPr>
        <w:t>Respondents should note changes within the service standards: There are various methods of payment for certain components in the Community-Based Service Standards</w:t>
      </w:r>
      <w:r w:rsidR="00621E43">
        <w:rPr>
          <w:rFonts w:ascii="Times New Roman" w:hAnsi="Times New Roman" w:cs="Times New Roman"/>
        </w:rPr>
        <w:t>:</w:t>
      </w:r>
      <w:r w:rsidRPr="00D42F51">
        <w:rPr>
          <w:rFonts w:ascii="Times New Roman" w:hAnsi="Times New Roman" w:cs="Times New Roman"/>
        </w:rPr>
        <w:t xml:space="preserve"> Medicaid Clinic Option (MCO), Medicaid Rehabilitation Option (MRO) and Dep</w:t>
      </w:r>
      <w:r w:rsidR="003E7791">
        <w:rPr>
          <w:rFonts w:ascii="Times New Roman" w:hAnsi="Times New Roman" w:cs="Times New Roman"/>
        </w:rPr>
        <w:t>artment of Child Services (DCS).</w:t>
      </w:r>
      <w:r w:rsidRPr="00D42F51">
        <w:rPr>
          <w:rFonts w:ascii="Times New Roman" w:hAnsi="Times New Roman" w:cs="Times New Roman"/>
        </w:rPr>
        <w:t xml:space="preserve"> It is the responsibility of the service provider to know which services are billable to Medicaid.  MRO services can only be billed by the Community Mental Health Centers (CMHC). The Medicaid Clinic Option services can be billed to Medicaid by Medicaid approved providers. DCS will make payment for authorized services that cannot be billed to Medicaid. It is the responsibility of the Service provider to know which method of billing is appropriate/allowable. It should also be noted the qualifications of the workers addressed in the service standard are based on the funding source. The provider is responsible for making sure the qualifications are being met.  </w:t>
      </w:r>
    </w:p>
    <w:p w:rsidR="00450653" w:rsidRPr="00BD6619" w:rsidRDefault="00F16E29" w:rsidP="00C919E4">
      <w:pPr>
        <w:spacing w:before="100" w:beforeAutospacing="1" w:after="100" w:afterAutospacing="1"/>
        <w:rPr>
          <w:rFonts w:ascii="Times New Roman" w:hAnsi="Times New Roman" w:cs="Times New Roman"/>
        </w:rPr>
      </w:pPr>
      <w:r>
        <w:rPr>
          <w:rFonts w:ascii="Times New Roman" w:hAnsi="Times New Roman" w:cs="Times New Roman"/>
        </w:rPr>
        <w:br w:type="page"/>
      </w:r>
      <w:r w:rsidR="00450653" w:rsidRPr="00BD6619">
        <w:rPr>
          <w:rFonts w:ascii="Times New Roman" w:hAnsi="Times New Roman" w:cs="Times New Roman"/>
        </w:rPr>
        <w:lastRenderedPageBreak/>
        <w:t>Below are the Service Standards</w:t>
      </w:r>
      <w:r w:rsidR="00C17653">
        <w:rPr>
          <w:rFonts w:ascii="Times New Roman" w:hAnsi="Times New Roman" w:cs="Times New Roman"/>
        </w:rPr>
        <w:t xml:space="preserve"> included in this Request For Proposals</w:t>
      </w:r>
      <w:r w:rsidR="00450653" w:rsidRPr="00BD6619">
        <w:rPr>
          <w:rFonts w:ascii="Times New Roman" w:hAnsi="Times New Roman" w:cs="Times New Roman"/>
        </w:rPr>
        <w:t xml:space="preserve"> and the method of payment.  See Attachment A for the full Service Standard.</w:t>
      </w:r>
    </w:p>
    <w:p w:rsidR="00CD1BA8" w:rsidRPr="003C4481" w:rsidRDefault="00CD1BA8" w:rsidP="00CD1BA8">
      <w:pPr>
        <w:jc w:val="center"/>
        <w:rPr>
          <w:rFonts w:ascii="Times New Roman" w:hAnsi="Times New Roman" w:cs="Times New Roman"/>
          <w:b/>
          <w:sz w:val="28"/>
          <w:szCs w:val="28"/>
        </w:rPr>
      </w:pPr>
      <w:r w:rsidRPr="003C4481">
        <w:rPr>
          <w:rFonts w:ascii="Times New Roman" w:hAnsi="Times New Roman" w:cs="Times New Roman"/>
          <w:b/>
          <w:sz w:val="28"/>
          <w:szCs w:val="28"/>
        </w:rPr>
        <w:t xml:space="preserve">Service Standards – September </w:t>
      </w:r>
      <w:r w:rsidR="00FA5C77">
        <w:rPr>
          <w:rFonts w:ascii="Times New Roman" w:hAnsi="Times New Roman" w:cs="Times New Roman"/>
          <w:b/>
          <w:sz w:val="28"/>
          <w:szCs w:val="28"/>
        </w:rPr>
        <w:t>6</w:t>
      </w:r>
      <w:r w:rsidRPr="003C4481">
        <w:rPr>
          <w:rFonts w:ascii="Times New Roman" w:hAnsi="Times New Roman" w:cs="Times New Roman"/>
          <w:b/>
          <w:sz w:val="28"/>
          <w:szCs w:val="28"/>
        </w:rPr>
        <w:t>, 2015</w:t>
      </w:r>
    </w:p>
    <w:tbl>
      <w:tblPr>
        <w:tblW w:w="8930" w:type="dxa"/>
        <w:tblInd w:w="89" w:type="dxa"/>
        <w:tblLook w:val="04A0"/>
      </w:tblPr>
      <w:tblGrid>
        <w:gridCol w:w="2970"/>
        <w:gridCol w:w="3270"/>
        <w:gridCol w:w="2690"/>
      </w:tblGrid>
      <w:tr w:rsidR="00CD1BA8" w:rsidRPr="008144F2" w:rsidTr="00A4513B">
        <w:trPr>
          <w:trHeight w:val="313"/>
        </w:trPr>
        <w:tc>
          <w:tcPr>
            <w:tcW w:w="2970" w:type="dxa"/>
            <w:vMerge w:val="restart"/>
            <w:tcBorders>
              <w:top w:val="single" w:sz="4" w:space="0" w:color="auto"/>
              <w:left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u w:val="single"/>
              </w:rPr>
            </w:pPr>
          </w:p>
          <w:p w:rsidR="00CD1BA8" w:rsidRPr="008144F2" w:rsidRDefault="00CD1BA8" w:rsidP="002C4800">
            <w:pPr>
              <w:suppressLineNumbers/>
              <w:jc w:val="center"/>
              <w:rPr>
                <w:rFonts w:ascii="Times New Roman" w:hAnsi="Times New Roman" w:cs="Times New Roman"/>
                <w:b/>
                <w:bCs/>
                <w:u w:val="single"/>
              </w:rPr>
            </w:pPr>
            <w:r w:rsidRPr="008144F2">
              <w:rPr>
                <w:rFonts w:ascii="Times New Roman" w:hAnsi="Times New Roman" w:cs="Times New Roman"/>
                <w:b/>
                <w:bCs/>
                <w:u w:val="single"/>
              </w:rPr>
              <w:t>Service</w:t>
            </w:r>
          </w:p>
        </w:tc>
        <w:tc>
          <w:tcPr>
            <w:tcW w:w="3270" w:type="dxa"/>
            <w:vMerge w:val="restart"/>
            <w:tcBorders>
              <w:top w:val="single" w:sz="4" w:space="0" w:color="auto"/>
              <w:left w:val="nil"/>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u w:val="single"/>
              </w:rPr>
            </w:pPr>
          </w:p>
          <w:p w:rsidR="00CD1BA8" w:rsidRPr="008144F2" w:rsidRDefault="00CD1BA8" w:rsidP="002C4800">
            <w:pPr>
              <w:suppressLineNumbers/>
              <w:jc w:val="center"/>
              <w:rPr>
                <w:rFonts w:ascii="Times New Roman" w:hAnsi="Times New Roman" w:cs="Times New Roman"/>
                <w:b/>
                <w:u w:val="single"/>
              </w:rPr>
            </w:pPr>
            <w:r w:rsidRPr="008144F2">
              <w:rPr>
                <w:rFonts w:ascii="Times New Roman" w:hAnsi="Times New Roman" w:cs="Times New Roman"/>
                <w:b/>
                <w:u w:val="single"/>
              </w:rPr>
              <w:t>Service Standard</w:t>
            </w: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u w:val="single"/>
              </w:rPr>
            </w:pPr>
            <w:r w:rsidRPr="008144F2">
              <w:rPr>
                <w:rFonts w:ascii="Times New Roman" w:hAnsi="Times New Roman" w:cs="Times New Roman"/>
                <w:b/>
                <w:u w:val="single"/>
              </w:rPr>
              <w:t xml:space="preserve">Method of Payment  </w:t>
            </w:r>
          </w:p>
        </w:tc>
      </w:tr>
      <w:tr w:rsidR="00CD1BA8" w:rsidRPr="008144F2" w:rsidTr="00A4513B">
        <w:trPr>
          <w:trHeight w:val="313"/>
        </w:trPr>
        <w:tc>
          <w:tcPr>
            <w:tcW w:w="2970" w:type="dxa"/>
            <w:vMerge/>
            <w:tcBorders>
              <w:left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rPr>
            </w:pPr>
          </w:p>
        </w:tc>
        <w:tc>
          <w:tcPr>
            <w:tcW w:w="3270" w:type="dxa"/>
            <w:vMerge/>
            <w:tcBorders>
              <w:left w:val="nil"/>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smartTag w:uri="urn:schemas-microsoft-com:office:smarttags" w:element="stockticker">
              <w:r w:rsidRPr="008144F2">
                <w:rPr>
                  <w:rFonts w:ascii="Times New Roman" w:hAnsi="Times New Roman" w:cs="Times New Roman"/>
                  <w:b/>
                </w:rPr>
                <w:t>DCS</w:t>
              </w:r>
            </w:smartTag>
            <w:r w:rsidRPr="008144F2">
              <w:rPr>
                <w:rFonts w:ascii="Times New Roman" w:hAnsi="Times New Roman" w:cs="Times New Roman"/>
                <w:b/>
              </w:rPr>
              <w:t xml:space="preserve"> funding</w:t>
            </w:r>
          </w:p>
        </w:tc>
      </w:tr>
      <w:tr w:rsidR="00CD1BA8" w:rsidRPr="008144F2" w:rsidTr="00A4513B">
        <w:trPr>
          <w:trHeight w:val="313"/>
        </w:trPr>
        <w:tc>
          <w:tcPr>
            <w:tcW w:w="2970" w:type="dxa"/>
            <w:vMerge/>
            <w:tcBorders>
              <w:left w:val="single" w:sz="4" w:space="0" w:color="auto"/>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bCs/>
              </w:rPr>
            </w:pPr>
          </w:p>
        </w:tc>
        <w:tc>
          <w:tcPr>
            <w:tcW w:w="3270" w:type="dxa"/>
            <w:vMerge/>
            <w:tcBorders>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r w:rsidRPr="008144F2">
              <w:rPr>
                <w:rFonts w:ascii="Times New Roman" w:hAnsi="Times New Roman" w:cs="Times New Roman"/>
                <w:b/>
              </w:rPr>
              <w:t>Medicaid Rehabilitation Option (</w:t>
            </w:r>
            <w:smartTag w:uri="urn:schemas-microsoft-com:office:smarttags" w:element="stockticker">
              <w:r w:rsidRPr="008144F2">
                <w:rPr>
                  <w:rFonts w:ascii="Times New Roman" w:hAnsi="Times New Roman" w:cs="Times New Roman"/>
                  <w:b/>
                </w:rPr>
                <w:t>MRO</w:t>
              </w:r>
            </w:smartTag>
            <w:r w:rsidRPr="008144F2">
              <w:rPr>
                <w:rFonts w:ascii="Times New Roman" w:hAnsi="Times New Roman" w:cs="Times New Roman"/>
                <w:b/>
              </w:rPr>
              <w:t>)</w:t>
            </w:r>
          </w:p>
        </w:tc>
      </w:tr>
      <w:tr w:rsidR="00CD1BA8" w:rsidRPr="008144F2" w:rsidTr="00A4513B">
        <w:trPr>
          <w:trHeight w:val="313"/>
        </w:trPr>
        <w:tc>
          <w:tcPr>
            <w:tcW w:w="2970" w:type="dxa"/>
            <w:vMerge/>
            <w:tcBorders>
              <w:top w:val="single" w:sz="4" w:space="0" w:color="auto"/>
              <w:left w:val="single" w:sz="4" w:space="0" w:color="auto"/>
              <w:bottom w:val="single" w:sz="4" w:space="0" w:color="auto"/>
              <w:right w:val="single" w:sz="4" w:space="0" w:color="auto"/>
            </w:tcBorders>
            <w:shd w:val="clear" w:color="auto" w:fill="auto"/>
          </w:tcPr>
          <w:p w:rsidR="00CD1BA8" w:rsidRPr="008144F2" w:rsidRDefault="00CD1BA8" w:rsidP="002C4800">
            <w:pPr>
              <w:suppressLineNumbers/>
              <w:jc w:val="center"/>
              <w:rPr>
                <w:rFonts w:ascii="Times New Roman" w:hAnsi="Times New Roman" w:cs="Times New Roman"/>
                <w:b/>
                <w:bCs/>
              </w:rPr>
            </w:pPr>
          </w:p>
        </w:tc>
        <w:tc>
          <w:tcPr>
            <w:tcW w:w="3270" w:type="dxa"/>
            <w:vMerge/>
            <w:tcBorders>
              <w:top w:val="single" w:sz="4" w:space="0" w:color="auto"/>
              <w:left w:val="nil"/>
              <w:bottom w:val="single" w:sz="4" w:space="0" w:color="auto"/>
              <w:right w:val="single" w:sz="4" w:space="0" w:color="auto"/>
            </w:tcBorders>
            <w:shd w:val="clear" w:color="auto" w:fill="auto"/>
          </w:tcPr>
          <w:p w:rsidR="00CD1BA8" w:rsidRPr="008144F2" w:rsidRDefault="00CD1BA8" w:rsidP="002C4800">
            <w:pPr>
              <w:suppressLineNumbers/>
              <w:jc w:val="center"/>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D9D9D9"/>
          </w:tcPr>
          <w:p w:rsidR="00CD1BA8" w:rsidRPr="008144F2" w:rsidRDefault="00CD1BA8" w:rsidP="002C4800">
            <w:pPr>
              <w:suppressLineNumbers/>
              <w:jc w:val="center"/>
              <w:rPr>
                <w:rFonts w:ascii="Times New Roman" w:hAnsi="Times New Roman" w:cs="Times New Roman"/>
                <w:b/>
              </w:rPr>
            </w:pPr>
            <w:r w:rsidRPr="008144F2">
              <w:rPr>
                <w:rFonts w:ascii="Times New Roman" w:hAnsi="Times New Roman" w:cs="Times New Roman"/>
                <w:b/>
              </w:rPr>
              <w:t>Medicaid Clinic Option (</w:t>
            </w:r>
            <w:smartTag w:uri="urn:schemas-microsoft-com:office:smarttags" w:element="stockticker">
              <w:r w:rsidRPr="008144F2">
                <w:rPr>
                  <w:rFonts w:ascii="Times New Roman" w:hAnsi="Times New Roman" w:cs="Times New Roman"/>
                  <w:b/>
                </w:rPr>
                <w:t>MCO</w:t>
              </w:r>
            </w:smartTag>
            <w:r w:rsidRPr="008144F2">
              <w:rPr>
                <w:rFonts w:ascii="Times New Roman" w:hAnsi="Times New Roman" w:cs="Times New Roman"/>
                <w:b/>
              </w:rPr>
              <w:t>)</w:t>
            </w:r>
          </w:p>
        </w:tc>
      </w:tr>
      <w:tr w:rsidR="00CD1BA8" w:rsidRPr="008144F2" w:rsidTr="00A4513B">
        <w:trPr>
          <w:trHeight w:val="358"/>
        </w:trPr>
        <w:tc>
          <w:tcPr>
            <w:tcW w:w="2970" w:type="dxa"/>
            <w:tcBorders>
              <w:top w:val="nil"/>
              <w:left w:val="single" w:sz="4" w:space="0" w:color="auto"/>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ADOPTION</w:t>
            </w:r>
          </w:p>
        </w:tc>
        <w:tc>
          <w:tcPr>
            <w:tcW w:w="3270" w:type="dxa"/>
            <w:tcBorders>
              <w:top w:val="nil"/>
              <w:left w:val="nil"/>
              <w:bottom w:val="single" w:sz="4" w:space="0" w:color="auto"/>
              <w:right w:val="single" w:sz="4" w:space="0" w:color="auto"/>
            </w:tcBorders>
            <w:shd w:val="clear" w:color="auto" w:fill="auto"/>
            <w:vAlign w:val="center"/>
          </w:tcPr>
          <w:p w:rsidR="00CD1BA8" w:rsidRPr="008144F2" w:rsidRDefault="00C17653" w:rsidP="002C4800">
            <w:pPr>
              <w:suppressLineNumbers/>
              <w:rPr>
                <w:rFonts w:ascii="Times New Roman" w:hAnsi="Times New Roman" w:cs="Times New Roman"/>
                <w:b/>
              </w:rPr>
            </w:pPr>
            <w:r>
              <w:rPr>
                <w:rFonts w:ascii="Times New Roman" w:hAnsi="Times New Roman" w:cs="Times New Roman"/>
                <w:b/>
              </w:rPr>
              <w:t>Post Adoption Services</w:t>
            </w:r>
          </w:p>
          <w:p w:rsidR="00CD1BA8" w:rsidRPr="008144F2" w:rsidRDefault="00CD1BA8" w:rsidP="002C4800">
            <w:pPr>
              <w:suppressLineNumbers/>
              <w:rPr>
                <w:rFonts w:ascii="Times New Roman" w:hAnsi="Times New Roman" w:cs="Times New Roman"/>
                <w:b/>
              </w:rPr>
            </w:pPr>
          </w:p>
        </w:tc>
        <w:tc>
          <w:tcPr>
            <w:tcW w:w="2690" w:type="dxa"/>
            <w:tcBorders>
              <w:top w:val="single" w:sz="4" w:space="0" w:color="auto"/>
              <w:left w:val="nil"/>
              <w:bottom w:val="single" w:sz="4" w:space="0" w:color="auto"/>
              <w:right w:val="single" w:sz="4" w:space="0" w:color="auto"/>
            </w:tcBorders>
            <w:shd w:val="clear" w:color="auto" w:fill="auto"/>
            <w:vAlign w:val="center"/>
          </w:tcPr>
          <w:p w:rsidR="00CD1BA8" w:rsidRPr="008144F2" w:rsidRDefault="00CD1BA8" w:rsidP="002C4800">
            <w:pPr>
              <w:suppressLineNumbers/>
              <w:rPr>
                <w:rFonts w:ascii="Times New Roman" w:hAnsi="Times New Roman" w:cs="Times New Roman"/>
                <w:b/>
              </w:rPr>
            </w:pPr>
            <w:r w:rsidRPr="008144F2">
              <w:rPr>
                <w:rFonts w:ascii="Times New Roman" w:hAnsi="Times New Roman" w:cs="Times New Roman"/>
                <w:b/>
              </w:rPr>
              <w:t>DC</w:t>
            </w:r>
            <w:r w:rsidR="00C17653">
              <w:rPr>
                <w:rFonts w:ascii="Times New Roman" w:hAnsi="Times New Roman" w:cs="Times New Roman"/>
                <w:b/>
              </w:rPr>
              <w:t>S</w:t>
            </w:r>
          </w:p>
        </w:tc>
      </w:tr>
      <w:tr w:rsidR="00C17653" w:rsidRPr="008144F2" w:rsidTr="00C17653">
        <w:trPr>
          <w:trHeight w:val="367"/>
        </w:trPr>
        <w:tc>
          <w:tcPr>
            <w:tcW w:w="2970" w:type="dxa"/>
            <w:tcBorders>
              <w:top w:val="nil"/>
              <w:left w:val="single" w:sz="4" w:space="0" w:color="auto"/>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color w:val="000000"/>
              </w:rPr>
            </w:pPr>
            <w:r>
              <w:rPr>
                <w:rFonts w:ascii="Times New Roman" w:hAnsi="Times New Roman" w:cs="Times New Roman"/>
                <w:b/>
                <w:bCs/>
                <w:color w:val="000000"/>
              </w:rPr>
              <w:t>CHILDREN’S MENTAL HEALTH INITIATIVE</w:t>
            </w:r>
          </w:p>
        </w:tc>
        <w:tc>
          <w:tcPr>
            <w:tcW w:w="3270" w:type="dxa"/>
            <w:tcBorders>
              <w:top w:val="nil"/>
              <w:left w:val="nil"/>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b/>
                <w:bCs/>
              </w:rPr>
            </w:pPr>
            <w:r>
              <w:rPr>
                <w:rFonts w:ascii="Times New Roman" w:hAnsi="Times New Roman" w:cs="Times New Roman"/>
                <w:b/>
                <w:bCs/>
              </w:rPr>
              <w:t>Children’s Mental Health Initiative</w:t>
            </w:r>
          </w:p>
          <w:p w:rsidR="00C17653" w:rsidRPr="008144F2" w:rsidRDefault="00C17653" w:rsidP="002C4800">
            <w:pPr>
              <w:suppressLineNumbers/>
              <w:rPr>
                <w:rFonts w:ascii="Times New Roman" w:hAnsi="Times New Roman" w:cs="Times New Roman"/>
                <w:b/>
                <w:bCs/>
              </w:rPr>
            </w:pPr>
          </w:p>
        </w:tc>
        <w:tc>
          <w:tcPr>
            <w:tcW w:w="2690" w:type="dxa"/>
            <w:tcBorders>
              <w:top w:val="single" w:sz="4" w:space="0" w:color="auto"/>
              <w:left w:val="nil"/>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b/>
                <w:bCs/>
              </w:rPr>
            </w:pPr>
            <w:r>
              <w:rPr>
                <w:rFonts w:ascii="Times New Roman" w:hAnsi="Times New Roman" w:cs="Times New Roman"/>
                <w:b/>
                <w:bCs/>
              </w:rPr>
              <w:t>DCS</w:t>
            </w:r>
          </w:p>
        </w:tc>
      </w:tr>
      <w:tr w:rsidR="00C17653" w:rsidRPr="008144F2" w:rsidTr="00C17653">
        <w:trPr>
          <w:trHeight w:val="418"/>
        </w:trPr>
        <w:tc>
          <w:tcPr>
            <w:tcW w:w="2970" w:type="dxa"/>
            <w:tcBorders>
              <w:top w:val="nil"/>
              <w:left w:val="single" w:sz="4" w:space="0" w:color="auto"/>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b/>
                <w:bCs/>
                <w:color w:val="000000"/>
              </w:rPr>
            </w:pPr>
            <w:r w:rsidRPr="008144F2">
              <w:rPr>
                <w:rFonts w:ascii="Times New Roman" w:hAnsi="Times New Roman" w:cs="Times New Roman"/>
                <w:b/>
                <w:bCs/>
                <w:color w:val="000000"/>
              </w:rPr>
              <w:t> </w:t>
            </w:r>
          </w:p>
        </w:tc>
        <w:tc>
          <w:tcPr>
            <w:tcW w:w="3270" w:type="dxa"/>
            <w:tcBorders>
              <w:top w:val="nil"/>
              <w:left w:val="nil"/>
              <w:bottom w:val="single" w:sz="4" w:space="0" w:color="auto"/>
              <w:right w:val="single" w:sz="4" w:space="0" w:color="auto"/>
            </w:tcBorders>
            <w:shd w:val="clear" w:color="auto" w:fill="auto"/>
            <w:vAlign w:val="center"/>
          </w:tcPr>
          <w:p w:rsidR="00C17653" w:rsidRPr="008144F2" w:rsidRDefault="00C053EF" w:rsidP="00367430">
            <w:pPr>
              <w:suppressLineNumbers/>
              <w:rPr>
                <w:rFonts w:ascii="Times New Roman" w:hAnsi="Times New Roman" w:cs="Times New Roman"/>
                <w:b/>
                <w:bCs/>
              </w:rPr>
            </w:pPr>
            <w:r>
              <w:rPr>
                <w:rFonts w:ascii="Times New Roman" w:hAnsi="Times New Roman" w:cs="Times New Roman"/>
                <w:b/>
                <w:bCs/>
              </w:rPr>
              <w:t xml:space="preserve">Voluntary </w:t>
            </w:r>
            <w:r w:rsidR="00C17653">
              <w:rPr>
                <w:rFonts w:ascii="Times New Roman" w:hAnsi="Times New Roman" w:cs="Times New Roman"/>
                <w:b/>
                <w:bCs/>
              </w:rPr>
              <w:t xml:space="preserve">Residential </w:t>
            </w:r>
            <w:r w:rsidR="0092543C">
              <w:rPr>
                <w:rFonts w:ascii="Times New Roman" w:hAnsi="Times New Roman" w:cs="Times New Roman"/>
                <w:b/>
                <w:bCs/>
              </w:rPr>
              <w:t>Services</w:t>
            </w:r>
            <w:r w:rsidR="00FA5C77">
              <w:rPr>
                <w:rFonts w:ascii="Times New Roman" w:hAnsi="Times New Roman" w:cs="Times New Roman"/>
                <w:b/>
                <w:bCs/>
              </w:rPr>
              <w:t xml:space="preserve"> </w:t>
            </w:r>
            <w:r w:rsidR="00C17653">
              <w:rPr>
                <w:rFonts w:ascii="Times New Roman" w:hAnsi="Times New Roman" w:cs="Times New Roman"/>
                <w:b/>
                <w:bCs/>
              </w:rPr>
              <w:t>Oversight</w:t>
            </w:r>
            <w:r w:rsidR="0045644B">
              <w:rPr>
                <w:rFonts w:ascii="Times New Roman" w:hAnsi="Times New Roman" w:cs="Times New Roman"/>
                <w:b/>
                <w:bCs/>
              </w:rPr>
              <w:t xml:space="preserve"> </w:t>
            </w:r>
          </w:p>
        </w:tc>
        <w:tc>
          <w:tcPr>
            <w:tcW w:w="2690" w:type="dxa"/>
            <w:tcBorders>
              <w:top w:val="nil"/>
              <w:left w:val="nil"/>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r w:rsidR="001C1136" w:rsidRPr="008144F2" w:rsidTr="00A4513B">
        <w:trPr>
          <w:trHeight w:val="222"/>
        </w:trPr>
        <w:tc>
          <w:tcPr>
            <w:tcW w:w="2970" w:type="dxa"/>
            <w:tcBorders>
              <w:top w:val="nil"/>
              <w:left w:val="single" w:sz="4" w:space="0" w:color="auto"/>
              <w:bottom w:val="single" w:sz="4" w:space="0" w:color="auto"/>
              <w:right w:val="single" w:sz="4" w:space="0" w:color="auto"/>
            </w:tcBorders>
            <w:shd w:val="clear" w:color="auto" w:fill="auto"/>
            <w:noWrap/>
            <w:vAlign w:val="center"/>
          </w:tcPr>
          <w:p w:rsidR="001C1136" w:rsidRDefault="001C1136" w:rsidP="002C4800">
            <w:pPr>
              <w:suppressLineNumbers/>
              <w:rPr>
                <w:rFonts w:ascii="Times New Roman" w:hAnsi="Times New Roman" w:cs="Times New Roman"/>
                <w:b/>
                <w:bCs/>
                <w:color w:val="000000"/>
              </w:rPr>
            </w:pPr>
          </w:p>
        </w:tc>
        <w:tc>
          <w:tcPr>
            <w:tcW w:w="3270" w:type="dxa"/>
            <w:tcBorders>
              <w:top w:val="nil"/>
              <w:left w:val="nil"/>
              <w:bottom w:val="single" w:sz="4" w:space="0" w:color="auto"/>
              <w:right w:val="single" w:sz="4" w:space="0" w:color="auto"/>
            </w:tcBorders>
            <w:shd w:val="clear" w:color="auto" w:fill="auto"/>
            <w:vAlign w:val="center"/>
          </w:tcPr>
          <w:p w:rsidR="001C1136" w:rsidRDefault="00F12CD3" w:rsidP="002C4800">
            <w:pPr>
              <w:suppressLineNumbers/>
              <w:rPr>
                <w:rFonts w:ascii="Times New Roman" w:hAnsi="Times New Roman" w:cs="Times New Roman"/>
                <w:b/>
                <w:bCs/>
              </w:rPr>
            </w:pPr>
            <w:r>
              <w:rPr>
                <w:rFonts w:ascii="Times New Roman" w:hAnsi="Times New Roman" w:cs="Times New Roman"/>
                <w:b/>
                <w:bCs/>
              </w:rPr>
              <w:t xml:space="preserve">Specialized Services </w:t>
            </w:r>
            <w:r w:rsidR="001C1136">
              <w:rPr>
                <w:rFonts w:ascii="Times New Roman" w:hAnsi="Times New Roman" w:cs="Times New Roman"/>
                <w:b/>
                <w:bCs/>
              </w:rPr>
              <w:t>Pilo</w:t>
            </w:r>
            <w:r w:rsidR="00027C25">
              <w:rPr>
                <w:rFonts w:ascii="Times New Roman" w:hAnsi="Times New Roman" w:cs="Times New Roman"/>
                <w:b/>
                <w:bCs/>
              </w:rPr>
              <w:t>t:  Care Coordination/Behavior</w:t>
            </w:r>
            <w:r w:rsidR="001C1136">
              <w:rPr>
                <w:rFonts w:ascii="Times New Roman" w:hAnsi="Times New Roman" w:cs="Times New Roman"/>
                <w:b/>
                <w:bCs/>
              </w:rPr>
              <w:t xml:space="preserve"> Intervention Services</w:t>
            </w:r>
          </w:p>
        </w:tc>
        <w:tc>
          <w:tcPr>
            <w:tcW w:w="2690" w:type="dxa"/>
            <w:tcBorders>
              <w:top w:val="nil"/>
              <w:left w:val="nil"/>
              <w:bottom w:val="single" w:sz="4" w:space="0" w:color="auto"/>
              <w:right w:val="single" w:sz="4" w:space="0" w:color="auto"/>
            </w:tcBorders>
            <w:shd w:val="clear" w:color="auto" w:fill="auto"/>
            <w:vAlign w:val="center"/>
          </w:tcPr>
          <w:p w:rsidR="001C1136" w:rsidRPr="008144F2" w:rsidRDefault="001C1136" w:rsidP="002C4800">
            <w:pPr>
              <w:suppressLineNumbers/>
              <w:rPr>
                <w:rFonts w:ascii="Times New Roman" w:hAnsi="Times New Roman" w:cs="Times New Roman"/>
                <w:b/>
                <w:bCs/>
              </w:rPr>
            </w:pPr>
            <w:r>
              <w:rPr>
                <w:rFonts w:ascii="Times New Roman" w:hAnsi="Times New Roman" w:cs="Times New Roman"/>
                <w:b/>
                <w:bCs/>
              </w:rPr>
              <w:t>DCS</w:t>
            </w:r>
          </w:p>
        </w:tc>
      </w:tr>
      <w:tr w:rsidR="00C17653" w:rsidRPr="008144F2" w:rsidTr="00A4513B">
        <w:trPr>
          <w:trHeight w:val="222"/>
        </w:trPr>
        <w:tc>
          <w:tcPr>
            <w:tcW w:w="2970" w:type="dxa"/>
            <w:tcBorders>
              <w:top w:val="nil"/>
              <w:left w:val="single" w:sz="4" w:space="0" w:color="auto"/>
              <w:bottom w:val="single" w:sz="4" w:space="0" w:color="auto"/>
              <w:right w:val="single" w:sz="4" w:space="0" w:color="auto"/>
            </w:tcBorders>
            <w:shd w:val="clear" w:color="auto" w:fill="auto"/>
            <w:noWrap/>
            <w:vAlign w:val="center"/>
          </w:tcPr>
          <w:p w:rsidR="00C17653" w:rsidRPr="008144F2" w:rsidRDefault="002940EE" w:rsidP="002C4800">
            <w:pPr>
              <w:suppressLineNumbers/>
              <w:rPr>
                <w:rFonts w:ascii="Times New Roman" w:hAnsi="Times New Roman" w:cs="Times New Roman"/>
                <w:b/>
                <w:bCs/>
                <w:color w:val="000000"/>
              </w:rPr>
            </w:pPr>
            <w:r>
              <w:rPr>
                <w:rFonts w:ascii="Times New Roman" w:hAnsi="Times New Roman" w:cs="Times New Roman"/>
                <w:b/>
                <w:bCs/>
                <w:color w:val="000000"/>
              </w:rPr>
              <w:t>OTHER CHILD SERVICES</w:t>
            </w:r>
          </w:p>
        </w:tc>
        <w:tc>
          <w:tcPr>
            <w:tcW w:w="3270" w:type="dxa"/>
            <w:tcBorders>
              <w:top w:val="nil"/>
              <w:left w:val="nil"/>
              <w:bottom w:val="single" w:sz="4" w:space="0" w:color="auto"/>
              <w:right w:val="single" w:sz="4" w:space="0" w:color="auto"/>
            </w:tcBorders>
            <w:shd w:val="clear" w:color="auto" w:fill="auto"/>
            <w:vAlign w:val="center"/>
          </w:tcPr>
          <w:p w:rsidR="00C17653" w:rsidRPr="008144F2" w:rsidRDefault="002940EE" w:rsidP="002C4800">
            <w:pPr>
              <w:suppressLineNumbers/>
              <w:rPr>
                <w:rFonts w:ascii="Times New Roman" w:hAnsi="Times New Roman" w:cs="Times New Roman"/>
                <w:b/>
                <w:bCs/>
              </w:rPr>
            </w:pPr>
            <w:r>
              <w:rPr>
                <w:rFonts w:ascii="Times New Roman" w:hAnsi="Times New Roman" w:cs="Times New Roman"/>
                <w:b/>
                <w:bCs/>
              </w:rPr>
              <w:t>Cross Systems Care Coordination</w:t>
            </w:r>
          </w:p>
          <w:p w:rsidR="00C17653" w:rsidRPr="008144F2" w:rsidRDefault="00C17653" w:rsidP="002C4800">
            <w:pPr>
              <w:suppressLineNumbers/>
              <w:rPr>
                <w:rFonts w:ascii="Times New Roman" w:hAnsi="Times New Roman" w:cs="Times New Roman"/>
                <w:b/>
                <w:bCs/>
              </w:rPr>
            </w:pPr>
          </w:p>
        </w:tc>
        <w:tc>
          <w:tcPr>
            <w:tcW w:w="2690" w:type="dxa"/>
            <w:tcBorders>
              <w:top w:val="nil"/>
              <w:left w:val="nil"/>
              <w:bottom w:val="single" w:sz="4" w:space="0" w:color="auto"/>
              <w:right w:val="single" w:sz="4" w:space="0" w:color="auto"/>
            </w:tcBorders>
            <w:shd w:val="clear" w:color="auto" w:fill="auto"/>
            <w:vAlign w:val="center"/>
          </w:tcPr>
          <w:p w:rsidR="00C17653" w:rsidRPr="008144F2" w:rsidRDefault="00C17653" w:rsidP="002C4800">
            <w:pPr>
              <w:suppressLineNumbers/>
              <w:rPr>
                <w:rFonts w:ascii="Times New Roman" w:hAnsi="Times New Roman" w:cs="Times New Roman"/>
                <w:b/>
                <w:bCs/>
              </w:rPr>
            </w:pPr>
            <w:smartTag w:uri="urn:schemas-microsoft-com:office:smarttags" w:element="stockticker">
              <w:r w:rsidRPr="008144F2">
                <w:rPr>
                  <w:rFonts w:ascii="Times New Roman" w:hAnsi="Times New Roman" w:cs="Times New Roman"/>
                  <w:b/>
                  <w:bCs/>
                </w:rPr>
                <w:t>DCS</w:t>
              </w:r>
            </w:smartTag>
          </w:p>
        </w:tc>
      </w:tr>
    </w:tbl>
    <w:p w:rsidR="000F267D" w:rsidRPr="000F267D" w:rsidRDefault="000F267D" w:rsidP="000F267D">
      <w:pPr>
        <w:rPr>
          <w:rFonts w:ascii="Times New Roman" w:hAnsi="Times New Roman" w:cs="Times New Roman"/>
          <w:highlight w:val="green"/>
        </w:rPr>
      </w:pPr>
    </w:p>
    <w:p w:rsidR="003833E5" w:rsidRDefault="003833E5" w:rsidP="003833E5">
      <w:pPr>
        <w:pStyle w:val="Default"/>
        <w:rPr>
          <w:b/>
          <w:bCs/>
          <w:color w:val="auto"/>
          <w:sz w:val="28"/>
          <w:szCs w:val="28"/>
        </w:rPr>
      </w:pPr>
      <w:r>
        <w:rPr>
          <w:b/>
          <w:bCs/>
          <w:color w:val="auto"/>
          <w:sz w:val="28"/>
          <w:szCs w:val="28"/>
        </w:rPr>
        <w:t>Post Adoption Services</w:t>
      </w:r>
    </w:p>
    <w:p w:rsidR="00E91E22" w:rsidRPr="00E91E22" w:rsidRDefault="00E91E22" w:rsidP="00E91E22">
      <w:pPr>
        <w:rPr>
          <w:rFonts w:ascii="Times New Roman" w:hAnsi="Times New Roman" w:cs="Times New Roman"/>
        </w:rPr>
      </w:pPr>
      <w:r w:rsidRPr="00E91E22">
        <w:rPr>
          <w:rFonts w:ascii="Times New Roman" w:hAnsi="Times New Roman" w:cs="Times New Roman"/>
        </w:rPr>
        <w:t xml:space="preserve">The provision of services is for youth and families after adoption is completed. A service referral for a family will be made to the service provider with the intent of provider to assess the family and their needs, connect them to appropriate services within their community, and assist the family in building their own team of support.  In instances where local services are unavailable the lead agency may provide services with documentation that appropriate services are unavailable within the local community.  </w:t>
      </w:r>
    </w:p>
    <w:p w:rsidR="00E91E22" w:rsidRPr="00E91E22" w:rsidRDefault="00E91E22" w:rsidP="00E91E22">
      <w:pPr>
        <w:rPr>
          <w:rFonts w:ascii="Times New Roman" w:hAnsi="Times New Roman" w:cs="Times New Roman"/>
        </w:rPr>
      </w:pPr>
    </w:p>
    <w:p w:rsidR="00E91E22" w:rsidRPr="00E91E22" w:rsidRDefault="00E91E22" w:rsidP="00E91E22">
      <w:pPr>
        <w:rPr>
          <w:rFonts w:ascii="Times New Roman" w:hAnsi="Times New Roman" w:cs="Times New Roman"/>
        </w:rPr>
      </w:pPr>
      <w:r w:rsidRPr="00E91E22">
        <w:rPr>
          <w:rFonts w:ascii="Times New Roman" w:hAnsi="Times New Roman" w:cs="Times New Roman"/>
        </w:rPr>
        <w:t xml:space="preserve">Services in the system should be individualized, comprehensive, sustainable, and include a broad range of systems and supports.  These services should be adoption and culturally competent. </w:t>
      </w:r>
    </w:p>
    <w:p w:rsidR="00E91E22" w:rsidRPr="00E91E22" w:rsidRDefault="00E91E22" w:rsidP="00E91E22">
      <w:pPr>
        <w:rPr>
          <w:rFonts w:ascii="Times New Roman" w:hAnsi="Times New Roman" w:cs="Times New Roman"/>
        </w:rPr>
      </w:pPr>
    </w:p>
    <w:p w:rsidR="00E91E22" w:rsidRPr="00E91E22" w:rsidRDefault="00E91E22" w:rsidP="00E91E22">
      <w:pPr>
        <w:rPr>
          <w:rFonts w:ascii="Times New Roman" w:hAnsi="Times New Roman" w:cs="Times New Roman"/>
        </w:rPr>
      </w:pPr>
      <w:r w:rsidRPr="00E91E22">
        <w:rPr>
          <w:rFonts w:ascii="Times New Roman" w:hAnsi="Times New Roman" w:cs="Times New Roman"/>
        </w:rPr>
        <w:t xml:space="preserve">The services provided will include a comprehensive strength based assessment, which will result in system coordination and adoptive family centered care. This service is based on the belief that children and their families are remarkably resilient and capable of positive development when provided with community-centered support, defined by what is in the best interest of the child. It is meant to provide comprehensive system of care that allows families to find support after adoption. </w:t>
      </w:r>
    </w:p>
    <w:p w:rsidR="00E91E22" w:rsidRPr="00E91E22" w:rsidRDefault="00E91E22" w:rsidP="00E91E22">
      <w:pPr>
        <w:rPr>
          <w:rFonts w:ascii="Times New Roman" w:hAnsi="Times New Roman" w:cs="Times New Roman"/>
        </w:rPr>
      </w:pPr>
    </w:p>
    <w:p w:rsidR="00E91E22" w:rsidRPr="00E91E22" w:rsidRDefault="00E91E22" w:rsidP="00E91E22">
      <w:pPr>
        <w:rPr>
          <w:rFonts w:ascii="Times New Roman" w:hAnsi="Times New Roman" w:cs="Times New Roman"/>
        </w:rPr>
      </w:pPr>
      <w:r w:rsidRPr="00E91E22">
        <w:rPr>
          <w:rFonts w:ascii="Times New Roman" w:hAnsi="Times New Roman" w:cs="Times New Roman"/>
        </w:rPr>
        <w:t xml:space="preserve">The services provided to the client may include but are not limited to the following: behavioral health care services, respite, parent/child support groups, and other services and/or necessary items approved by DCS.  </w:t>
      </w:r>
    </w:p>
    <w:p w:rsidR="00E91E22" w:rsidRPr="00E91E22" w:rsidRDefault="00E91E22" w:rsidP="00E91E22">
      <w:pPr>
        <w:rPr>
          <w:rFonts w:ascii="Times New Roman" w:hAnsi="Times New Roman" w:cs="Times New Roman"/>
          <w:b/>
          <w:bCs/>
        </w:rPr>
      </w:pPr>
    </w:p>
    <w:p w:rsidR="00E91E22" w:rsidRPr="00E91E22" w:rsidRDefault="00E91E22" w:rsidP="00E91E22">
      <w:pPr>
        <w:rPr>
          <w:rFonts w:ascii="Times New Roman" w:hAnsi="Times New Roman" w:cs="Times New Roman"/>
        </w:rPr>
      </w:pPr>
      <w:r w:rsidRPr="00E91E22">
        <w:rPr>
          <w:rFonts w:ascii="Times New Roman" w:hAnsi="Times New Roman" w:cs="Times New Roman"/>
        </w:rPr>
        <w:lastRenderedPageBreak/>
        <w:t xml:space="preserve">During this contract period, DCS may require providers to become certified in high fidelity wraparound services. </w:t>
      </w:r>
    </w:p>
    <w:p w:rsidR="00E91E22" w:rsidRPr="00E91E22" w:rsidRDefault="00E91E22" w:rsidP="00E91E22">
      <w:pPr>
        <w:rPr>
          <w:rFonts w:ascii="Times New Roman" w:hAnsi="Times New Roman" w:cs="Times New Roman"/>
        </w:rPr>
      </w:pPr>
    </w:p>
    <w:p w:rsidR="00E91E22" w:rsidRPr="00E0709D" w:rsidRDefault="00E91E22" w:rsidP="00E91E22">
      <w:pPr>
        <w:rPr>
          <w:rFonts w:ascii="Times New Roman" w:hAnsi="Times New Roman" w:cs="Times New Roman"/>
        </w:rPr>
      </w:pPr>
      <w:r w:rsidRPr="00E0709D">
        <w:rPr>
          <w:rFonts w:ascii="Times New Roman" w:hAnsi="Times New Roman" w:cs="Times New Roman"/>
        </w:rPr>
        <w:t>DCS anticipates funding providers to cover the following four areas (an applicant must propose to serve the entire area):</w:t>
      </w:r>
    </w:p>
    <w:p w:rsidR="00E91E22" w:rsidRPr="00E0709D" w:rsidRDefault="00E91E22" w:rsidP="00E91E22">
      <w:pPr>
        <w:pStyle w:val="ListParagraph"/>
        <w:numPr>
          <w:ilvl w:val="0"/>
          <w:numId w:val="14"/>
        </w:numPr>
        <w:rPr>
          <w:rFonts w:ascii="Times New Roman" w:hAnsi="Times New Roman" w:cs="Times New Roman"/>
        </w:rPr>
      </w:pPr>
      <w:r w:rsidRPr="00E0709D">
        <w:rPr>
          <w:rFonts w:ascii="Times New Roman" w:hAnsi="Times New Roman" w:cs="Times New Roman"/>
        </w:rPr>
        <w:t>Northwest Regions 1, 2, &amp; 6 as follows:</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 xml:space="preserve">Region 1 -  Lake </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2 - Jasper, LaPorte, Newton, Porter, Pulaski, Starke</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6 - Cass, Fulton, Howard, Miami, Wabash</w:t>
      </w:r>
    </w:p>
    <w:p w:rsidR="00E91E22" w:rsidRPr="00E0709D" w:rsidRDefault="00E91E22" w:rsidP="00E91E22">
      <w:pPr>
        <w:pStyle w:val="ListParagraph"/>
        <w:numPr>
          <w:ilvl w:val="0"/>
          <w:numId w:val="14"/>
        </w:numPr>
        <w:rPr>
          <w:rFonts w:ascii="Times New Roman" w:hAnsi="Times New Roman" w:cs="Times New Roman"/>
        </w:rPr>
      </w:pPr>
      <w:r w:rsidRPr="00E0709D">
        <w:rPr>
          <w:rFonts w:ascii="Times New Roman" w:hAnsi="Times New Roman" w:cs="Times New Roman"/>
        </w:rPr>
        <w:t xml:space="preserve">Northeast Regions 3 &amp; 4 as follows: </w:t>
      </w:r>
    </w:p>
    <w:p w:rsidR="00E91E22" w:rsidRPr="00E0709D" w:rsidRDefault="00E91E22" w:rsidP="00E91E22">
      <w:pPr>
        <w:rPr>
          <w:rFonts w:ascii="Times New Roman" w:hAnsi="Times New Roman" w:cs="Times New Roman"/>
        </w:rPr>
      </w:pPr>
      <w:r w:rsidRPr="00E0709D">
        <w:rPr>
          <w:rFonts w:ascii="Times New Roman" w:hAnsi="Times New Roman" w:cs="Times New Roman"/>
        </w:rPr>
        <w:t>                Region 3 - Elkhart, Kosciusko, Marshall, St. Joseph</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4 - Adams, Allen, DeKalb, Huntington, LaGrange, Noble, Steuben, Wells, Whitley</w:t>
      </w:r>
    </w:p>
    <w:p w:rsidR="00E91E22" w:rsidRPr="00E0709D" w:rsidRDefault="00E91E22" w:rsidP="00E91E22">
      <w:pPr>
        <w:pStyle w:val="ListParagraph"/>
        <w:numPr>
          <w:ilvl w:val="0"/>
          <w:numId w:val="14"/>
        </w:numPr>
        <w:rPr>
          <w:rFonts w:ascii="Times New Roman" w:hAnsi="Times New Roman" w:cs="Times New Roman"/>
        </w:rPr>
      </w:pPr>
      <w:r w:rsidRPr="00E0709D">
        <w:rPr>
          <w:rFonts w:ascii="Times New Roman" w:hAnsi="Times New Roman" w:cs="Times New Roman"/>
        </w:rPr>
        <w:t xml:space="preserve">Central Regions 5, 7, 9, 10, 11, &amp; 14 as follows: </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5 - Benton, Warren, Fountain, White, Tippecanoe, Carroll, Clinton</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7: Blackford, Delaware, Grant, Jay, Randolph</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9: Montgomery, Putnam, Hendricks, Boone, Morgan</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 xml:space="preserve">Region 10: Marion </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11: Hamilton, Tipton, Madison, Hancock</w:t>
      </w:r>
    </w:p>
    <w:p w:rsidR="00E91E22" w:rsidRPr="00E0709D" w:rsidRDefault="00E91E22" w:rsidP="00E91E22">
      <w:pPr>
        <w:ind w:firstLine="720"/>
        <w:rPr>
          <w:rFonts w:ascii="Times New Roman" w:hAnsi="Times New Roman" w:cs="Times New Roman"/>
        </w:rPr>
      </w:pPr>
      <w:r w:rsidRPr="00E0709D">
        <w:rPr>
          <w:rFonts w:ascii="Times New Roman" w:hAnsi="Times New Roman" w:cs="Times New Roman"/>
        </w:rPr>
        <w:t>Region 14: Bartholomew, Jackson, Jennings, Johnson, Shelby</w:t>
      </w:r>
    </w:p>
    <w:p w:rsidR="00E91E22" w:rsidRPr="00E0709D" w:rsidRDefault="00E91E22" w:rsidP="00E91E22">
      <w:pPr>
        <w:pStyle w:val="ListParagraph"/>
        <w:numPr>
          <w:ilvl w:val="0"/>
          <w:numId w:val="14"/>
        </w:numPr>
        <w:rPr>
          <w:rFonts w:ascii="Times New Roman" w:hAnsi="Times New Roman" w:cs="Times New Roman"/>
        </w:rPr>
      </w:pPr>
      <w:r w:rsidRPr="00E0709D">
        <w:rPr>
          <w:rFonts w:ascii="Times New Roman" w:hAnsi="Times New Roman" w:cs="Times New Roman"/>
        </w:rPr>
        <w:t xml:space="preserve">South Regions 8, 12, 13, 15, 16, 17, &amp; 18 as follows: </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8: Clay, Parke, Sullivan, Vermillion, Vigo</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 xml:space="preserve">Region 12: Fayette, Franklin, Henry, Rush, Union, Wayne </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13: Brown, Greene, Lawrence, Monroe, Owen</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 xml:space="preserve">Region 15: Dearborn, Decatur, Jefferson, Ripley, Ohio, Switzerland </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16: Gibson, Knox, Pike, Posey, Vanderburgh, Warrick</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17: Crawford, Daviess, Dubois, Martin, Orange, Perry, Spencer</w:t>
      </w:r>
    </w:p>
    <w:p w:rsidR="00E91E22" w:rsidRPr="00E0709D" w:rsidRDefault="00E91E22" w:rsidP="00E91E22">
      <w:pPr>
        <w:ind w:left="720"/>
        <w:rPr>
          <w:rFonts w:ascii="Times New Roman" w:hAnsi="Times New Roman" w:cs="Times New Roman"/>
        </w:rPr>
      </w:pPr>
      <w:r w:rsidRPr="00E0709D">
        <w:rPr>
          <w:rFonts w:ascii="Times New Roman" w:hAnsi="Times New Roman" w:cs="Times New Roman"/>
        </w:rPr>
        <w:t>Region 18: Clark, Floyd, Harrison, Scott, Washington</w:t>
      </w:r>
    </w:p>
    <w:p w:rsidR="003833E5" w:rsidRPr="00E0709D" w:rsidRDefault="003833E5" w:rsidP="003833E5">
      <w:pPr>
        <w:pStyle w:val="Default"/>
        <w:rPr>
          <w:b/>
          <w:bCs/>
          <w:color w:val="auto"/>
        </w:rPr>
      </w:pPr>
    </w:p>
    <w:p w:rsidR="0092543C" w:rsidRPr="00E0709D" w:rsidRDefault="0092543C" w:rsidP="003833E5">
      <w:pPr>
        <w:pStyle w:val="Default"/>
        <w:rPr>
          <w:b/>
          <w:bCs/>
          <w:color w:val="auto"/>
        </w:rPr>
      </w:pPr>
      <w:r w:rsidRPr="00E0709D">
        <w:rPr>
          <w:b/>
          <w:bCs/>
          <w:color w:val="auto"/>
        </w:rPr>
        <w:t>The estimated available funding for each area is:</w:t>
      </w:r>
    </w:p>
    <w:p w:rsidR="0092543C" w:rsidRPr="008A0384" w:rsidRDefault="0092543C" w:rsidP="0092543C">
      <w:pPr>
        <w:pStyle w:val="ListParagraph"/>
        <w:numPr>
          <w:ilvl w:val="0"/>
          <w:numId w:val="18"/>
        </w:numPr>
        <w:rPr>
          <w:rFonts w:ascii="Times New Roman" w:hAnsi="Times New Roman" w:cs="Times New Roman"/>
          <w:color w:val="000000" w:themeColor="text1"/>
        </w:rPr>
      </w:pPr>
      <w:r w:rsidRPr="00E0709D">
        <w:rPr>
          <w:rFonts w:ascii="Times New Roman" w:hAnsi="Times New Roman" w:cs="Times New Roman"/>
        </w:rPr>
        <w:t>Northwest:</w:t>
      </w:r>
      <w:r w:rsidR="008A0384" w:rsidRPr="008A0384">
        <w:rPr>
          <w:color w:val="C00000"/>
        </w:rPr>
        <w:t xml:space="preserve"> </w:t>
      </w:r>
      <w:r w:rsidR="008A0384">
        <w:rPr>
          <w:color w:val="C00000"/>
        </w:rPr>
        <w:t xml:space="preserve"> </w:t>
      </w:r>
      <w:r w:rsidR="008A0384" w:rsidRPr="008A0384">
        <w:rPr>
          <w:color w:val="000000" w:themeColor="text1"/>
        </w:rPr>
        <w:t>$313,315 </w:t>
      </w:r>
    </w:p>
    <w:p w:rsidR="0092543C" w:rsidRPr="008A0384" w:rsidRDefault="0092543C" w:rsidP="0092543C">
      <w:pPr>
        <w:pStyle w:val="ListParagraph"/>
        <w:numPr>
          <w:ilvl w:val="0"/>
          <w:numId w:val="18"/>
        </w:numPr>
        <w:rPr>
          <w:rFonts w:ascii="Times New Roman" w:hAnsi="Times New Roman" w:cs="Times New Roman"/>
          <w:color w:val="000000" w:themeColor="text1"/>
        </w:rPr>
      </w:pPr>
      <w:r w:rsidRPr="008A0384">
        <w:rPr>
          <w:rFonts w:ascii="Times New Roman" w:hAnsi="Times New Roman" w:cs="Times New Roman"/>
          <w:color w:val="000000" w:themeColor="text1"/>
        </w:rPr>
        <w:t>Northeast:</w:t>
      </w:r>
      <w:r w:rsidR="008A0384" w:rsidRPr="008A0384">
        <w:rPr>
          <w:rFonts w:ascii="Times New Roman" w:hAnsi="Times New Roman" w:cs="Times New Roman"/>
          <w:color w:val="000000" w:themeColor="text1"/>
        </w:rPr>
        <w:t xml:space="preserve"> </w:t>
      </w:r>
      <w:r w:rsidR="008A0384" w:rsidRPr="008A0384">
        <w:rPr>
          <w:color w:val="000000" w:themeColor="text1"/>
        </w:rPr>
        <w:t xml:space="preserve"> $452,350</w:t>
      </w:r>
    </w:p>
    <w:p w:rsidR="0092543C" w:rsidRPr="008A0384" w:rsidRDefault="0092543C" w:rsidP="0092543C">
      <w:pPr>
        <w:pStyle w:val="ListParagraph"/>
        <w:numPr>
          <w:ilvl w:val="0"/>
          <w:numId w:val="18"/>
        </w:numPr>
        <w:rPr>
          <w:rFonts w:ascii="Times New Roman" w:hAnsi="Times New Roman" w:cs="Times New Roman"/>
          <w:color w:val="000000" w:themeColor="text1"/>
        </w:rPr>
      </w:pPr>
      <w:r w:rsidRPr="008A0384">
        <w:rPr>
          <w:rFonts w:ascii="Times New Roman" w:hAnsi="Times New Roman" w:cs="Times New Roman"/>
          <w:color w:val="000000" w:themeColor="text1"/>
        </w:rPr>
        <w:t>Central:</w:t>
      </w:r>
      <w:r w:rsidR="008A0384" w:rsidRPr="008A0384">
        <w:rPr>
          <w:rFonts w:ascii="Times New Roman" w:hAnsi="Times New Roman" w:cs="Times New Roman"/>
          <w:color w:val="000000" w:themeColor="text1"/>
        </w:rPr>
        <w:t xml:space="preserve"> </w:t>
      </w:r>
      <w:r w:rsidR="008A0384" w:rsidRPr="008A0384">
        <w:rPr>
          <w:color w:val="000000" w:themeColor="text1"/>
        </w:rPr>
        <w:t xml:space="preserve"> $780,000</w:t>
      </w:r>
    </w:p>
    <w:p w:rsidR="0092543C" w:rsidRPr="008A0384" w:rsidRDefault="0092543C" w:rsidP="0092543C">
      <w:pPr>
        <w:pStyle w:val="ListParagraph"/>
        <w:numPr>
          <w:ilvl w:val="0"/>
          <w:numId w:val="18"/>
        </w:numPr>
        <w:rPr>
          <w:rFonts w:ascii="Times New Roman" w:hAnsi="Times New Roman" w:cs="Times New Roman"/>
          <w:color w:val="000000" w:themeColor="text1"/>
        </w:rPr>
      </w:pPr>
      <w:r w:rsidRPr="008A0384">
        <w:rPr>
          <w:rFonts w:ascii="Times New Roman" w:hAnsi="Times New Roman" w:cs="Times New Roman"/>
          <w:color w:val="000000" w:themeColor="text1"/>
        </w:rPr>
        <w:t xml:space="preserve">South: </w:t>
      </w:r>
      <w:r w:rsidR="008A0384" w:rsidRPr="008A0384">
        <w:rPr>
          <w:rFonts w:ascii="Times New Roman" w:hAnsi="Times New Roman" w:cs="Times New Roman"/>
          <w:color w:val="000000" w:themeColor="text1"/>
        </w:rPr>
        <w:t xml:space="preserve"> </w:t>
      </w:r>
      <w:r w:rsidR="008A0384" w:rsidRPr="008A0384">
        <w:rPr>
          <w:color w:val="000000" w:themeColor="text1"/>
        </w:rPr>
        <w:t>$470,000</w:t>
      </w:r>
    </w:p>
    <w:p w:rsidR="008A0384" w:rsidRDefault="008A0384" w:rsidP="008A0384">
      <w:pPr>
        <w:rPr>
          <w:color w:val="C00000"/>
        </w:rPr>
      </w:pPr>
      <w:r>
        <w:rPr>
          <w:color w:val="C00000"/>
        </w:rPr>
        <w:t xml:space="preserve"> </w:t>
      </w:r>
    </w:p>
    <w:p w:rsidR="003833E5" w:rsidRDefault="003833E5" w:rsidP="003833E5">
      <w:pPr>
        <w:pStyle w:val="Default"/>
        <w:rPr>
          <w:b/>
          <w:bCs/>
          <w:color w:val="auto"/>
          <w:sz w:val="28"/>
          <w:szCs w:val="28"/>
        </w:rPr>
      </w:pPr>
    </w:p>
    <w:p w:rsidR="003833E5" w:rsidRPr="00232502" w:rsidRDefault="003833E5" w:rsidP="003833E5">
      <w:pPr>
        <w:pStyle w:val="Default"/>
        <w:rPr>
          <w:b/>
          <w:bCs/>
          <w:color w:val="auto"/>
          <w:sz w:val="28"/>
          <w:szCs w:val="28"/>
        </w:rPr>
      </w:pPr>
      <w:r w:rsidRPr="00232502">
        <w:rPr>
          <w:b/>
          <w:bCs/>
          <w:color w:val="auto"/>
          <w:sz w:val="28"/>
          <w:szCs w:val="28"/>
        </w:rPr>
        <w:t>Child</w:t>
      </w:r>
      <w:r>
        <w:rPr>
          <w:b/>
          <w:bCs/>
          <w:color w:val="auto"/>
          <w:sz w:val="28"/>
          <w:szCs w:val="28"/>
        </w:rPr>
        <w:t>ren’s</w:t>
      </w:r>
      <w:r w:rsidRPr="00232502">
        <w:rPr>
          <w:b/>
          <w:bCs/>
          <w:color w:val="auto"/>
          <w:sz w:val="28"/>
          <w:szCs w:val="28"/>
        </w:rPr>
        <w:t xml:space="preserve"> Mental Health Initiative</w:t>
      </w:r>
    </w:p>
    <w:p w:rsidR="003833E5" w:rsidRDefault="003833E5" w:rsidP="003833E5">
      <w:pPr>
        <w:pStyle w:val="Default"/>
        <w:rPr>
          <w:color w:val="auto"/>
        </w:rPr>
      </w:pPr>
      <w:r w:rsidRPr="00232502">
        <w:rPr>
          <w:color w:val="auto"/>
        </w:rPr>
        <w:t>The Child</w:t>
      </w:r>
      <w:r>
        <w:rPr>
          <w:color w:val="auto"/>
        </w:rPr>
        <w:t>ren’s</w:t>
      </w:r>
      <w:r w:rsidRPr="00232502">
        <w:rPr>
          <w:color w:val="auto"/>
        </w:rPr>
        <w:t xml:space="preserve"> Mental Health Initiative</w:t>
      </w:r>
      <w:r>
        <w:rPr>
          <w:color w:val="auto"/>
        </w:rPr>
        <w:t xml:space="preserve"> (CMHI)</w:t>
      </w:r>
      <w:r w:rsidRPr="00232502">
        <w:rPr>
          <w:color w:val="auto"/>
        </w:rPr>
        <w:t xml:space="preserve"> </w:t>
      </w:r>
      <w:r>
        <w:rPr>
          <w:color w:val="auto"/>
        </w:rPr>
        <w:t>is an initiative to provide services to children who do not have formal involvement with the child welfare system, but due to their behavioral health needs, require services to maintain safely in their home and community.  When community services are not able to maintain the child at home, the CMHI may fund higher level out of home services.  The CMHI provides services to</w:t>
      </w:r>
      <w:r w:rsidRPr="00232502">
        <w:rPr>
          <w:color w:val="auto"/>
        </w:rPr>
        <w:t xml:space="preserve"> </w:t>
      </w:r>
      <w:r>
        <w:rPr>
          <w:color w:val="auto"/>
        </w:rPr>
        <w:t xml:space="preserve">children who are not eligible for </w:t>
      </w:r>
      <w:r w:rsidRPr="00232502">
        <w:rPr>
          <w:color w:val="auto"/>
        </w:rPr>
        <w:t>Medicaid</w:t>
      </w:r>
      <w:r>
        <w:rPr>
          <w:color w:val="auto"/>
        </w:rPr>
        <w:t>, but would otherwise meet the level of need to qualify for the Medicaid funded Children’s Mental Health Wraparound Services</w:t>
      </w:r>
      <w:r w:rsidRPr="00232502">
        <w:rPr>
          <w:color w:val="auto"/>
        </w:rPr>
        <w:t xml:space="preserve">.  </w:t>
      </w:r>
      <w:r>
        <w:rPr>
          <w:color w:val="auto"/>
        </w:rPr>
        <w:t>CMHI providers</w:t>
      </w:r>
      <w:r w:rsidRPr="00232502">
        <w:rPr>
          <w:color w:val="auto"/>
        </w:rPr>
        <w:t xml:space="preserve"> must</w:t>
      </w:r>
      <w:r>
        <w:rPr>
          <w:color w:val="auto"/>
        </w:rPr>
        <w:t xml:space="preserve"> be appropriately certified by t</w:t>
      </w:r>
      <w:r w:rsidRPr="00232502">
        <w:rPr>
          <w:color w:val="auto"/>
        </w:rPr>
        <w:t>he D</w:t>
      </w:r>
      <w:r>
        <w:rPr>
          <w:color w:val="auto"/>
        </w:rPr>
        <w:t>ivision</w:t>
      </w:r>
      <w:r w:rsidRPr="00232502">
        <w:rPr>
          <w:color w:val="auto"/>
        </w:rPr>
        <w:t xml:space="preserve"> of Mental Health and Addictions to provide Child</w:t>
      </w:r>
      <w:r>
        <w:rPr>
          <w:color w:val="auto"/>
        </w:rPr>
        <w:t>ren’s</w:t>
      </w:r>
      <w:r w:rsidRPr="00232502">
        <w:rPr>
          <w:color w:val="auto"/>
        </w:rPr>
        <w:t xml:space="preserve"> Mental Health Wraparound (CMHW) Services.  </w:t>
      </w:r>
      <w:r>
        <w:rPr>
          <w:color w:val="auto"/>
        </w:rPr>
        <w:t>Services provided may include:</w:t>
      </w:r>
    </w:p>
    <w:p w:rsidR="003833E5" w:rsidRDefault="003833E5" w:rsidP="00854D32">
      <w:pPr>
        <w:pStyle w:val="Default"/>
        <w:numPr>
          <w:ilvl w:val="0"/>
          <w:numId w:val="8"/>
        </w:numPr>
        <w:rPr>
          <w:color w:val="auto"/>
        </w:rPr>
      </w:pPr>
      <w:r>
        <w:rPr>
          <w:color w:val="auto"/>
        </w:rPr>
        <w:t xml:space="preserve">Assessment for eligibility </w:t>
      </w:r>
    </w:p>
    <w:p w:rsidR="003833E5" w:rsidRDefault="003833E5" w:rsidP="00854D32">
      <w:pPr>
        <w:pStyle w:val="Default"/>
        <w:numPr>
          <w:ilvl w:val="0"/>
          <w:numId w:val="8"/>
        </w:numPr>
        <w:rPr>
          <w:color w:val="auto"/>
        </w:rPr>
      </w:pPr>
      <w:r>
        <w:rPr>
          <w:color w:val="auto"/>
        </w:rPr>
        <w:t>Wraparound Facilitation</w:t>
      </w:r>
    </w:p>
    <w:p w:rsidR="003833E5" w:rsidRDefault="003833E5" w:rsidP="00854D32">
      <w:pPr>
        <w:pStyle w:val="Default"/>
        <w:numPr>
          <w:ilvl w:val="0"/>
          <w:numId w:val="8"/>
        </w:numPr>
        <w:rPr>
          <w:color w:val="auto"/>
        </w:rPr>
      </w:pPr>
      <w:r>
        <w:rPr>
          <w:color w:val="auto"/>
        </w:rPr>
        <w:t>Habilitation</w:t>
      </w:r>
    </w:p>
    <w:p w:rsidR="003833E5" w:rsidRDefault="003833E5" w:rsidP="00854D32">
      <w:pPr>
        <w:pStyle w:val="Default"/>
        <w:numPr>
          <w:ilvl w:val="0"/>
          <w:numId w:val="8"/>
        </w:numPr>
        <w:rPr>
          <w:color w:val="auto"/>
        </w:rPr>
      </w:pPr>
      <w:r>
        <w:rPr>
          <w:color w:val="auto"/>
        </w:rPr>
        <w:lastRenderedPageBreak/>
        <w:t>Respite</w:t>
      </w:r>
    </w:p>
    <w:p w:rsidR="003833E5" w:rsidRDefault="003833E5" w:rsidP="00854D32">
      <w:pPr>
        <w:pStyle w:val="Default"/>
        <w:numPr>
          <w:ilvl w:val="0"/>
          <w:numId w:val="8"/>
        </w:numPr>
        <w:rPr>
          <w:color w:val="auto"/>
        </w:rPr>
      </w:pPr>
      <w:r>
        <w:rPr>
          <w:color w:val="auto"/>
        </w:rPr>
        <w:t>Family Support and Training for the Unpaid Caregiver</w:t>
      </w:r>
    </w:p>
    <w:p w:rsidR="003833E5" w:rsidRDefault="003833E5" w:rsidP="00854D32">
      <w:pPr>
        <w:pStyle w:val="Default"/>
        <w:numPr>
          <w:ilvl w:val="0"/>
          <w:numId w:val="8"/>
        </w:numPr>
        <w:rPr>
          <w:color w:val="auto"/>
        </w:rPr>
      </w:pPr>
      <w:r>
        <w:rPr>
          <w:color w:val="auto"/>
        </w:rPr>
        <w:t>Behavioral health services as defined under Medicaid Rehabilitation Option</w:t>
      </w:r>
    </w:p>
    <w:p w:rsidR="003833E5" w:rsidRDefault="003833E5" w:rsidP="00854D32">
      <w:pPr>
        <w:pStyle w:val="Default"/>
        <w:numPr>
          <w:ilvl w:val="0"/>
          <w:numId w:val="8"/>
        </w:numPr>
        <w:rPr>
          <w:color w:val="auto"/>
        </w:rPr>
      </w:pPr>
      <w:r>
        <w:rPr>
          <w:color w:val="auto"/>
        </w:rPr>
        <w:t>Behavioral health services as defined under Medicaid Clinic Option</w:t>
      </w:r>
    </w:p>
    <w:p w:rsidR="003833E5" w:rsidRDefault="003833E5" w:rsidP="00854D32">
      <w:pPr>
        <w:pStyle w:val="Default"/>
        <w:numPr>
          <w:ilvl w:val="0"/>
          <w:numId w:val="8"/>
        </w:numPr>
        <w:rPr>
          <w:color w:val="auto"/>
        </w:rPr>
      </w:pPr>
      <w:r>
        <w:rPr>
          <w:color w:val="auto"/>
        </w:rPr>
        <w:t xml:space="preserve">Other necessary client specific services </w:t>
      </w:r>
    </w:p>
    <w:p w:rsidR="003833E5" w:rsidRDefault="003833E5" w:rsidP="003833E5">
      <w:pPr>
        <w:pStyle w:val="Default"/>
        <w:rPr>
          <w:color w:val="auto"/>
        </w:rPr>
      </w:pPr>
    </w:p>
    <w:p w:rsidR="003833E5" w:rsidRDefault="003833E5" w:rsidP="003833E5">
      <w:pPr>
        <w:pStyle w:val="Default"/>
        <w:rPr>
          <w:color w:val="auto"/>
        </w:rPr>
      </w:pPr>
      <w:r w:rsidRPr="00232502">
        <w:rPr>
          <w:color w:val="auto"/>
        </w:rPr>
        <w:t xml:space="preserve">The minimum standards and qualifications for Wraparound Facilitation, Habilitation, Respite and Family Support and Training for the Unpaid Caregiver are located at </w:t>
      </w:r>
      <w:hyperlink r:id="rId8" w:history="1">
        <w:r w:rsidRPr="00E14464">
          <w:rPr>
            <w:rStyle w:val="Hyperlink"/>
          </w:rPr>
          <w:t>http://www.in.gov/fssa/dmha/2766.htm</w:t>
        </w:r>
      </w:hyperlink>
      <w:r>
        <w:t xml:space="preserve">    Medicaid Rehabilitation Option services and</w:t>
      </w:r>
      <w:r w:rsidRPr="00232502">
        <w:rPr>
          <w:color w:val="auto"/>
        </w:rPr>
        <w:t xml:space="preserve">  </w:t>
      </w:r>
      <w:r>
        <w:rPr>
          <w:color w:val="auto"/>
        </w:rPr>
        <w:t xml:space="preserve">Medicaid Clinic Option services are defined at </w:t>
      </w:r>
      <w:hyperlink r:id="rId9" w:history="1">
        <w:r w:rsidRPr="00E14464">
          <w:rPr>
            <w:rStyle w:val="Hyperlink"/>
          </w:rPr>
          <w:t>http://provider.indianamedicaid.com</w:t>
        </w:r>
      </w:hyperlink>
      <w:r>
        <w:rPr>
          <w:color w:val="auto"/>
        </w:rPr>
        <w:t xml:space="preserve">. </w:t>
      </w:r>
      <w:r w:rsidRPr="00232502">
        <w:rPr>
          <w:color w:val="auto"/>
        </w:rPr>
        <w:t xml:space="preserve">Other </w:t>
      </w:r>
      <w:r>
        <w:rPr>
          <w:color w:val="auto"/>
        </w:rPr>
        <w:t>DCS referred s</w:t>
      </w:r>
      <w:r w:rsidRPr="00232502">
        <w:rPr>
          <w:color w:val="auto"/>
        </w:rPr>
        <w:t xml:space="preserve">ervices for the family may be provided utilizing the Department of Child Services Service Standards located at </w:t>
      </w:r>
      <w:hyperlink r:id="rId10" w:history="1">
        <w:r w:rsidRPr="00E14464">
          <w:rPr>
            <w:rStyle w:val="Hyperlink"/>
          </w:rPr>
          <w:t>http://www.in.gov/dcs/3159.htm</w:t>
        </w:r>
      </w:hyperlink>
      <w:r>
        <w:t xml:space="preserve"> </w:t>
      </w:r>
      <w:r>
        <w:rPr>
          <w:color w:val="auto"/>
        </w:rPr>
        <w:t xml:space="preserve">  Services under the Children’s Mental Health Initiative are provided according to the Children’s Mental Health Initiative Protocol.  Respondents who are unable to provide the full array of services outlined in the service standard</w:t>
      </w:r>
      <w:r w:rsidR="00E42DFB">
        <w:rPr>
          <w:color w:val="auto"/>
        </w:rPr>
        <w:t>,</w:t>
      </w:r>
      <w:r>
        <w:rPr>
          <w:color w:val="auto"/>
        </w:rPr>
        <w:t xml:space="preserve"> </w:t>
      </w:r>
      <w:r w:rsidR="00E42DFB">
        <w:rPr>
          <w:color w:val="auto"/>
        </w:rPr>
        <w:t xml:space="preserve">either directly or through subcontracts, </w:t>
      </w:r>
      <w:r>
        <w:rPr>
          <w:color w:val="auto"/>
        </w:rPr>
        <w:t>must describe in their application the</w:t>
      </w:r>
      <w:r w:rsidR="008C50A6">
        <w:rPr>
          <w:color w:val="auto"/>
        </w:rPr>
        <w:t xml:space="preserve"> formal</w:t>
      </w:r>
      <w:r>
        <w:rPr>
          <w:color w:val="auto"/>
        </w:rPr>
        <w:t xml:space="preserve"> partnerships that exist with Community Mental Health Centers and other </w:t>
      </w:r>
      <w:r w:rsidR="00C41BD7">
        <w:rPr>
          <w:color w:val="auto"/>
        </w:rPr>
        <w:t xml:space="preserve">DCS contracted </w:t>
      </w:r>
      <w:r>
        <w:rPr>
          <w:color w:val="auto"/>
        </w:rPr>
        <w:t xml:space="preserve">service providers to </w:t>
      </w:r>
      <w:r w:rsidR="00E42DFB">
        <w:rPr>
          <w:color w:val="auto"/>
        </w:rPr>
        <w:t>ensure a</w:t>
      </w:r>
      <w:r>
        <w:rPr>
          <w:color w:val="auto"/>
        </w:rPr>
        <w:t>ccess to the</w:t>
      </w:r>
      <w:r w:rsidR="00E42DFB">
        <w:rPr>
          <w:color w:val="auto"/>
        </w:rPr>
        <w:t xml:space="preserve"> full array of</w:t>
      </w:r>
      <w:r>
        <w:rPr>
          <w:color w:val="auto"/>
        </w:rPr>
        <w:t xml:space="preserve"> services. </w:t>
      </w:r>
      <w:r w:rsidR="008C50A6">
        <w:rPr>
          <w:color w:val="auto"/>
        </w:rPr>
        <w:t>Please include documentation of the formal agreements</w:t>
      </w:r>
      <w:r w:rsidR="00576C3D">
        <w:rPr>
          <w:color w:val="auto"/>
        </w:rPr>
        <w:t xml:space="preserve"> with the application</w:t>
      </w:r>
      <w:r w:rsidR="008C50A6">
        <w:rPr>
          <w:color w:val="auto"/>
        </w:rPr>
        <w:t>.</w:t>
      </w:r>
      <w:r>
        <w:rPr>
          <w:color w:val="auto"/>
        </w:rPr>
        <w:t xml:space="preserve"> </w:t>
      </w:r>
    </w:p>
    <w:p w:rsidR="003833E5" w:rsidRDefault="003833E5" w:rsidP="003833E5">
      <w:pPr>
        <w:pStyle w:val="Default"/>
        <w:rPr>
          <w:color w:val="auto"/>
        </w:rPr>
      </w:pPr>
    </w:p>
    <w:p w:rsidR="003833E5" w:rsidRDefault="003833E5" w:rsidP="003833E5">
      <w:pPr>
        <w:pStyle w:val="Default"/>
        <w:rPr>
          <w:color w:val="auto"/>
        </w:rPr>
      </w:pPr>
      <w:r>
        <w:rPr>
          <w:color w:val="auto"/>
        </w:rPr>
        <w:t xml:space="preserve">Please note these critical differences between the Medicaid funded Children’s Mental Health Wraparound Services and the Children’s Mental Health Initiative:  </w:t>
      </w:r>
    </w:p>
    <w:p w:rsidR="003833E5" w:rsidRDefault="003833E5" w:rsidP="00854D32">
      <w:pPr>
        <w:pStyle w:val="Default"/>
        <w:numPr>
          <w:ilvl w:val="0"/>
          <w:numId w:val="7"/>
        </w:numPr>
        <w:rPr>
          <w:color w:val="auto"/>
        </w:rPr>
      </w:pPr>
      <w:r>
        <w:rPr>
          <w:color w:val="auto"/>
        </w:rPr>
        <w:t xml:space="preserve">DCS may expand the target population of the Children’s Mental Health Initiative beyond that which is covered under the Children’s Mental Health Wraparound Services.  </w:t>
      </w:r>
    </w:p>
    <w:p w:rsidR="003833E5" w:rsidRDefault="003833E5" w:rsidP="00854D32">
      <w:pPr>
        <w:pStyle w:val="Default"/>
        <w:numPr>
          <w:ilvl w:val="0"/>
          <w:numId w:val="7"/>
        </w:numPr>
        <w:rPr>
          <w:color w:val="auto"/>
        </w:rPr>
      </w:pPr>
      <w:r>
        <w:rPr>
          <w:color w:val="auto"/>
        </w:rPr>
        <w:t>DCS may determine that Wraparound Facilitation services should continue when the youth is in an out of home setting (hospital, residential facility, etc.)</w:t>
      </w:r>
    </w:p>
    <w:p w:rsidR="005272A1" w:rsidRDefault="005272A1" w:rsidP="00814C3D">
      <w:pPr>
        <w:pStyle w:val="Default"/>
        <w:rPr>
          <w:b/>
          <w:bCs/>
          <w:color w:val="auto"/>
          <w:sz w:val="28"/>
          <w:szCs w:val="28"/>
        </w:rPr>
      </w:pPr>
    </w:p>
    <w:p w:rsidR="003833E5" w:rsidRDefault="00576C3D" w:rsidP="00814C3D">
      <w:pPr>
        <w:pStyle w:val="Default"/>
        <w:rPr>
          <w:b/>
          <w:bCs/>
          <w:color w:val="auto"/>
          <w:sz w:val="28"/>
          <w:szCs w:val="28"/>
        </w:rPr>
      </w:pPr>
      <w:r>
        <w:rPr>
          <w:b/>
          <w:bCs/>
          <w:color w:val="auto"/>
          <w:sz w:val="28"/>
          <w:szCs w:val="28"/>
        </w:rPr>
        <w:t>Voluntary</w:t>
      </w:r>
      <w:r w:rsidR="003833E5">
        <w:rPr>
          <w:b/>
          <w:bCs/>
          <w:color w:val="auto"/>
          <w:sz w:val="28"/>
          <w:szCs w:val="28"/>
        </w:rPr>
        <w:t xml:space="preserve"> Residential </w:t>
      </w:r>
      <w:r w:rsidR="00BF51A7">
        <w:rPr>
          <w:b/>
          <w:bCs/>
          <w:color w:val="auto"/>
          <w:sz w:val="28"/>
          <w:szCs w:val="28"/>
        </w:rPr>
        <w:t>Services Oversight</w:t>
      </w:r>
      <w:r w:rsidR="00374643">
        <w:rPr>
          <w:b/>
          <w:bCs/>
          <w:color w:val="auto"/>
          <w:sz w:val="28"/>
          <w:szCs w:val="28"/>
        </w:rPr>
        <w:t xml:space="preserve"> </w:t>
      </w:r>
    </w:p>
    <w:p w:rsidR="003833E5" w:rsidRDefault="00576C3D" w:rsidP="003833E5">
      <w:pPr>
        <w:autoSpaceDE w:val="0"/>
        <w:autoSpaceDN w:val="0"/>
        <w:adjustRightInd w:val="0"/>
        <w:rPr>
          <w:rFonts w:ascii="Times New Roman" w:hAnsi="Times New Roman"/>
        </w:rPr>
      </w:pPr>
      <w:r>
        <w:rPr>
          <w:rFonts w:ascii="Times New Roman" w:hAnsi="Times New Roman"/>
        </w:rPr>
        <w:t>Voluntary</w:t>
      </w:r>
      <w:r w:rsidR="003833E5">
        <w:rPr>
          <w:rFonts w:ascii="Times New Roman" w:hAnsi="Times New Roman"/>
        </w:rPr>
        <w:t xml:space="preserve"> Residential </w:t>
      </w:r>
      <w:r w:rsidR="00BF51A7">
        <w:rPr>
          <w:rFonts w:ascii="Times New Roman" w:hAnsi="Times New Roman"/>
        </w:rPr>
        <w:t xml:space="preserve">Services </w:t>
      </w:r>
      <w:r w:rsidR="003833E5">
        <w:rPr>
          <w:rFonts w:ascii="Times New Roman" w:hAnsi="Times New Roman"/>
        </w:rPr>
        <w:t xml:space="preserve">Oversight </w:t>
      </w:r>
      <w:r w:rsidR="003833E5" w:rsidRPr="00B46781">
        <w:rPr>
          <w:rFonts w:ascii="Times New Roman" w:hAnsi="Times New Roman"/>
        </w:rPr>
        <w:t>will be provided for children involved with the Children’s Mental Health Initiative and/or Post Adoption Services who are</w:t>
      </w:r>
      <w:r w:rsidR="003833E5">
        <w:rPr>
          <w:rFonts w:ascii="Times New Roman" w:hAnsi="Times New Roman"/>
        </w:rPr>
        <w:t xml:space="preserve">: 1) </w:t>
      </w:r>
      <w:r w:rsidR="003833E5" w:rsidRPr="00B46781">
        <w:rPr>
          <w:rFonts w:ascii="Times New Roman" w:hAnsi="Times New Roman"/>
        </w:rPr>
        <w:t xml:space="preserve"> at-risk of resident</w:t>
      </w:r>
      <w:r w:rsidR="003833E5">
        <w:rPr>
          <w:rFonts w:ascii="Times New Roman" w:hAnsi="Times New Roman"/>
        </w:rPr>
        <w:t xml:space="preserve">ial placement </w:t>
      </w:r>
      <w:r w:rsidR="003833E5" w:rsidRPr="00B46781">
        <w:rPr>
          <w:rFonts w:ascii="Times New Roman" w:hAnsi="Times New Roman"/>
        </w:rPr>
        <w:t xml:space="preserve">to determine if the child needs to be treated in a </w:t>
      </w:r>
      <w:r w:rsidR="003833E5">
        <w:rPr>
          <w:rFonts w:ascii="Times New Roman" w:hAnsi="Times New Roman"/>
        </w:rPr>
        <w:t xml:space="preserve">more </w:t>
      </w:r>
      <w:r w:rsidR="003833E5" w:rsidRPr="00B46781">
        <w:rPr>
          <w:rFonts w:ascii="Times New Roman" w:hAnsi="Times New Roman"/>
        </w:rPr>
        <w:t>restrictive setting, and if so, to locate a placement that can meet the child’s needs</w:t>
      </w:r>
      <w:r w:rsidR="003833E5">
        <w:rPr>
          <w:rFonts w:ascii="Times New Roman" w:hAnsi="Times New Roman"/>
        </w:rPr>
        <w:t xml:space="preserve">; and 2) </w:t>
      </w:r>
      <w:r w:rsidR="003833E5" w:rsidRPr="00B46781">
        <w:rPr>
          <w:rFonts w:ascii="Times New Roman" w:hAnsi="Times New Roman"/>
        </w:rPr>
        <w:t xml:space="preserve">currently in residential placement to assist DCS in determining if the needs of the child are being met by the current placement, and to </w:t>
      </w:r>
      <w:r w:rsidR="003833E5">
        <w:rPr>
          <w:rFonts w:ascii="Times New Roman" w:hAnsi="Times New Roman"/>
        </w:rPr>
        <w:t>assess</w:t>
      </w:r>
      <w:r w:rsidR="003833E5" w:rsidRPr="00B46781">
        <w:rPr>
          <w:rFonts w:ascii="Times New Roman" w:hAnsi="Times New Roman"/>
        </w:rPr>
        <w:t xml:space="preserve"> and recommend alternative placement options that more suitably meet the child’s individual needs. </w:t>
      </w:r>
    </w:p>
    <w:p w:rsidR="00BB26DE" w:rsidRDefault="00BB26DE" w:rsidP="003833E5">
      <w:pPr>
        <w:autoSpaceDE w:val="0"/>
        <w:autoSpaceDN w:val="0"/>
        <w:adjustRightInd w:val="0"/>
        <w:rPr>
          <w:rFonts w:ascii="Times New Roman" w:hAnsi="Times New Roman"/>
        </w:rPr>
      </w:pPr>
    </w:p>
    <w:p w:rsidR="00BB26DE" w:rsidRPr="00B46781" w:rsidRDefault="00BB26DE" w:rsidP="003833E5">
      <w:pPr>
        <w:autoSpaceDE w:val="0"/>
        <w:autoSpaceDN w:val="0"/>
        <w:adjustRightInd w:val="0"/>
        <w:rPr>
          <w:rFonts w:ascii="Times New Roman" w:hAnsi="Times New Roman"/>
        </w:rPr>
      </w:pPr>
      <w:r>
        <w:rPr>
          <w:rFonts w:ascii="Times New Roman" w:hAnsi="Times New Roman"/>
        </w:rPr>
        <w:t>Currently, DCS estimates needing 3 fulltime clinicians to fill this role with approximate caseload size of 15</w:t>
      </w:r>
      <w:r w:rsidR="00576C3D">
        <w:rPr>
          <w:rFonts w:ascii="Times New Roman" w:hAnsi="Times New Roman"/>
        </w:rPr>
        <w:t>-20 children in residential plus children being evaluated for possible residential placement.</w:t>
      </w:r>
      <w:r>
        <w:rPr>
          <w:rFonts w:ascii="Times New Roman" w:hAnsi="Times New Roman"/>
        </w:rPr>
        <w:t xml:space="preserve">  </w:t>
      </w:r>
      <w:r w:rsidR="003B19F2">
        <w:rPr>
          <w:rFonts w:ascii="Times New Roman" w:hAnsi="Times New Roman"/>
        </w:rPr>
        <w:t>DCS expects these clinicians to spend a significant amount of time in DCS central office, Indianapolis.  Also, there will be substantial travel as c</w:t>
      </w:r>
      <w:r>
        <w:rPr>
          <w:rFonts w:ascii="Times New Roman" w:hAnsi="Times New Roman"/>
        </w:rPr>
        <w:t xml:space="preserve">hildren are located in facilities throughout the state.  </w:t>
      </w:r>
      <w:r w:rsidR="003B19F2">
        <w:rPr>
          <w:rFonts w:ascii="Times New Roman" w:hAnsi="Times New Roman"/>
        </w:rPr>
        <w:t>Please include the resume</w:t>
      </w:r>
      <w:r w:rsidR="00D87F41">
        <w:rPr>
          <w:rFonts w:ascii="Times New Roman" w:hAnsi="Times New Roman"/>
        </w:rPr>
        <w:t>(s)</w:t>
      </w:r>
      <w:r w:rsidR="003B19F2">
        <w:rPr>
          <w:rFonts w:ascii="Times New Roman" w:hAnsi="Times New Roman"/>
        </w:rPr>
        <w:t xml:space="preserve"> of the proposed clinician(s)</w:t>
      </w:r>
      <w:r w:rsidR="00FA5C77">
        <w:rPr>
          <w:rFonts w:ascii="Times New Roman" w:hAnsi="Times New Roman"/>
        </w:rPr>
        <w:t xml:space="preserve"> as part of your response to this RFP</w:t>
      </w:r>
      <w:r w:rsidR="003B19F2">
        <w:rPr>
          <w:rFonts w:ascii="Times New Roman" w:hAnsi="Times New Roman"/>
        </w:rPr>
        <w:t>.</w:t>
      </w:r>
    </w:p>
    <w:p w:rsidR="00BB26DE" w:rsidRPr="005272A1" w:rsidRDefault="00BB26DE" w:rsidP="00814C3D">
      <w:pPr>
        <w:pStyle w:val="Default"/>
        <w:rPr>
          <w:b/>
          <w:bCs/>
          <w:color w:val="auto"/>
          <w:sz w:val="28"/>
          <w:szCs w:val="28"/>
        </w:rPr>
      </w:pPr>
    </w:p>
    <w:p w:rsidR="00027C25" w:rsidRDefault="00F12CD3" w:rsidP="00814C3D">
      <w:pPr>
        <w:pStyle w:val="Default"/>
        <w:rPr>
          <w:b/>
          <w:bCs/>
          <w:color w:val="auto"/>
          <w:sz w:val="28"/>
          <w:szCs w:val="28"/>
        </w:rPr>
      </w:pPr>
      <w:r>
        <w:rPr>
          <w:b/>
          <w:bCs/>
          <w:color w:val="auto"/>
          <w:sz w:val="28"/>
          <w:szCs w:val="28"/>
        </w:rPr>
        <w:t xml:space="preserve">Specialized Services </w:t>
      </w:r>
      <w:r w:rsidR="00027C25">
        <w:rPr>
          <w:b/>
          <w:bCs/>
          <w:color w:val="auto"/>
          <w:sz w:val="28"/>
          <w:szCs w:val="28"/>
        </w:rPr>
        <w:t>Pilot:  Care Coordination/Behavior Intervention Services</w:t>
      </w:r>
    </w:p>
    <w:p w:rsidR="00027C25" w:rsidRDefault="00027C25" w:rsidP="00814C3D">
      <w:pPr>
        <w:pStyle w:val="Default"/>
        <w:rPr>
          <w:bCs/>
          <w:color w:val="auto"/>
        </w:rPr>
      </w:pPr>
    </w:p>
    <w:p w:rsidR="00187FDF" w:rsidRPr="001C582C" w:rsidRDefault="00187FDF" w:rsidP="00187FDF">
      <w:pPr>
        <w:pStyle w:val="PlainText"/>
        <w:rPr>
          <w:rFonts w:ascii="Times New Roman" w:hAnsi="Times New Roman" w:cs="Times New Roman"/>
          <w:sz w:val="24"/>
          <w:szCs w:val="24"/>
        </w:rPr>
      </w:pPr>
      <w:r w:rsidRPr="001C582C">
        <w:rPr>
          <w:rFonts w:ascii="Times New Roman" w:hAnsi="Times New Roman" w:cs="Times New Roman"/>
          <w:sz w:val="24"/>
          <w:szCs w:val="24"/>
        </w:rPr>
        <w:t>DCS is seeking to contract with a provider to pilot a care co</w:t>
      </w:r>
      <w:r w:rsidR="00B739DD">
        <w:rPr>
          <w:rFonts w:ascii="Times New Roman" w:hAnsi="Times New Roman" w:cs="Times New Roman"/>
          <w:sz w:val="24"/>
          <w:szCs w:val="24"/>
        </w:rPr>
        <w:t>ordination/home based behavior</w:t>
      </w:r>
      <w:r w:rsidRPr="001C582C">
        <w:rPr>
          <w:rFonts w:ascii="Times New Roman" w:hAnsi="Times New Roman" w:cs="Times New Roman"/>
          <w:sz w:val="24"/>
          <w:szCs w:val="24"/>
        </w:rPr>
        <w:t xml:space="preserve"> intervention model for children who are developmentally delayed, autistic, intellectually disabled, or dually diagnosed and have been determined to be at  very high risk of residential placement. The pilot area will include: Central (Marion County and surrounding counties). Providers must be prepared to provide intensive support and training to caregivers in the home and community to ensure consistency across settings.  Crisis services must be available </w:t>
      </w:r>
      <w:r w:rsidRPr="001C582C">
        <w:rPr>
          <w:rFonts w:ascii="Times New Roman" w:hAnsi="Times New Roman" w:cs="Times New Roman"/>
          <w:sz w:val="24"/>
          <w:szCs w:val="24"/>
        </w:rPr>
        <w:lastRenderedPageBreak/>
        <w:t>24/7 in order to support the family.  Children will be identified through the state's Multidisciplinary Team to participate in the pilot program.  The estimated number of clients/slots should be 20 children/youth.</w:t>
      </w:r>
    </w:p>
    <w:p w:rsidR="00187FDF" w:rsidRPr="001C582C" w:rsidRDefault="00187FDF" w:rsidP="00187FDF">
      <w:pPr>
        <w:rPr>
          <w:rFonts w:ascii="Times New Roman" w:hAnsi="Times New Roman" w:cs="Times New Roman"/>
        </w:rPr>
      </w:pPr>
    </w:p>
    <w:p w:rsidR="00187FDF" w:rsidRPr="001C582C" w:rsidRDefault="00187FDF" w:rsidP="00814C3D">
      <w:pPr>
        <w:pStyle w:val="Default"/>
        <w:rPr>
          <w:bCs/>
          <w:color w:val="auto"/>
        </w:rPr>
      </w:pPr>
    </w:p>
    <w:p w:rsidR="00027C25" w:rsidRDefault="00027C25" w:rsidP="00814C3D">
      <w:pPr>
        <w:pStyle w:val="Default"/>
        <w:rPr>
          <w:b/>
          <w:bCs/>
          <w:color w:val="auto"/>
          <w:sz w:val="28"/>
          <w:szCs w:val="28"/>
        </w:rPr>
      </w:pPr>
    </w:p>
    <w:p w:rsidR="00BD6619" w:rsidRDefault="00BB26DE" w:rsidP="00814C3D">
      <w:pPr>
        <w:pStyle w:val="Default"/>
        <w:rPr>
          <w:b/>
          <w:bCs/>
          <w:color w:val="auto"/>
          <w:sz w:val="28"/>
          <w:szCs w:val="28"/>
        </w:rPr>
      </w:pPr>
      <w:r>
        <w:rPr>
          <w:b/>
          <w:bCs/>
          <w:color w:val="auto"/>
          <w:sz w:val="28"/>
          <w:szCs w:val="28"/>
        </w:rPr>
        <w:t>Cross Systems Care Coordination</w:t>
      </w:r>
    </w:p>
    <w:p w:rsidR="0003139F" w:rsidRPr="00E0709D" w:rsidRDefault="00107744" w:rsidP="00814C3D">
      <w:pPr>
        <w:pStyle w:val="Default"/>
        <w:rPr>
          <w:bCs/>
          <w:color w:val="auto"/>
        </w:rPr>
      </w:pPr>
      <w:r w:rsidRPr="00E0709D">
        <w:rPr>
          <w:bCs/>
          <w:color w:val="auto"/>
        </w:rPr>
        <w:t xml:space="preserve">Cross Systems Care Coordination is designed to </w:t>
      </w:r>
      <w:r w:rsidR="00A26D69" w:rsidRPr="00E0709D">
        <w:rPr>
          <w:bCs/>
          <w:color w:val="auto"/>
        </w:rPr>
        <w:t>provide</w:t>
      </w:r>
      <w:r w:rsidRPr="00E0709D">
        <w:rPr>
          <w:bCs/>
          <w:color w:val="auto"/>
        </w:rPr>
        <w:t xml:space="preserve"> enhanced case management for cases in which the child</w:t>
      </w:r>
      <w:r w:rsidR="0003139F" w:rsidRPr="00E0709D">
        <w:rPr>
          <w:bCs/>
          <w:color w:val="auto"/>
        </w:rPr>
        <w:t>/</w:t>
      </w:r>
      <w:r w:rsidRPr="00E0709D">
        <w:rPr>
          <w:bCs/>
          <w:color w:val="auto"/>
        </w:rPr>
        <w:t xml:space="preserve">youth </w:t>
      </w:r>
      <w:r w:rsidR="00A26D69" w:rsidRPr="00E0709D">
        <w:rPr>
          <w:bCs/>
          <w:color w:val="auto"/>
        </w:rPr>
        <w:t>has significant needs which require an additional layer of support.</w:t>
      </w:r>
      <w:r w:rsidR="0003139F" w:rsidRPr="00E0709D">
        <w:rPr>
          <w:bCs/>
          <w:color w:val="auto"/>
        </w:rPr>
        <w:t xml:space="preserve">  The service is inclu</w:t>
      </w:r>
      <w:r w:rsidR="00E916EC" w:rsidRPr="00E0709D">
        <w:rPr>
          <w:bCs/>
          <w:color w:val="auto"/>
        </w:rPr>
        <w:t>sive</w:t>
      </w:r>
      <w:r w:rsidR="0003139F" w:rsidRPr="00E0709D">
        <w:rPr>
          <w:bCs/>
          <w:color w:val="auto"/>
        </w:rPr>
        <w:t xml:space="preserve"> of all community based and placement services for the child—including services to family members to meet the needs of the child.  Cross Systems Care Coordination will target children who have</w:t>
      </w:r>
      <w:r w:rsidR="00E916EC" w:rsidRPr="00E0709D">
        <w:rPr>
          <w:bCs/>
          <w:color w:val="auto"/>
        </w:rPr>
        <w:t xml:space="preserve"> a need for increased support, training of caregivers and monitoring due to one or more of the following</w:t>
      </w:r>
      <w:r w:rsidR="0003139F" w:rsidRPr="00E0709D">
        <w:rPr>
          <w:bCs/>
          <w:color w:val="auto"/>
        </w:rPr>
        <w:t>:</w:t>
      </w:r>
    </w:p>
    <w:p w:rsidR="001E27C0" w:rsidRPr="00E0709D" w:rsidRDefault="001E27C0" w:rsidP="00814C3D">
      <w:pPr>
        <w:pStyle w:val="Default"/>
        <w:rPr>
          <w:bCs/>
          <w:color w:val="auto"/>
        </w:rPr>
      </w:pPr>
    </w:p>
    <w:p w:rsidR="00E916EC" w:rsidRPr="00E0709D" w:rsidRDefault="0003139F" w:rsidP="00E916EC">
      <w:pPr>
        <w:pStyle w:val="Default"/>
        <w:numPr>
          <w:ilvl w:val="0"/>
          <w:numId w:val="15"/>
        </w:numPr>
        <w:rPr>
          <w:bCs/>
          <w:color w:val="auto"/>
        </w:rPr>
      </w:pPr>
      <w:r w:rsidRPr="00E0709D">
        <w:rPr>
          <w:bCs/>
          <w:color w:val="auto"/>
        </w:rPr>
        <w:t>mental health issues and</w:t>
      </w:r>
      <w:r w:rsidR="00E916EC" w:rsidRPr="00E0709D">
        <w:rPr>
          <w:bCs/>
          <w:color w:val="auto"/>
        </w:rPr>
        <w:t>/or</w:t>
      </w:r>
      <w:r w:rsidRPr="00E0709D">
        <w:rPr>
          <w:bCs/>
          <w:color w:val="auto"/>
        </w:rPr>
        <w:t xml:space="preserve"> developmental delays/intellectual disabilities/autism and are  in residential placements or at risk of residential placements</w:t>
      </w:r>
      <w:r w:rsidR="00E916EC" w:rsidRPr="00E0709D">
        <w:rPr>
          <w:bCs/>
          <w:color w:val="auto"/>
        </w:rPr>
        <w:t xml:space="preserve"> (but do not qualify for the Medicaid funded services, Medicaid Rehabilitation Option and/or Children’s Mental Health Wraparound Services)</w:t>
      </w:r>
    </w:p>
    <w:p w:rsidR="001E27C0" w:rsidRPr="00E0709D" w:rsidRDefault="001E27C0" w:rsidP="001E27C0">
      <w:pPr>
        <w:pStyle w:val="Default"/>
        <w:numPr>
          <w:ilvl w:val="0"/>
          <w:numId w:val="15"/>
        </w:numPr>
        <w:rPr>
          <w:bCs/>
          <w:color w:val="auto"/>
        </w:rPr>
      </w:pPr>
      <w:r w:rsidRPr="00E0709D">
        <w:rPr>
          <w:bCs/>
          <w:color w:val="auto"/>
        </w:rPr>
        <w:t>significant substance abuse issues in conjunction with mental health issues</w:t>
      </w:r>
    </w:p>
    <w:p w:rsidR="00E916EC" w:rsidRPr="00E0709D" w:rsidRDefault="00E916EC" w:rsidP="00E916EC">
      <w:pPr>
        <w:pStyle w:val="Default"/>
        <w:numPr>
          <w:ilvl w:val="0"/>
          <w:numId w:val="15"/>
        </w:numPr>
        <w:rPr>
          <w:bCs/>
          <w:color w:val="auto"/>
        </w:rPr>
      </w:pPr>
      <w:r w:rsidRPr="00E0709D">
        <w:rPr>
          <w:bCs/>
          <w:color w:val="auto"/>
        </w:rPr>
        <w:t xml:space="preserve">sexually maladaptive behaviors </w:t>
      </w:r>
    </w:p>
    <w:p w:rsidR="00E916EC" w:rsidRPr="00E0709D" w:rsidRDefault="0003139F" w:rsidP="00E916EC">
      <w:pPr>
        <w:pStyle w:val="Default"/>
        <w:numPr>
          <w:ilvl w:val="0"/>
          <w:numId w:val="15"/>
        </w:numPr>
        <w:rPr>
          <w:bCs/>
          <w:color w:val="auto"/>
        </w:rPr>
      </w:pPr>
      <w:r w:rsidRPr="00E0709D">
        <w:rPr>
          <w:bCs/>
          <w:color w:val="auto"/>
        </w:rPr>
        <w:t xml:space="preserve">significant medical issues </w:t>
      </w:r>
    </w:p>
    <w:p w:rsidR="0003139F" w:rsidRPr="00E0709D" w:rsidRDefault="0003139F" w:rsidP="00E916EC">
      <w:pPr>
        <w:pStyle w:val="Default"/>
        <w:numPr>
          <w:ilvl w:val="0"/>
          <w:numId w:val="15"/>
        </w:numPr>
        <w:rPr>
          <w:bCs/>
          <w:color w:val="auto"/>
        </w:rPr>
      </w:pPr>
      <w:r w:rsidRPr="00E0709D">
        <w:rPr>
          <w:bCs/>
          <w:color w:val="auto"/>
        </w:rPr>
        <w:t xml:space="preserve">legal issues </w:t>
      </w:r>
      <w:r w:rsidR="00BA2589" w:rsidRPr="00E0709D">
        <w:rPr>
          <w:bCs/>
          <w:color w:val="auto"/>
        </w:rPr>
        <w:t xml:space="preserve">within the delinquency system </w:t>
      </w:r>
      <w:r w:rsidRPr="00E0709D">
        <w:rPr>
          <w:bCs/>
          <w:color w:val="auto"/>
        </w:rPr>
        <w:t>in addition to child welfare system involvement</w:t>
      </w:r>
    </w:p>
    <w:p w:rsidR="00E916EC" w:rsidRPr="00E0709D" w:rsidRDefault="00E916EC" w:rsidP="00E916EC">
      <w:pPr>
        <w:pStyle w:val="Default"/>
        <w:numPr>
          <w:ilvl w:val="0"/>
          <w:numId w:val="15"/>
        </w:numPr>
        <w:rPr>
          <w:bCs/>
          <w:color w:val="auto"/>
        </w:rPr>
      </w:pPr>
      <w:r w:rsidRPr="00E0709D">
        <w:rPr>
          <w:bCs/>
          <w:color w:val="auto"/>
        </w:rPr>
        <w:t xml:space="preserve">significant criminogenic </w:t>
      </w:r>
      <w:r w:rsidR="00BA2589" w:rsidRPr="00E0709D">
        <w:rPr>
          <w:bCs/>
          <w:color w:val="auto"/>
        </w:rPr>
        <w:t xml:space="preserve">risk and </w:t>
      </w:r>
      <w:r w:rsidRPr="00E0709D">
        <w:rPr>
          <w:bCs/>
          <w:color w:val="auto"/>
        </w:rPr>
        <w:t>needs</w:t>
      </w:r>
    </w:p>
    <w:p w:rsidR="001E27C0" w:rsidRPr="00E0709D" w:rsidRDefault="001E27C0" w:rsidP="00C805D8">
      <w:pPr>
        <w:pStyle w:val="Default"/>
        <w:rPr>
          <w:bCs/>
          <w:color w:val="auto"/>
        </w:rPr>
      </w:pPr>
    </w:p>
    <w:p w:rsidR="00C805D8" w:rsidRPr="00E0709D" w:rsidRDefault="00C805D8" w:rsidP="00C805D8">
      <w:pPr>
        <w:pStyle w:val="Default"/>
        <w:rPr>
          <w:bCs/>
          <w:color w:val="auto"/>
        </w:rPr>
      </w:pPr>
      <w:r w:rsidRPr="00E0709D">
        <w:rPr>
          <w:bCs/>
          <w:color w:val="auto"/>
        </w:rPr>
        <w:t>DCS may expand the target as necessary to ensure families and children receive the supports and services necessary to meet their needs.</w:t>
      </w:r>
    </w:p>
    <w:p w:rsidR="008E56FC" w:rsidRPr="00E0709D" w:rsidRDefault="008E56FC" w:rsidP="008E56FC">
      <w:pPr>
        <w:pStyle w:val="Default"/>
        <w:rPr>
          <w:bCs/>
          <w:color w:val="auto"/>
        </w:rPr>
      </w:pPr>
      <w:r w:rsidRPr="00E0709D">
        <w:rPr>
          <w:bCs/>
          <w:color w:val="auto"/>
        </w:rPr>
        <w:t xml:space="preserve">DCS anticipates negotiating the terms of this contract with selected respondents and may elect to include a performance based component to the contract.  </w:t>
      </w:r>
    </w:p>
    <w:p w:rsidR="0003139F" w:rsidRPr="00E0709D" w:rsidRDefault="0003139F" w:rsidP="00814C3D">
      <w:pPr>
        <w:pStyle w:val="Default"/>
        <w:rPr>
          <w:bCs/>
          <w:color w:val="auto"/>
        </w:rPr>
      </w:pPr>
    </w:p>
    <w:p w:rsidR="00BB26DE" w:rsidRDefault="00BB26DE"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5272A1" w:rsidRPr="005272A1">
        <w:rPr>
          <w:b/>
          <w:bCs/>
          <w:color w:val="auto"/>
          <w:sz w:val="28"/>
          <w:szCs w:val="28"/>
        </w:rPr>
        <w:t>3</w:t>
      </w:r>
      <w:r w:rsidRPr="005272A1">
        <w:rPr>
          <w:b/>
          <w:bCs/>
          <w:color w:val="auto"/>
          <w:sz w:val="28"/>
          <w:szCs w:val="28"/>
        </w:rPr>
        <w:t xml:space="preserve"> SUMMARY SCOPE OF </w:t>
      </w:r>
      <w:smartTag w:uri="urn:schemas-microsoft-com:office:smarttags" w:element="stockticker">
        <w:r w:rsidRPr="005272A1">
          <w:rPr>
            <w:b/>
            <w:bCs/>
            <w:color w:val="auto"/>
            <w:sz w:val="28"/>
            <w:szCs w:val="28"/>
          </w:rPr>
          <w:t>WORK</w:t>
        </w:r>
      </w:smartTag>
      <w:r w:rsidRPr="005272A1">
        <w:rPr>
          <w:b/>
          <w:bCs/>
          <w:color w:val="auto"/>
          <w:sz w:val="28"/>
          <w:szCs w:val="28"/>
        </w:rPr>
        <w:t xml:space="preserve"> </w:t>
      </w:r>
    </w:p>
    <w:p w:rsidR="00814C3D" w:rsidRDefault="00814C3D" w:rsidP="005272A1">
      <w:pPr>
        <w:pStyle w:val="Default"/>
        <w:rPr>
          <w:color w:val="auto"/>
        </w:rPr>
      </w:pPr>
      <w:r w:rsidRPr="0095770E">
        <w:rPr>
          <w:color w:val="auto"/>
        </w:rPr>
        <w:t xml:space="preserve">Contractors chosen will be expected to provide </w:t>
      </w:r>
      <w:r w:rsidR="0095770E">
        <w:rPr>
          <w:color w:val="auto"/>
        </w:rPr>
        <w:t>Community-Based Services</w:t>
      </w:r>
      <w:r w:rsidRPr="0095770E">
        <w:rPr>
          <w:color w:val="auto"/>
        </w:rPr>
        <w:t xml:space="preserve"> in a manner that is consistent wit</w:t>
      </w:r>
      <w:r w:rsidR="00C702B0">
        <w:rPr>
          <w:color w:val="auto"/>
        </w:rPr>
        <w:t>h the</w:t>
      </w:r>
      <w:r w:rsidRPr="0095770E">
        <w:rPr>
          <w:color w:val="auto"/>
        </w:rPr>
        <w:t xml:space="preserve"> Prin</w:t>
      </w:r>
      <w:r w:rsidR="000F7F63">
        <w:rPr>
          <w:color w:val="auto"/>
        </w:rPr>
        <w:t xml:space="preserve">ciples </w:t>
      </w:r>
      <w:r w:rsidRPr="00D142B3">
        <w:rPr>
          <w:color w:val="auto"/>
        </w:rPr>
        <w:t xml:space="preserve">of Child Welfare </w:t>
      </w:r>
      <w:r w:rsidRPr="001B5726">
        <w:rPr>
          <w:color w:val="auto"/>
        </w:rPr>
        <w:t>Services (</w:t>
      </w:r>
      <w:r w:rsidRPr="001E03BB">
        <w:rPr>
          <w:color w:val="auto"/>
        </w:rPr>
        <w:t>Attachment</w:t>
      </w:r>
      <w:r w:rsidR="00405529" w:rsidRPr="001E03BB">
        <w:rPr>
          <w:color w:val="auto"/>
        </w:rPr>
        <w:t xml:space="preserve"> </w:t>
      </w:r>
      <w:r w:rsidR="001E03BB">
        <w:rPr>
          <w:color w:val="auto"/>
        </w:rPr>
        <w:t>F</w:t>
      </w:r>
      <w:r w:rsidRPr="001B5726">
        <w:rPr>
          <w:color w:val="auto"/>
        </w:rPr>
        <w:t>)</w:t>
      </w:r>
      <w:r w:rsidR="000F7F63">
        <w:rPr>
          <w:color w:val="auto"/>
        </w:rPr>
        <w:t>.</w:t>
      </w:r>
      <w:r w:rsidRPr="001B5726">
        <w:rPr>
          <w:color w:val="auto"/>
        </w:rPr>
        <w:t xml:space="preserve"> These specifications</w:t>
      </w:r>
      <w:r w:rsidR="00C85759">
        <w:rPr>
          <w:color w:val="auto"/>
        </w:rPr>
        <w:t xml:space="preserve"> include but are not limited to: </w:t>
      </w:r>
      <w:r w:rsidRPr="001B5726">
        <w:rPr>
          <w:color w:val="auto"/>
        </w:rPr>
        <w:t xml:space="preserve"> length, quality and type of service</w:t>
      </w:r>
      <w:r w:rsidRPr="0095770E">
        <w:rPr>
          <w:color w:val="auto"/>
        </w:rPr>
        <w:t>, qualifications of staff, documentation requirements, as well as program reports and evaluation.</w:t>
      </w:r>
    </w:p>
    <w:p w:rsidR="00942FEB" w:rsidRDefault="00942FEB" w:rsidP="005272A1">
      <w:pPr>
        <w:pStyle w:val="Default"/>
        <w:rPr>
          <w:color w:val="auto"/>
        </w:rPr>
      </w:pPr>
    </w:p>
    <w:p w:rsidR="00942FEB" w:rsidRPr="003C2398" w:rsidRDefault="00942FEB" w:rsidP="00942FEB">
      <w:pPr>
        <w:pStyle w:val="Default"/>
        <w:rPr>
          <w:b/>
          <w:bCs/>
          <w:sz w:val="28"/>
          <w:szCs w:val="28"/>
        </w:rPr>
      </w:pPr>
      <w:r w:rsidRPr="003C2398">
        <w:rPr>
          <w:b/>
          <w:bCs/>
          <w:sz w:val="28"/>
          <w:szCs w:val="28"/>
        </w:rPr>
        <w:t>1.4 QUESTION/INQUIRY PROCESS</w:t>
      </w:r>
    </w:p>
    <w:p w:rsidR="00942FEB" w:rsidRPr="003C2398" w:rsidRDefault="00942FEB" w:rsidP="00942FEB">
      <w:pPr>
        <w:rPr>
          <w:rFonts w:ascii="Times New Roman" w:hAnsi="Times New Roman" w:cs="Times New Roman"/>
          <w:color w:val="000000"/>
          <w:sz w:val="22"/>
          <w:szCs w:val="22"/>
        </w:rPr>
      </w:pPr>
      <w:r w:rsidRPr="003C2398">
        <w:rPr>
          <w:rFonts w:ascii="Times New Roman" w:hAnsi="Times New Roman" w:cs="Times New Roman"/>
        </w:rPr>
        <w:t xml:space="preserve">All questions/inquiries regarding this RFP must be submitted in writing by the deadline of </w:t>
      </w:r>
      <w:r w:rsidRPr="003C2398">
        <w:rPr>
          <w:rFonts w:ascii="Times New Roman" w:hAnsi="Times New Roman" w:cs="Times New Roman"/>
          <w:b/>
        </w:rPr>
        <w:t>10</w:t>
      </w:r>
      <w:r w:rsidRPr="003C2398">
        <w:rPr>
          <w:rFonts w:ascii="Times New Roman" w:hAnsi="Times New Roman" w:cs="Times New Roman"/>
          <w:b/>
          <w:bCs/>
        </w:rPr>
        <w:t xml:space="preserve"> a.m. Eastern Time </w:t>
      </w:r>
      <w:r w:rsidRPr="003C2398">
        <w:rPr>
          <w:rFonts w:ascii="Times New Roman" w:hAnsi="Times New Roman" w:cs="Times New Roman"/>
        </w:rPr>
        <w:t xml:space="preserve">on </w:t>
      </w:r>
      <w:r w:rsidR="002940EE">
        <w:rPr>
          <w:rFonts w:ascii="Times New Roman" w:hAnsi="Times New Roman" w:cs="Times New Roman"/>
          <w:b/>
        </w:rPr>
        <w:t>2-</w:t>
      </w:r>
      <w:r w:rsidR="00D15C9F">
        <w:rPr>
          <w:rFonts w:ascii="Times New Roman" w:hAnsi="Times New Roman" w:cs="Times New Roman"/>
          <w:b/>
        </w:rPr>
        <w:t>23</w:t>
      </w:r>
      <w:r w:rsidR="002940EE">
        <w:rPr>
          <w:rFonts w:ascii="Times New Roman" w:hAnsi="Times New Roman" w:cs="Times New Roman"/>
          <w:b/>
        </w:rPr>
        <w:t>-15</w:t>
      </w:r>
      <w:r w:rsidRPr="003C2398">
        <w:rPr>
          <w:rFonts w:ascii="Times New Roman" w:hAnsi="Times New Roman" w:cs="Times New Roman"/>
        </w:rPr>
        <w:t>. Questions/Inquiries m</w:t>
      </w:r>
      <w:r w:rsidR="00A532B6">
        <w:rPr>
          <w:rFonts w:ascii="Times New Roman" w:hAnsi="Times New Roman" w:cs="Times New Roman"/>
        </w:rPr>
        <w:t>ust</w:t>
      </w:r>
      <w:r w:rsidRPr="003C2398">
        <w:rPr>
          <w:rFonts w:ascii="Times New Roman" w:hAnsi="Times New Roman" w:cs="Times New Roman"/>
        </w:rPr>
        <w:t xml:space="preserve"> be submitted utilizing Attachment M (Required Question Form) via email (</w:t>
      </w:r>
      <w:hyperlink r:id="rId11" w:history="1">
        <w:r w:rsidRPr="003C2398">
          <w:rPr>
            <w:rStyle w:val="Hyperlink"/>
            <w:rFonts w:ascii="Times New Roman" w:hAnsi="Times New Roman" w:cs="Times New Roman"/>
          </w:rPr>
          <w:t>ChildWelfarePlan@dcs.IN.gov</w:t>
        </w:r>
      </w:hyperlink>
      <w:r w:rsidRPr="003C2398">
        <w:rPr>
          <w:rFonts w:ascii="Times New Roman" w:hAnsi="Times New Roman" w:cs="Times New Roman"/>
        </w:rPr>
        <w:t xml:space="preserve">) and must be received by The Department of Child Services by the time and date indicated above.   </w:t>
      </w:r>
    </w:p>
    <w:p w:rsidR="00942FEB" w:rsidRDefault="00942FEB" w:rsidP="00942FEB">
      <w:pPr>
        <w:pStyle w:val="Default"/>
      </w:pPr>
    </w:p>
    <w:p w:rsidR="00942FEB" w:rsidRDefault="00942FEB" w:rsidP="00942FEB">
      <w:pPr>
        <w:pStyle w:val="Default"/>
        <w:rPr>
          <w:color w:val="auto"/>
        </w:rPr>
      </w:pPr>
      <w:r>
        <w:t xml:space="preserve">Following the question/inquiry due date, the Department of Child Services personnel will compile a list of the questions/inquiries submitted by Respondents. The responses will be posted to the Department of Child Services website according to the RFP timetable </w:t>
      </w:r>
      <w:r>
        <w:rPr>
          <w:color w:val="auto"/>
        </w:rPr>
        <w:t>established in Section 1.1</w:t>
      </w:r>
      <w:r w:rsidR="00FA5C77">
        <w:rPr>
          <w:color w:val="auto"/>
        </w:rPr>
        <w:t>3</w:t>
      </w:r>
      <w:r>
        <w:rPr>
          <w:color w:val="auto"/>
        </w:rPr>
        <w:t xml:space="preserve">. Only answers posted on the Department of Child Services website </w:t>
      </w:r>
      <w:hyperlink r:id="rId12" w:history="1">
        <w:r w:rsidRPr="003454CF">
          <w:rPr>
            <w:rStyle w:val="Hyperlink"/>
            <w:rFonts w:cs="Arial"/>
          </w:rPr>
          <w:t>www.in.gov/dcs/3153.htm</w:t>
        </w:r>
      </w:hyperlink>
      <w:r>
        <w:rPr>
          <w:color w:val="auto"/>
        </w:rPr>
        <w:t xml:space="preserve"> will be considered official and valid by the State. No Respondent shall rely upon, take any action, or make any decision based upon any verbal communication with any State employee. </w:t>
      </w:r>
    </w:p>
    <w:p w:rsidR="00942FEB" w:rsidRDefault="00942FEB" w:rsidP="00942FEB">
      <w:pPr>
        <w:pStyle w:val="Default"/>
        <w:rPr>
          <w:color w:val="auto"/>
        </w:rPr>
      </w:pPr>
    </w:p>
    <w:p w:rsidR="00942FEB" w:rsidRDefault="00942FEB" w:rsidP="00942FEB">
      <w:pPr>
        <w:pStyle w:val="Default"/>
        <w:rPr>
          <w:color w:val="auto"/>
        </w:rPr>
      </w:pPr>
      <w:r>
        <w:rPr>
          <w:color w:val="auto"/>
        </w:rPr>
        <w:lastRenderedPageBreak/>
        <w:t>Inquiries are not to be directed to any staff member of DCS.  Such action may disqualify Respondent from further consideration for a contract resulting from this RFP.</w:t>
      </w:r>
    </w:p>
    <w:p w:rsidR="00942FEB" w:rsidRDefault="00942FEB" w:rsidP="00942FEB">
      <w:pPr>
        <w:pStyle w:val="Default"/>
        <w:rPr>
          <w:color w:val="auto"/>
        </w:rPr>
      </w:pPr>
    </w:p>
    <w:p w:rsidR="00942FEB" w:rsidRDefault="00942FEB" w:rsidP="00942FEB">
      <w:pPr>
        <w:pStyle w:val="Default"/>
        <w:rPr>
          <w:color w:val="auto"/>
        </w:rPr>
      </w:pPr>
      <w:r>
        <w:rPr>
          <w:color w:val="auto"/>
        </w:rPr>
        <w:t xml:space="preserve">If it becomes necessary to revise any part of this RFP, or if additional information is necessary for a clearer interpretation of provisions of this RFP prior to the due date for proposals, an addendum will be posted on the Department of Child Services website. If such addenda issuance is necessary, the Department of Child Services may extend the due date and time of proposals to accommodate such additional information requirements, if required. </w:t>
      </w:r>
    </w:p>
    <w:p w:rsidR="00942FEB" w:rsidRDefault="00942FEB" w:rsidP="005272A1">
      <w:pPr>
        <w:pStyle w:val="Default"/>
        <w:rPr>
          <w:color w:val="auto"/>
        </w:rPr>
      </w:pPr>
    </w:p>
    <w:p w:rsidR="00942FEB" w:rsidRDefault="00942FEB" w:rsidP="00942FEB">
      <w:pPr>
        <w:pStyle w:val="Default"/>
        <w:rPr>
          <w:b/>
          <w:bCs/>
          <w:color w:val="auto"/>
          <w:sz w:val="28"/>
          <w:szCs w:val="28"/>
        </w:rPr>
      </w:pPr>
      <w:r>
        <w:rPr>
          <w:b/>
          <w:bCs/>
          <w:color w:val="auto"/>
          <w:sz w:val="28"/>
          <w:szCs w:val="28"/>
        </w:rPr>
        <w:t xml:space="preserve">1.5 DUE DATE FOR PROPOSALS </w:t>
      </w:r>
    </w:p>
    <w:p w:rsidR="00942FEB" w:rsidRDefault="00942FEB" w:rsidP="00942FEB">
      <w:pPr>
        <w:pStyle w:val="Default"/>
        <w:rPr>
          <w:b/>
          <w:bCs/>
          <w:color w:val="auto"/>
          <w:sz w:val="28"/>
          <w:szCs w:val="28"/>
        </w:rPr>
      </w:pPr>
    </w:p>
    <w:p w:rsidR="00942FEB" w:rsidRDefault="00942FEB" w:rsidP="00942FEB">
      <w:pPr>
        <w:pStyle w:val="Default"/>
        <w:rPr>
          <w:b/>
          <w:bCs/>
          <w:color w:val="auto"/>
          <w:sz w:val="28"/>
          <w:szCs w:val="28"/>
        </w:rPr>
      </w:pPr>
      <w:r>
        <w:rPr>
          <w:b/>
          <w:bCs/>
          <w:color w:val="auto"/>
          <w:sz w:val="28"/>
          <w:szCs w:val="28"/>
        </w:rPr>
        <w:t xml:space="preserve">To be considered, proposals must be submitted electronically through the Proposal Portal by </w:t>
      </w:r>
      <w:r w:rsidR="00BF51A7">
        <w:rPr>
          <w:b/>
          <w:bCs/>
          <w:color w:val="auto"/>
          <w:sz w:val="28"/>
          <w:szCs w:val="28"/>
        </w:rPr>
        <w:t xml:space="preserve">4pm EST on </w:t>
      </w:r>
      <w:r w:rsidR="002940EE">
        <w:rPr>
          <w:b/>
          <w:bCs/>
          <w:color w:val="auto"/>
          <w:sz w:val="28"/>
          <w:szCs w:val="28"/>
        </w:rPr>
        <w:t xml:space="preserve">March </w:t>
      </w:r>
      <w:r w:rsidR="00D15C9F">
        <w:rPr>
          <w:b/>
          <w:bCs/>
          <w:color w:val="auto"/>
          <w:sz w:val="28"/>
          <w:szCs w:val="28"/>
        </w:rPr>
        <w:t>1</w:t>
      </w:r>
      <w:r w:rsidR="003B19E1">
        <w:rPr>
          <w:b/>
          <w:bCs/>
          <w:color w:val="auto"/>
          <w:sz w:val="28"/>
          <w:szCs w:val="28"/>
        </w:rPr>
        <w:t>7</w:t>
      </w:r>
      <w:r>
        <w:rPr>
          <w:b/>
          <w:bCs/>
          <w:color w:val="auto"/>
          <w:sz w:val="28"/>
          <w:szCs w:val="28"/>
        </w:rPr>
        <w:t>, 201</w:t>
      </w:r>
      <w:r w:rsidR="002940EE">
        <w:rPr>
          <w:b/>
          <w:bCs/>
          <w:color w:val="auto"/>
          <w:sz w:val="28"/>
          <w:szCs w:val="28"/>
        </w:rPr>
        <w:t>5</w:t>
      </w:r>
      <w:r>
        <w:rPr>
          <w:b/>
          <w:bCs/>
          <w:color w:val="auto"/>
          <w:sz w:val="28"/>
          <w:szCs w:val="28"/>
        </w:rPr>
        <w:t>.</w:t>
      </w:r>
    </w:p>
    <w:p w:rsidR="00942FEB" w:rsidRDefault="00942FEB" w:rsidP="00942FEB">
      <w:pPr>
        <w:pStyle w:val="Default"/>
        <w:ind w:right="120"/>
        <w:rPr>
          <w:color w:val="auto"/>
        </w:rPr>
      </w:pPr>
    </w:p>
    <w:p w:rsidR="00942FEB" w:rsidRDefault="00942FEB" w:rsidP="00942FEB">
      <w:pPr>
        <w:pStyle w:val="Default"/>
        <w:ind w:right="120"/>
        <w:rPr>
          <w:b/>
          <w:color w:val="auto"/>
          <w:u w:val="single"/>
        </w:rPr>
      </w:pPr>
      <w:r>
        <w:rPr>
          <w:b/>
          <w:color w:val="auto"/>
          <w:u w:val="single"/>
        </w:rPr>
        <w:t>All electronic copies of the proposa</w:t>
      </w:r>
      <w:r w:rsidR="000F7AA7">
        <w:rPr>
          <w:b/>
          <w:color w:val="auto"/>
          <w:u w:val="single"/>
        </w:rPr>
        <w:t>l must submitted online by 4pm</w:t>
      </w:r>
      <w:r>
        <w:rPr>
          <w:b/>
          <w:color w:val="auto"/>
          <w:u w:val="single"/>
        </w:rPr>
        <w:t xml:space="preserve"> </w:t>
      </w:r>
      <w:r w:rsidR="00A95774">
        <w:rPr>
          <w:b/>
          <w:color w:val="auto"/>
          <w:u w:val="single"/>
        </w:rPr>
        <w:t>(E</w:t>
      </w:r>
      <w:r w:rsidR="002940EE">
        <w:rPr>
          <w:b/>
          <w:color w:val="auto"/>
          <w:u w:val="single"/>
        </w:rPr>
        <w:t>S</w:t>
      </w:r>
      <w:r w:rsidR="00107C1E">
        <w:rPr>
          <w:b/>
          <w:color w:val="auto"/>
          <w:u w:val="single"/>
        </w:rPr>
        <w:t xml:space="preserve">T) </w:t>
      </w:r>
      <w:r>
        <w:rPr>
          <w:b/>
          <w:color w:val="auto"/>
          <w:u w:val="single"/>
        </w:rPr>
        <w:t xml:space="preserve">on </w:t>
      </w:r>
      <w:r w:rsidR="002940EE">
        <w:rPr>
          <w:b/>
          <w:color w:val="auto"/>
          <w:u w:val="single"/>
        </w:rPr>
        <w:t>3/</w:t>
      </w:r>
      <w:r w:rsidR="00D15C9F">
        <w:rPr>
          <w:b/>
          <w:color w:val="auto"/>
          <w:u w:val="single"/>
        </w:rPr>
        <w:t>1</w:t>
      </w:r>
      <w:r w:rsidR="003B19E1">
        <w:rPr>
          <w:b/>
          <w:color w:val="auto"/>
          <w:u w:val="single"/>
        </w:rPr>
        <w:t>7</w:t>
      </w:r>
      <w:r w:rsidR="002940EE">
        <w:rPr>
          <w:b/>
          <w:color w:val="auto"/>
          <w:u w:val="single"/>
        </w:rPr>
        <w:t>/2015</w:t>
      </w:r>
      <w:r>
        <w:rPr>
          <w:b/>
          <w:color w:val="auto"/>
          <w:u w:val="single"/>
        </w:rPr>
        <w:t xml:space="preserve">. </w:t>
      </w:r>
    </w:p>
    <w:p w:rsidR="00942FEB" w:rsidRDefault="00942FEB" w:rsidP="00942FEB">
      <w:pPr>
        <w:pStyle w:val="Default"/>
        <w:ind w:right="120"/>
        <w:rPr>
          <w:color w:val="auto"/>
        </w:rPr>
      </w:pPr>
    </w:p>
    <w:p w:rsidR="00942FEB" w:rsidRDefault="00942FEB" w:rsidP="00942FEB">
      <w:pPr>
        <w:pStyle w:val="Default"/>
        <w:ind w:right="120"/>
        <w:rPr>
          <w:color w:val="auto"/>
        </w:rPr>
      </w:pPr>
      <w:r>
        <w:rPr>
          <w:color w:val="auto"/>
        </w:rPr>
        <w:t xml:space="preserve">Any proposal </w:t>
      </w:r>
      <w:r w:rsidRPr="00FA5C77">
        <w:rPr>
          <w:color w:val="auto"/>
          <w:u w:val="single"/>
        </w:rPr>
        <w:t>not</w:t>
      </w:r>
      <w:r>
        <w:rPr>
          <w:color w:val="auto"/>
        </w:rPr>
        <w:t xml:space="preserve"> submitted electronically </w:t>
      </w:r>
      <w:r w:rsidR="00374643">
        <w:rPr>
          <w:color w:val="auto"/>
        </w:rPr>
        <w:t xml:space="preserve">by </w:t>
      </w:r>
      <w:r w:rsidR="000F7AA7">
        <w:rPr>
          <w:color w:val="auto"/>
        </w:rPr>
        <w:t>4pm</w:t>
      </w:r>
      <w:r w:rsidR="00A95774">
        <w:rPr>
          <w:color w:val="auto"/>
        </w:rPr>
        <w:t xml:space="preserve"> E</w:t>
      </w:r>
      <w:r w:rsidR="002940EE">
        <w:rPr>
          <w:color w:val="auto"/>
        </w:rPr>
        <w:t>S</w:t>
      </w:r>
      <w:r w:rsidR="00107C1E">
        <w:rPr>
          <w:color w:val="auto"/>
        </w:rPr>
        <w:t xml:space="preserve">T on </w:t>
      </w:r>
      <w:r w:rsidR="002940EE">
        <w:rPr>
          <w:color w:val="auto"/>
        </w:rPr>
        <w:t>3/</w:t>
      </w:r>
      <w:r w:rsidR="003B19E1">
        <w:rPr>
          <w:color w:val="auto"/>
        </w:rPr>
        <w:t>17</w:t>
      </w:r>
      <w:r w:rsidR="002940EE">
        <w:rPr>
          <w:color w:val="auto"/>
        </w:rPr>
        <w:t>/2015</w:t>
      </w:r>
      <w:r>
        <w:rPr>
          <w:color w:val="auto"/>
        </w:rPr>
        <w:t xml:space="preserve"> will </w:t>
      </w:r>
      <w:r w:rsidR="00FA5C77">
        <w:rPr>
          <w:color w:val="auto"/>
        </w:rPr>
        <w:t>be disqualified</w:t>
      </w:r>
      <w:r>
        <w:rPr>
          <w:color w:val="auto"/>
        </w:rPr>
        <w:t xml:space="preserve">.  </w:t>
      </w:r>
    </w:p>
    <w:p w:rsidR="00942FEB" w:rsidRDefault="00942FEB" w:rsidP="00942FEB"/>
    <w:p w:rsidR="00942FEB" w:rsidRPr="005D53FC" w:rsidRDefault="00942FEB" w:rsidP="005272A1">
      <w:pPr>
        <w:pStyle w:val="Default"/>
        <w:rPr>
          <w:color w:val="auto"/>
        </w:rPr>
      </w:pPr>
    </w:p>
    <w:p w:rsidR="00814C3D" w:rsidRPr="005272A1" w:rsidRDefault="00814C3D" w:rsidP="00814C3D">
      <w:pPr>
        <w:pStyle w:val="Default"/>
        <w:rPr>
          <w:color w:val="auto"/>
          <w:sz w:val="28"/>
          <w:szCs w:val="28"/>
        </w:rPr>
      </w:pPr>
      <w:r w:rsidRPr="005272A1">
        <w:rPr>
          <w:b/>
          <w:bCs/>
          <w:color w:val="auto"/>
          <w:sz w:val="28"/>
          <w:szCs w:val="28"/>
        </w:rPr>
        <w:t>1.</w:t>
      </w:r>
      <w:r w:rsidR="003C2398">
        <w:rPr>
          <w:b/>
          <w:bCs/>
          <w:color w:val="auto"/>
          <w:sz w:val="28"/>
          <w:szCs w:val="28"/>
        </w:rPr>
        <w:t>6</w:t>
      </w:r>
      <w:r w:rsidR="002921F0">
        <w:rPr>
          <w:b/>
          <w:bCs/>
          <w:color w:val="auto"/>
          <w:sz w:val="28"/>
          <w:szCs w:val="28"/>
        </w:rPr>
        <w:t xml:space="preserve"> </w:t>
      </w:r>
      <w:r w:rsidRPr="005272A1">
        <w:rPr>
          <w:b/>
          <w:bCs/>
          <w:color w:val="auto"/>
          <w:sz w:val="28"/>
          <w:szCs w:val="28"/>
        </w:rPr>
        <w:t>PROPOSAL CLARIF</w:t>
      </w:r>
      <w:r w:rsidR="00CC0707">
        <w:rPr>
          <w:b/>
          <w:bCs/>
          <w:color w:val="auto"/>
          <w:sz w:val="28"/>
          <w:szCs w:val="28"/>
        </w:rPr>
        <w:t xml:space="preserve">ICATIONS, PROPOSAL </w:t>
      </w:r>
      <w:r w:rsidRPr="005272A1">
        <w:rPr>
          <w:b/>
          <w:bCs/>
          <w:color w:val="auto"/>
          <w:sz w:val="28"/>
          <w:szCs w:val="28"/>
        </w:rPr>
        <w:t xml:space="preserve">DISCUSSIONS, </w:t>
      </w:r>
      <w:smartTag w:uri="urn:schemas-microsoft-com:office:smarttags" w:element="stockticker">
        <w:r w:rsidRPr="005272A1">
          <w:rPr>
            <w:b/>
            <w:bCs/>
            <w:color w:val="auto"/>
            <w:sz w:val="28"/>
            <w:szCs w:val="28"/>
          </w:rPr>
          <w:t>AND</w:t>
        </w:r>
      </w:smartTag>
      <w:r w:rsidRPr="005272A1">
        <w:rPr>
          <w:b/>
          <w:bCs/>
          <w:color w:val="auto"/>
          <w:sz w:val="28"/>
          <w:szCs w:val="28"/>
        </w:rPr>
        <w:t xml:space="preserve"> CONTRACT DISCUSSIONS </w:t>
      </w:r>
    </w:p>
    <w:p w:rsidR="00814C3D" w:rsidRPr="005D53FC" w:rsidRDefault="00814C3D" w:rsidP="00814C3D">
      <w:pPr>
        <w:pStyle w:val="Default"/>
        <w:rPr>
          <w:color w:val="auto"/>
        </w:rPr>
      </w:pPr>
      <w:r w:rsidRPr="005D53FC">
        <w:rPr>
          <w:color w:val="auto"/>
        </w:rPr>
        <w:t xml:space="preserve">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 </w:t>
      </w:r>
    </w:p>
    <w:p w:rsidR="00814C3D" w:rsidRPr="005D53FC" w:rsidRDefault="00814C3D" w:rsidP="00814C3D">
      <w:pPr>
        <w:pStyle w:val="Default"/>
        <w:rPr>
          <w:color w:val="auto"/>
        </w:rPr>
      </w:pPr>
      <w:r w:rsidRPr="005D53FC">
        <w:rPr>
          <w:color w:val="auto"/>
        </w:rPr>
        <w:t xml:space="preserve">The Department of Child Services or its appointed representatives will initiate and facilitate all discussions. Any information gathered through oral discussions must be confirmed in writing. </w:t>
      </w:r>
    </w:p>
    <w:p w:rsidR="007C337D" w:rsidRDefault="007C337D"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3C2398">
        <w:rPr>
          <w:b/>
          <w:bCs/>
          <w:color w:val="auto"/>
          <w:sz w:val="28"/>
          <w:szCs w:val="28"/>
        </w:rPr>
        <w:t>7</w:t>
      </w:r>
      <w:r w:rsidR="002921F0">
        <w:rPr>
          <w:b/>
          <w:bCs/>
          <w:color w:val="auto"/>
          <w:sz w:val="28"/>
          <w:szCs w:val="28"/>
        </w:rPr>
        <w:t xml:space="preserve"> </w:t>
      </w:r>
      <w:r w:rsidRPr="005272A1">
        <w:rPr>
          <w:b/>
          <w:bCs/>
          <w:color w:val="auto"/>
          <w:sz w:val="28"/>
          <w:szCs w:val="28"/>
        </w:rPr>
        <w:t xml:space="preserve">REFERENCE </w:t>
      </w:r>
      <w:smartTag w:uri="urn:schemas-microsoft-com:office:smarttags" w:element="stockticker">
        <w:r w:rsidRPr="005272A1">
          <w:rPr>
            <w:b/>
            <w:bCs/>
            <w:color w:val="auto"/>
            <w:sz w:val="28"/>
            <w:szCs w:val="28"/>
          </w:rPr>
          <w:t>SITE</w:t>
        </w:r>
      </w:smartTag>
      <w:r w:rsidRPr="005272A1">
        <w:rPr>
          <w:b/>
          <w:bCs/>
          <w:color w:val="auto"/>
          <w:sz w:val="28"/>
          <w:szCs w:val="28"/>
        </w:rPr>
        <w:t xml:space="preserve"> VISITS </w:t>
      </w:r>
    </w:p>
    <w:p w:rsidR="00814C3D" w:rsidRPr="005D53FC" w:rsidRDefault="00814C3D" w:rsidP="00814C3D">
      <w:pPr>
        <w:pStyle w:val="Default"/>
        <w:rPr>
          <w:color w:val="auto"/>
        </w:rPr>
      </w:pPr>
      <w:r w:rsidRPr="005D53FC">
        <w:rPr>
          <w:color w:val="auto"/>
        </w:rPr>
        <w:t xml:space="preserve">Following an award, The State may require site visit(s) to a Respondent’s working support center to aid in the evaluation of the Respondent’s provision of service. </w:t>
      </w:r>
    </w:p>
    <w:p w:rsidR="007C337D" w:rsidRDefault="007C337D" w:rsidP="00814C3D">
      <w:pPr>
        <w:pStyle w:val="Default"/>
        <w:rPr>
          <w:b/>
          <w:bCs/>
          <w:color w:val="auto"/>
          <w:sz w:val="28"/>
          <w:szCs w:val="28"/>
        </w:rPr>
      </w:pPr>
    </w:p>
    <w:p w:rsidR="006C548F" w:rsidRPr="00695F9A" w:rsidRDefault="00814C3D" w:rsidP="00814C3D">
      <w:pPr>
        <w:pStyle w:val="Default"/>
        <w:rPr>
          <w:b/>
          <w:bCs/>
          <w:color w:val="auto"/>
          <w:sz w:val="28"/>
          <w:szCs w:val="28"/>
        </w:rPr>
      </w:pPr>
      <w:r w:rsidRPr="005272A1">
        <w:rPr>
          <w:b/>
          <w:bCs/>
          <w:color w:val="auto"/>
          <w:sz w:val="28"/>
          <w:szCs w:val="28"/>
        </w:rPr>
        <w:t>1.</w:t>
      </w:r>
      <w:r w:rsidR="003C2398">
        <w:rPr>
          <w:b/>
          <w:bCs/>
          <w:color w:val="auto"/>
          <w:sz w:val="28"/>
          <w:szCs w:val="28"/>
        </w:rPr>
        <w:t>8</w:t>
      </w:r>
      <w:r w:rsidR="00BD6619">
        <w:rPr>
          <w:b/>
          <w:bCs/>
          <w:color w:val="auto"/>
          <w:sz w:val="28"/>
          <w:szCs w:val="28"/>
        </w:rPr>
        <w:t xml:space="preserve"> </w:t>
      </w:r>
      <w:r w:rsidRPr="005272A1">
        <w:rPr>
          <w:b/>
          <w:bCs/>
          <w:color w:val="auto"/>
          <w:sz w:val="28"/>
          <w:szCs w:val="28"/>
        </w:rPr>
        <w:t xml:space="preserve">TYPE </w:t>
      </w:r>
      <w:smartTag w:uri="urn:schemas-microsoft-com:office:smarttags" w:element="stockticker">
        <w:r w:rsidRPr="005272A1">
          <w:rPr>
            <w:b/>
            <w:bCs/>
            <w:color w:val="auto"/>
            <w:sz w:val="28"/>
            <w:szCs w:val="28"/>
          </w:rPr>
          <w:t>AND</w:t>
        </w:r>
      </w:smartTag>
      <w:r w:rsidRPr="005272A1">
        <w:rPr>
          <w:b/>
          <w:bCs/>
          <w:color w:val="auto"/>
          <w:sz w:val="28"/>
          <w:szCs w:val="28"/>
        </w:rPr>
        <w:t xml:space="preserve"> TERM OF CONTRACT </w:t>
      </w:r>
    </w:p>
    <w:p w:rsidR="00814C3D" w:rsidRPr="00762941" w:rsidRDefault="00814C3D" w:rsidP="00814C3D">
      <w:pPr>
        <w:pStyle w:val="Default"/>
        <w:rPr>
          <w:color w:val="auto"/>
        </w:rPr>
      </w:pPr>
      <w:r w:rsidRPr="00762941">
        <w:rPr>
          <w:color w:val="auto"/>
        </w:rPr>
        <w:t xml:space="preserve">The State intends to sign a contract with multiple Respondent(s) to fulfill the requirements in this RFP. </w:t>
      </w:r>
      <w:r w:rsidR="00DE4EBC" w:rsidRPr="001E03BB">
        <w:rPr>
          <w:color w:val="auto"/>
        </w:rPr>
        <w:t xml:space="preserve">(Sample Contract in Attachment </w:t>
      </w:r>
      <w:r w:rsidR="001E03BB" w:rsidRPr="001E03BB">
        <w:rPr>
          <w:color w:val="auto"/>
        </w:rPr>
        <w:t>H</w:t>
      </w:r>
      <w:r w:rsidR="00D332EF" w:rsidRPr="001E03BB">
        <w:rPr>
          <w:color w:val="auto"/>
        </w:rPr>
        <w:t>) (Exhibit 1 of</w:t>
      </w:r>
      <w:r w:rsidR="00DE4EBC" w:rsidRPr="001E03BB">
        <w:rPr>
          <w:color w:val="auto"/>
        </w:rPr>
        <w:t xml:space="preserve"> the Contract is in Attachment </w:t>
      </w:r>
      <w:r w:rsidR="001E03BB" w:rsidRPr="001E03BB">
        <w:rPr>
          <w:color w:val="auto"/>
        </w:rPr>
        <w:t>I</w:t>
      </w:r>
      <w:r w:rsidR="00D332EF" w:rsidRPr="001E03BB">
        <w:rPr>
          <w:color w:val="auto"/>
        </w:rPr>
        <w:t>)</w:t>
      </w:r>
    </w:p>
    <w:p w:rsidR="006C548F" w:rsidRPr="00762941" w:rsidRDefault="006C548F" w:rsidP="00814C3D">
      <w:pPr>
        <w:pStyle w:val="Default"/>
        <w:rPr>
          <w:color w:val="auto"/>
        </w:rPr>
      </w:pPr>
    </w:p>
    <w:p w:rsidR="00814C3D" w:rsidRPr="00762941" w:rsidRDefault="00814C3D" w:rsidP="00814C3D">
      <w:pPr>
        <w:pStyle w:val="Default"/>
        <w:rPr>
          <w:color w:val="auto"/>
        </w:rPr>
      </w:pPr>
      <w:r w:rsidRPr="005D53FC">
        <w:rPr>
          <w:color w:val="auto"/>
        </w:rPr>
        <w:t>The term of the c</w:t>
      </w:r>
      <w:r w:rsidR="00ED2BAB">
        <w:rPr>
          <w:color w:val="auto"/>
        </w:rPr>
        <w:t>ontract shall be for a period</w:t>
      </w:r>
      <w:r w:rsidRPr="005D53FC">
        <w:rPr>
          <w:color w:val="auto"/>
        </w:rPr>
        <w:t xml:space="preserve"> </w:t>
      </w:r>
      <w:r w:rsidR="00663A08">
        <w:rPr>
          <w:color w:val="auto"/>
        </w:rPr>
        <w:t xml:space="preserve">determined by the timing of the request for the proposal and the </w:t>
      </w:r>
      <w:r w:rsidR="0084616A">
        <w:rPr>
          <w:color w:val="auto"/>
        </w:rPr>
        <w:t>necessary period</w:t>
      </w:r>
      <w:r w:rsidR="00ED2BAB">
        <w:rPr>
          <w:color w:val="auto"/>
        </w:rPr>
        <w:t xml:space="preserve"> of time to activate a contract.</w:t>
      </w:r>
      <w:r w:rsidR="0084616A">
        <w:rPr>
          <w:color w:val="auto"/>
        </w:rPr>
        <w:t xml:space="preserve"> All contracts will end</w:t>
      </w:r>
      <w:r w:rsidRPr="005D53FC">
        <w:rPr>
          <w:b/>
          <w:bCs/>
          <w:color w:val="auto"/>
        </w:rPr>
        <w:t xml:space="preserve"> June 30, 201</w:t>
      </w:r>
      <w:r w:rsidR="00ED2BAB">
        <w:rPr>
          <w:b/>
          <w:bCs/>
          <w:color w:val="auto"/>
        </w:rPr>
        <w:t>7</w:t>
      </w:r>
      <w:r w:rsidRPr="005D53FC">
        <w:rPr>
          <w:color w:val="auto"/>
        </w:rPr>
        <w:t xml:space="preserve">. The state </w:t>
      </w:r>
      <w:r w:rsidRPr="005D53FC">
        <w:rPr>
          <w:color w:val="auto"/>
          <w:u w:val="single"/>
        </w:rPr>
        <w:t>may</w:t>
      </w:r>
      <w:r w:rsidRPr="00ED2BAB">
        <w:rPr>
          <w:color w:val="auto"/>
        </w:rPr>
        <w:t xml:space="preserve"> </w:t>
      </w:r>
      <w:r w:rsidRPr="005D53FC">
        <w:rPr>
          <w:color w:val="auto"/>
        </w:rPr>
        <w:t xml:space="preserve">exercise the option to extend contracts for </w:t>
      </w:r>
      <w:r w:rsidR="007C337D" w:rsidRPr="005D53FC">
        <w:rPr>
          <w:color w:val="auto"/>
        </w:rPr>
        <w:t>two years.</w:t>
      </w:r>
      <w:r w:rsidRPr="00762941">
        <w:rPr>
          <w:color w:val="auto"/>
        </w:rPr>
        <w:t xml:space="preserve"> </w:t>
      </w:r>
    </w:p>
    <w:p w:rsidR="007C337D" w:rsidRDefault="007C337D" w:rsidP="00814C3D">
      <w:pPr>
        <w:pStyle w:val="Default"/>
        <w:rPr>
          <w:b/>
          <w:bCs/>
          <w:color w:val="auto"/>
          <w:sz w:val="28"/>
          <w:szCs w:val="28"/>
        </w:rPr>
      </w:pPr>
    </w:p>
    <w:p w:rsidR="00970C1A" w:rsidRDefault="00970C1A">
      <w:pPr>
        <w:rPr>
          <w:rFonts w:ascii="Times New Roman" w:hAnsi="Times New Roman" w:cs="Times New Roman"/>
          <w:b/>
          <w:bCs/>
          <w:sz w:val="28"/>
          <w:szCs w:val="28"/>
        </w:rPr>
      </w:pPr>
      <w:r>
        <w:rPr>
          <w:b/>
          <w:bCs/>
          <w:sz w:val="28"/>
          <w:szCs w:val="28"/>
        </w:rPr>
        <w:br w:type="page"/>
      </w:r>
    </w:p>
    <w:p w:rsidR="00814C3D" w:rsidRPr="00695F9A" w:rsidRDefault="00814C3D" w:rsidP="00814C3D">
      <w:pPr>
        <w:pStyle w:val="Default"/>
        <w:rPr>
          <w:b/>
          <w:bCs/>
          <w:color w:val="auto"/>
          <w:sz w:val="28"/>
          <w:szCs w:val="28"/>
        </w:rPr>
      </w:pPr>
      <w:r w:rsidRPr="005272A1">
        <w:rPr>
          <w:b/>
          <w:bCs/>
          <w:color w:val="auto"/>
          <w:sz w:val="28"/>
          <w:szCs w:val="28"/>
        </w:rPr>
        <w:lastRenderedPageBreak/>
        <w:t>1.</w:t>
      </w:r>
      <w:r w:rsidR="003C2398">
        <w:rPr>
          <w:b/>
          <w:bCs/>
          <w:color w:val="auto"/>
          <w:sz w:val="28"/>
          <w:szCs w:val="28"/>
        </w:rPr>
        <w:t xml:space="preserve">9 </w:t>
      </w:r>
      <w:r w:rsidRPr="005272A1">
        <w:rPr>
          <w:b/>
          <w:bCs/>
          <w:color w:val="auto"/>
          <w:sz w:val="28"/>
          <w:szCs w:val="28"/>
        </w:rPr>
        <w:t>CONFIDENTIAL INFORMATION</w:t>
      </w:r>
    </w:p>
    <w:p w:rsidR="007C337D" w:rsidRPr="00762941" w:rsidRDefault="00814C3D" w:rsidP="007C337D">
      <w:pPr>
        <w:pStyle w:val="Default"/>
        <w:rPr>
          <w:color w:val="auto"/>
        </w:rPr>
      </w:pPr>
      <w:r w:rsidRPr="00762941">
        <w:rPr>
          <w:color w:val="auto"/>
        </w:rPr>
        <w:t xml:space="preserve">Respondents are advised that materials contained in proposals are subject to the Access to Public Records Act (APRA), IC </w:t>
      </w:r>
      <w:smartTag w:uri="urn:schemas-microsoft-com:office:smarttags" w:element="date">
        <w:smartTagPr>
          <w:attr w:name="Month" w:val="5"/>
          <w:attr w:name="Day" w:val="14"/>
          <w:attr w:name="Year" w:val="2003"/>
        </w:smartTagPr>
        <w:r w:rsidRPr="00762941">
          <w:rPr>
            <w:color w:val="auto"/>
          </w:rPr>
          <w:t>5-14-3</w:t>
        </w:r>
      </w:smartTag>
      <w:r w:rsidRPr="00762941">
        <w:rPr>
          <w:color w:val="auto"/>
        </w:rPr>
        <w:t xml:space="preserve"> et seq., and, after the contract award, the entire RFP file may be viewed and copied by any member of the public, including news agencies and competitors. Respondents claiming a statutory exception to the APRA must place all confidential documents in a sealed envelope clearly marked “Confidential” and must indicate on the outside of that envelope that confidential materials are included. The Respondent must also specify the statutory exception of APRA that applies. The State reserves the right to make determinations of confidentiality. If the Respondent does not identify the statutory exception, </w:t>
      </w:r>
      <w:smartTag w:uri="urn:schemas-microsoft-com:office:smarttags" w:element="stockticker">
        <w:r w:rsidRPr="00762941">
          <w:rPr>
            <w:color w:val="auto"/>
          </w:rPr>
          <w:t>DCS</w:t>
        </w:r>
      </w:smartTag>
      <w:r w:rsidRPr="00762941">
        <w:rPr>
          <w:color w:val="auto"/>
        </w:rPr>
        <w:t xml:space="preserve"> will not consider the submission confidential. If the State does not agree that the information designated is confidential under one of the disclosure exceptions to APRA, it may seek the opinion of the General Counsel for the Department of Child Services. Prices are not confidential information.</w:t>
      </w:r>
    </w:p>
    <w:p w:rsidR="007C337D" w:rsidRDefault="007C337D" w:rsidP="007C337D">
      <w:pPr>
        <w:pStyle w:val="Default"/>
        <w:rPr>
          <w:color w:val="auto"/>
          <w:sz w:val="28"/>
          <w:szCs w:val="28"/>
        </w:rPr>
      </w:pPr>
    </w:p>
    <w:p w:rsidR="00814C3D" w:rsidRPr="005272A1" w:rsidRDefault="00814C3D" w:rsidP="007C337D">
      <w:pPr>
        <w:pStyle w:val="Default"/>
        <w:rPr>
          <w:color w:val="auto"/>
          <w:sz w:val="28"/>
          <w:szCs w:val="28"/>
        </w:rPr>
      </w:pPr>
      <w:r w:rsidRPr="005272A1">
        <w:rPr>
          <w:b/>
          <w:bCs/>
          <w:color w:val="auto"/>
          <w:sz w:val="28"/>
          <w:szCs w:val="28"/>
        </w:rPr>
        <w:t>1.</w:t>
      </w:r>
      <w:r w:rsidR="003C2398">
        <w:rPr>
          <w:b/>
          <w:bCs/>
          <w:color w:val="auto"/>
          <w:sz w:val="28"/>
          <w:szCs w:val="28"/>
        </w:rPr>
        <w:t>10</w:t>
      </w:r>
      <w:r w:rsidRPr="005272A1">
        <w:rPr>
          <w:b/>
          <w:bCs/>
          <w:color w:val="auto"/>
          <w:sz w:val="28"/>
          <w:szCs w:val="28"/>
        </w:rPr>
        <w:t xml:space="preserve"> SECRETARY OF STATE REGISTRATION </w:t>
      </w:r>
    </w:p>
    <w:p w:rsidR="00814C3D" w:rsidRPr="00762941" w:rsidRDefault="00814C3D" w:rsidP="00814C3D">
      <w:pPr>
        <w:pStyle w:val="Default"/>
        <w:rPr>
          <w:color w:val="auto"/>
        </w:rPr>
      </w:pPr>
      <w:r w:rsidRPr="00762941">
        <w:rPr>
          <w:color w:val="auto"/>
        </w:rPr>
        <w:t xml:space="preserve">If </w:t>
      </w:r>
      <w:r w:rsidR="0084616A" w:rsidRPr="00762941">
        <w:rPr>
          <w:color w:val="auto"/>
        </w:rPr>
        <w:t xml:space="preserve">awarded </w:t>
      </w:r>
      <w:r w:rsidR="0084616A">
        <w:rPr>
          <w:color w:val="auto"/>
        </w:rPr>
        <w:t>a</w:t>
      </w:r>
      <w:r w:rsidRPr="00762941">
        <w:rPr>
          <w:color w:val="auto"/>
        </w:rPr>
        <w:t xml:space="preserve"> contract, the Respondent will be required to register</w:t>
      </w:r>
      <w:r w:rsidR="009C131B" w:rsidRPr="00762941">
        <w:rPr>
          <w:color w:val="auto"/>
        </w:rPr>
        <w:t xml:space="preserve"> </w:t>
      </w:r>
      <w:r w:rsidR="00107C1E">
        <w:rPr>
          <w:color w:val="auto"/>
        </w:rPr>
        <w:t>the agency’s</w:t>
      </w:r>
      <w:r w:rsidR="009C131B" w:rsidRPr="00762941">
        <w:rPr>
          <w:color w:val="auto"/>
        </w:rPr>
        <w:t xml:space="preserve"> legal name</w:t>
      </w:r>
      <w:r w:rsidRPr="00762941">
        <w:rPr>
          <w:color w:val="auto"/>
        </w:rPr>
        <w:t xml:space="preserve">, and be in good standing, with the Secretary of State. </w:t>
      </w:r>
      <w:r w:rsidR="00E44049" w:rsidRPr="00762941">
        <w:rPr>
          <w:color w:val="auto"/>
        </w:rPr>
        <w:t xml:space="preserve">This legal name must be used </w:t>
      </w:r>
      <w:r w:rsidR="009C131B" w:rsidRPr="00762941">
        <w:rPr>
          <w:color w:val="auto"/>
        </w:rPr>
        <w:t xml:space="preserve">on all documents included in the proposal process.  </w:t>
      </w:r>
      <w:r w:rsidRPr="00762941">
        <w:rPr>
          <w:color w:val="auto"/>
        </w:rPr>
        <w:t xml:space="preserve">The registration requirement is applicable to all limited liability partnerships, limited partnerships, corporations, S-corporations, nonprofit corporations and limited liability companies. Information concerning registration with the Secretary of State may be obtained by contacting: </w:t>
      </w:r>
    </w:p>
    <w:p w:rsidR="007C337D" w:rsidRPr="00762941" w:rsidRDefault="007C337D" w:rsidP="00814C3D">
      <w:pPr>
        <w:pStyle w:val="Default"/>
        <w:jc w:val="center"/>
        <w:rPr>
          <w:color w:val="auto"/>
        </w:rPr>
      </w:pPr>
    </w:p>
    <w:p w:rsidR="00814C3D" w:rsidRPr="00762941" w:rsidRDefault="00814C3D" w:rsidP="00814C3D">
      <w:pPr>
        <w:pStyle w:val="Default"/>
        <w:jc w:val="center"/>
        <w:rPr>
          <w:color w:val="auto"/>
        </w:rPr>
      </w:pPr>
      <w:r w:rsidRPr="00762941">
        <w:rPr>
          <w:color w:val="auto"/>
        </w:rPr>
        <w:t xml:space="preserve">Secretary of State of </w:t>
      </w:r>
      <w:smartTag w:uri="urn:schemas-microsoft-com:office:smarttags" w:element="State">
        <w:smartTag w:uri="urn:schemas-microsoft-com:office:smarttags" w:element="place">
          <w:r w:rsidRPr="00762941">
            <w:rPr>
              <w:color w:val="auto"/>
            </w:rPr>
            <w:t>Indiana</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Corporation Division </w:t>
      </w:r>
    </w:p>
    <w:p w:rsidR="00814C3D" w:rsidRPr="00762941" w:rsidRDefault="00814C3D" w:rsidP="00814C3D">
      <w:pPr>
        <w:pStyle w:val="Default"/>
        <w:jc w:val="center"/>
        <w:rPr>
          <w:color w:val="auto"/>
        </w:rPr>
      </w:pPr>
      <w:smartTag w:uri="urn:schemas-microsoft-com:office:smarttags" w:element="Street">
        <w:smartTag w:uri="urn:schemas-microsoft-com:office:smarttags" w:element="address">
          <w:r w:rsidRPr="00762941">
            <w:rPr>
              <w:color w:val="auto"/>
            </w:rPr>
            <w:t>402 West Washington Street</w:t>
          </w:r>
        </w:smartTag>
      </w:smartTag>
      <w:r w:rsidRPr="00762941">
        <w:rPr>
          <w:color w:val="auto"/>
        </w:rPr>
        <w:t xml:space="preserve">, E018 </w:t>
      </w:r>
    </w:p>
    <w:p w:rsidR="00814C3D" w:rsidRPr="00762941" w:rsidRDefault="00814C3D" w:rsidP="00814C3D">
      <w:pPr>
        <w:pStyle w:val="Default"/>
        <w:jc w:val="center"/>
        <w:rPr>
          <w:color w:val="auto"/>
        </w:rPr>
      </w:pPr>
      <w:smartTag w:uri="urn:schemas-microsoft-com:office:smarttags" w:element="place">
        <w:smartTag w:uri="urn:schemas-microsoft-com:office:smarttags" w:element="City">
          <w:r w:rsidRPr="00762941">
            <w:rPr>
              <w:color w:val="auto"/>
            </w:rPr>
            <w:t>Indianapolis</w:t>
          </w:r>
        </w:smartTag>
        <w:r w:rsidRPr="00762941">
          <w:rPr>
            <w:color w:val="auto"/>
          </w:rPr>
          <w:t xml:space="preserve">, </w:t>
        </w:r>
        <w:smartTag w:uri="urn:schemas-microsoft-com:office:smarttags" w:element="State">
          <w:r w:rsidRPr="00762941">
            <w:rPr>
              <w:color w:val="auto"/>
            </w:rPr>
            <w:t>IN</w:t>
          </w:r>
        </w:smartTag>
        <w:r w:rsidRPr="00762941">
          <w:rPr>
            <w:color w:val="auto"/>
          </w:rPr>
          <w:t xml:space="preserve"> </w:t>
        </w:r>
        <w:smartTag w:uri="urn:schemas-microsoft-com:office:smarttags" w:element="PostalCode">
          <w:r w:rsidRPr="00762941">
            <w:rPr>
              <w:color w:val="auto"/>
            </w:rPr>
            <w:t>46204</w:t>
          </w:r>
        </w:smartTag>
      </w:smartTag>
      <w:r w:rsidRPr="00762941">
        <w:rPr>
          <w:color w:val="auto"/>
        </w:rPr>
        <w:t xml:space="preserve"> </w:t>
      </w:r>
    </w:p>
    <w:p w:rsidR="00814C3D" w:rsidRPr="00762941" w:rsidRDefault="00814C3D" w:rsidP="00814C3D">
      <w:pPr>
        <w:pStyle w:val="Default"/>
        <w:jc w:val="center"/>
        <w:rPr>
          <w:color w:val="auto"/>
        </w:rPr>
      </w:pPr>
      <w:r w:rsidRPr="00762941">
        <w:rPr>
          <w:color w:val="auto"/>
        </w:rPr>
        <w:t xml:space="preserve">(317) 232-6576 </w:t>
      </w:r>
    </w:p>
    <w:p w:rsidR="00814C3D" w:rsidRPr="00762941" w:rsidRDefault="00814C3D" w:rsidP="00814C3D">
      <w:pPr>
        <w:pStyle w:val="Default"/>
        <w:jc w:val="center"/>
        <w:rPr>
          <w:color w:val="auto"/>
        </w:rPr>
      </w:pPr>
      <w:r w:rsidRPr="00762941">
        <w:rPr>
          <w:color w:val="auto"/>
        </w:rPr>
        <w:t xml:space="preserve">www.in.gov/sos </w:t>
      </w:r>
    </w:p>
    <w:p w:rsidR="009A3279" w:rsidRPr="00D42F51" w:rsidRDefault="009A3279" w:rsidP="009A3279">
      <w:pPr>
        <w:pStyle w:val="Default"/>
        <w:spacing w:before="100" w:after="100"/>
      </w:pPr>
      <w:r w:rsidRPr="00D42F51">
        <w:rPr>
          <w:b/>
          <w:bCs/>
          <w:color w:val="auto"/>
          <w:sz w:val="28"/>
          <w:szCs w:val="28"/>
        </w:rPr>
        <w:t xml:space="preserve">Note: </w:t>
      </w:r>
      <w:r w:rsidRPr="00D42F51">
        <w:t xml:space="preserve">When you complete the application, your agency’s legal name must match your registered name with the Secretary of State.  If it does not and your agency is selected for a contract, the contract will be </w:t>
      </w:r>
      <w:r w:rsidR="0054610D" w:rsidRPr="00D42F51">
        <w:t>delayed</w:t>
      </w:r>
      <w:r w:rsidRPr="00D42F51">
        <w:t xml:space="preserve"> until this is resolved.  </w:t>
      </w:r>
    </w:p>
    <w:p w:rsidR="009A3279" w:rsidRPr="009A3279" w:rsidRDefault="009A3279" w:rsidP="009A3279">
      <w:pPr>
        <w:rPr>
          <w:rFonts w:ascii="Times New Roman" w:hAnsi="Times New Roman" w:cs="Times New Roman"/>
        </w:rPr>
      </w:pPr>
      <w:r w:rsidRPr="00D42F51">
        <w:rPr>
          <w:rFonts w:ascii="Times New Roman" w:hAnsi="Times New Roman" w:cs="Times New Roman"/>
        </w:rPr>
        <w:t>Before contracts are moved through the signature process they must pass review by the Department of Workforce Development (DWD) and Department of Revenue (</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xml:space="preserve">). If an agency that is accepted for a contract by </w:t>
      </w:r>
      <w:smartTag w:uri="urn:schemas-microsoft-com:office:smarttags" w:element="stockticker">
        <w:r w:rsidRPr="00D42F51">
          <w:rPr>
            <w:rFonts w:ascii="Times New Roman" w:hAnsi="Times New Roman" w:cs="Times New Roman"/>
          </w:rPr>
          <w:t>DCS</w:t>
        </w:r>
      </w:smartTag>
      <w:r w:rsidRPr="00D42F51">
        <w:rPr>
          <w:rFonts w:ascii="Times New Roman" w:hAnsi="Times New Roman" w:cs="Times New Roman"/>
        </w:rPr>
        <w:t xml:space="preserve"> has unpaid unemployment insurance or unpaid taxes to the State, the contract will be held until these issues are resolved.  </w:t>
      </w:r>
      <w:r w:rsidR="0054610D" w:rsidRPr="00D42F51">
        <w:rPr>
          <w:rFonts w:ascii="Times New Roman" w:hAnsi="Times New Roman" w:cs="Times New Roman"/>
        </w:rPr>
        <w:t xml:space="preserve">Any issues must be </w:t>
      </w:r>
      <w:r w:rsidRPr="00D42F51">
        <w:rPr>
          <w:rFonts w:ascii="Times New Roman" w:hAnsi="Times New Roman" w:cs="Times New Roman"/>
        </w:rPr>
        <w:t>resolve</w:t>
      </w:r>
      <w:r w:rsidR="0054610D" w:rsidRPr="00D42F51">
        <w:rPr>
          <w:rFonts w:ascii="Times New Roman" w:hAnsi="Times New Roman" w:cs="Times New Roman"/>
        </w:rPr>
        <w:t>d</w:t>
      </w:r>
      <w:r w:rsidRPr="00D42F51">
        <w:rPr>
          <w:rFonts w:ascii="Times New Roman" w:hAnsi="Times New Roman" w:cs="Times New Roman"/>
        </w:rPr>
        <w:t xml:space="preserve"> with DWD/</w:t>
      </w:r>
      <w:smartTag w:uri="urn:schemas-microsoft-com:office:smarttags" w:element="stockticker">
        <w:r w:rsidRPr="00D42F51">
          <w:rPr>
            <w:rFonts w:ascii="Times New Roman" w:hAnsi="Times New Roman" w:cs="Times New Roman"/>
          </w:rPr>
          <w:t>DOR</w:t>
        </w:r>
      </w:smartTag>
      <w:r w:rsidRPr="00D42F51">
        <w:rPr>
          <w:rFonts w:ascii="Times New Roman" w:hAnsi="Times New Roman" w:cs="Times New Roman"/>
        </w:rPr>
        <w:t>.  It is extremely important that all agencies are aware of this review to prevent delays in the timely execution of the contract</w:t>
      </w:r>
      <w:r w:rsidR="00EC17AA">
        <w:rPr>
          <w:rFonts w:ascii="Times New Roman" w:hAnsi="Times New Roman" w:cs="Times New Roman"/>
        </w:rPr>
        <w:t>.</w:t>
      </w:r>
    </w:p>
    <w:p w:rsidR="00814C3D" w:rsidRPr="005272A1" w:rsidRDefault="00814C3D" w:rsidP="00814C3D">
      <w:pPr>
        <w:pStyle w:val="Default"/>
        <w:spacing w:before="100" w:after="100"/>
        <w:rPr>
          <w:color w:val="auto"/>
          <w:sz w:val="28"/>
          <w:szCs w:val="28"/>
        </w:rPr>
      </w:pPr>
      <w:r w:rsidRPr="005272A1">
        <w:rPr>
          <w:b/>
          <w:bCs/>
          <w:color w:val="auto"/>
          <w:sz w:val="28"/>
          <w:szCs w:val="28"/>
        </w:rPr>
        <w:t>1.</w:t>
      </w:r>
      <w:r w:rsidR="003C2398">
        <w:rPr>
          <w:b/>
          <w:bCs/>
          <w:color w:val="auto"/>
          <w:sz w:val="28"/>
          <w:szCs w:val="28"/>
        </w:rPr>
        <w:t>11</w:t>
      </w:r>
      <w:r w:rsidRPr="005272A1">
        <w:rPr>
          <w:b/>
          <w:bCs/>
          <w:color w:val="auto"/>
          <w:sz w:val="28"/>
          <w:szCs w:val="28"/>
        </w:rPr>
        <w:t xml:space="preserve"> COMPLIANCE CERTIFICATION </w:t>
      </w:r>
    </w:p>
    <w:p w:rsidR="009A3279" w:rsidRPr="008A5135" w:rsidRDefault="00814C3D" w:rsidP="009A3279">
      <w:pPr>
        <w:pStyle w:val="Default"/>
        <w:spacing w:before="100" w:after="100"/>
        <w:rPr>
          <w:rFonts w:ascii="Arial" w:hAnsi="Arial" w:cs="Arial"/>
        </w:rPr>
      </w:pPr>
      <w:r w:rsidRPr="00762941">
        <w:rPr>
          <w:color w:val="auto"/>
        </w:rPr>
        <w:t>Responses to this RFP serve as a representation that the respondent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If such liabilities are discovered, the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w:t>
      </w:r>
      <w:r w:rsidR="009A3279">
        <w:rPr>
          <w:color w:val="auto"/>
        </w:rPr>
        <w:t xml:space="preserve"> </w:t>
      </w:r>
      <w:r w:rsidR="009A3279" w:rsidRPr="00D42F51">
        <w:t>If, in an audit or review by the State, it is discovered that there is a non-compliance issue with either the service standard or the contract, the State may elect to impose a financial penalty.</w:t>
      </w:r>
      <w:r w:rsidR="009A3279" w:rsidRPr="00C919E4">
        <w:t xml:space="preserve"> </w:t>
      </w:r>
    </w:p>
    <w:p w:rsidR="007C337D" w:rsidRDefault="007C337D"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1.</w:t>
      </w:r>
      <w:r w:rsidR="00BD6619">
        <w:rPr>
          <w:b/>
          <w:bCs/>
          <w:color w:val="auto"/>
          <w:sz w:val="28"/>
          <w:szCs w:val="28"/>
        </w:rPr>
        <w:t>1</w:t>
      </w:r>
      <w:r w:rsidR="003C2398">
        <w:rPr>
          <w:b/>
          <w:bCs/>
          <w:color w:val="auto"/>
          <w:sz w:val="28"/>
          <w:szCs w:val="28"/>
        </w:rPr>
        <w:t>2</w:t>
      </w:r>
      <w:r w:rsidRPr="005272A1">
        <w:rPr>
          <w:b/>
          <w:bCs/>
          <w:color w:val="auto"/>
          <w:sz w:val="28"/>
          <w:szCs w:val="28"/>
        </w:rPr>
        <w:t xml:space="preserve"> AMERICANS WITH DISABILITIES ACT </w:t>
      </w:r>
    </w:p>
    <w:p w:rsidR="00814C3D" w:rsidRDefault="00814C3D" w:rsidP="00814C3D">
      <w:pPr>
        <w:pStyle w:val="Default"/>
        <w:rPr>
          <w:color w:val="auto"/>
        </w:rPr>
      </w:pPr>
      <w:r w:rsidRPr="00762941">
        <w:rPr>
          <w:color w:val="auto"/>
        </w:rPr>
        <w:t xml:space="preserve">The Respondent specifically agrees to comply with the provisions of the Americans with Disabilities Act of 1990 (42 U.S.C. 12101 et seq. and 47 U.S.C. 225). </w:t>
      </w:r>
    </w:p>
    <w:p w:rsidR="001840E7" w:rsidRDefault="001840E7" w:rsidP="00814C3D">
      <w:pPr>
        <w:pStyle w:val="Default"/>
        <w:rPr>
          <w:color w:val="auto"/>
        </w:rPr>
      </w:pPr>
    </w:p>
    <w:p w:rsidR="003C2398" w:rsidRDefault="003C2398" w:rsidP="003C2398">
      <w:pPr>
        <w:pStyle w:val="Default"/>
        <w:rPr>
          <w:color w:val="auto"/>
          <w:sz w:val="28"/>
          <w:szCs w:val="28"/>
        </w:rPr>
      </w:pPr>
      <w:r>
        <w:rPr>
          <w:b/>
          <w:bCs/>
          <w:color w:val="auto"/>
          <w:sz w:val="28"/>
          <w:szCs w:val="28"/>
        </w:rPr>
        <w:t xml:space="preserve">1.13 SUMMARY OF MILESTONES </w:t>
      </w:r>
    </w:p>
    <w:tbl>
      <w:tblPr>
        <w:tblW w:w="9825" w:type="dxa"/>
        <w:tblInd w:w="180" w:type="dxa"/>
        <w:tblLayout w:type="fixed"/>
        <w:tblLook w:val="04A0"/>
      </w:tblPr>
      <w:tblGrid>
        <w:gridCol w:w="6046"/>
        <w:gridCol w:w="34"/>
        <w:gridCol w:w="3725"/>
        <w:gridCol w:w="20"/>
      </w:tblGrid>
      <w:tr w:rsidR="003C2398" w:rsidTr="002728F3">
        <w:trPr>
          <w:trHeight w:val="565"/>
        </w:trPr>
        <w:tc>
          <w:tcPr>
            <w:tcW w:w="6046" w:type="dxa"/>
            <w:tcBorders>
              <w:top w:val="single" w:sz="8" w:space="0" w:color="000000"/>
              <w:left w:val="single" w:sz="8" w:space="0" w:color="000000"/>
              <w:bottom w:val="single" w:sz="8" w:space="0" w:color="000000"/>
              <w:right w:val="single" w:sz="8" w:space="0" w:color="000000"/>
            </w:tcBorders>
            <w:shd w:val="clear" w:color="auto" w:fill="D9D9D9"/>
            <w:hideMark/>
          </w:tcPr>
          <w:p w:rsidR="003C2398" w:rsidRDefault="003C2398">
            <w:pPr>
              <w:pStyle w:val="Default"/>
              <w:jc w:val="center"/>
            </w:pPr>
            <w:r>
              <w:rPr>
                <w:color w:val="auto"/>
              </w:rPr>
              <w:t xml:space="preserve">Key RFP Dates: </w:t>
            </w:r>
            <w:r>
              <w:t xml:space="preserve">Activity </w:t>
            </w:r>
          </w:p>
        </w:tc>
        <w:tc>
          <w:tcPr>
            <w:tcW w:w="3779"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rsidR="003C2398" w:rsidRDefault="003C2398">
            <w:pPr>
              <w:pStyle w:val="Default"/>
              <w:jc w:val="center"/>
            </w:pPr>
            <w:r>
              <w:t xml:space="preserve">Date </w:t>
            </w:r>
          </w:p>
        </w:tc>
      </w:tr>
      <w:tr w:rsidR="003C2398" w:rsidTr="002728F3">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 xml:space="preserve">Issue of RFP </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D15C9F" w:rsidP="003B19E1">
            <w:pPr>
              <w:pStyle w:val="Default"/>
            </w:pPr>
            <w:r>
              <w:t>2/</w:t>
            </w:r>
            <w:r w:rsidR="003B19E1">
              <w:t>10</w:t>
            </w:r>
            <w:r w:rsidR="002940EE">
              <w:t>/2015</w:t>
            </w:r>
            <w:r w:rsidR="003C2398">
              <w:t xml:space="preserve"> </w:t>
            </w:r>
          </w:p>
        </w:tc>
      </w:tr>
      <w:tr w:rsidR="00A532B6" w:rsidTr="002728F3">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A532B6" w:rsidRDefault="00A532B6">
            <w:pPr>
              <w:pStyle w:val="Default"/>
            </w:pPr>
            <w:r>
              <w:t>Bidders’ Conference</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A532B6" w:rsidRDefault="002940EE" w:rsidP="00DD046A">
            <w:pPr>
              <w:pStyle w:val="Default"/>
            </w:pPr>
            <w:r>
              <w:t xml:space="preserve">Webinars to be held at </w:t>
            </w:r>
            <w:r w:rsidR="00BF51A7">
              <w:t>3:30-4:30pm</w:t>
            </w:r>
            <w:r>
              <w:t xml:space="preserve"> EST on 2/</w:t>
            </w:r>
            <w:r w:rsidR="00BF51A7">
              <w:t>16</w:t>
            </w:r>
            <w:r>
              <w:t>/15</w:t>
            </w:r>
            <w:r w:rsidR="00B013F7">
              <w:t xml:space="preserve"> and 1:00pm EST on 2/17/2015</w:t>
            </w:r>
            <w:r>
              <w:t>. RSVP required.</w:t>
            </w:r>
          </w:p>
        </w:tc>
      </w:tr>
      <w:tr w:rsidR="003C2398" w:rsidTr="002728F3">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rsidP="0092746E">
            <w:pPr>
              <w:pStyle w:val="Default"/>
            </w:pPr>
            <w:r>
              <w:t xml:space="preserve">Deadline to Submit </w:t>
            </w:r>
            <w:r w:rsidR="0092746E">
              <w:t>Electronic</w:t>
            </w:r>
            <w:r>
              <w:t xml:space="preserve"> Questions </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2728F3" w:rsidP="003B19E1">
            <w:pPr>
              <w:pStyle w:val="Default"/>
            </w:pPr>
            <w:r>
              <w:t>2/</w:t>
            </w:r>
            <w:r w:rsidR="00D15C9F">
              <w:t>2</w:t>
            </w:r>
            <w:r w:rsidR="003B19E1">
              <w:t>4</w:t>
            </w:r>
            <w:r>
              <w:t>/15</w:t>
            </w:r>
            <w:r w:rsidR="003C2398">
              <w:t xml:space="preserve"> by 10 am </w:t>
            </w:r>
            <w:r w:rsidR="00107C1E">
              <w:t>EST</w:t>
            </w:r>
          </w:p>
        </w:tc>
      </w:tr>
      <w:tr w:rsidR="003C2398" w:rsidTr="002728F3">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Answers to Vendor questions posted on DCS website</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D15C9F" w:rsidP="00BF51A7">
            <w:pPr>
              <w:pStyle w:val="Default"/>
            </w:pPr>
            <w:r>
              <w:t>3</w:t>
            </w:r>
            <w:r w:rsidR="003B19E1">
              <w:t>/3</w:t>
            </w:r>
            <w:r w:rsidR="002728F3">
              <w:t>/15</w:t>
            </w:r>
          </w:p>
        </w:tc>
      </w:tr>
      <w:tr w:rsidR="003C2398" w:rsidTr="002728F3">
        <w:trPr>
          <w:trHeight w:val="157"/>
        </w:trPr>
        <w:tc>
          <w:tcPr>
            <w:tcW w:w="6046"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 xml:space="preserve">Submission of Proposals </w:t>
            </w:r>
          </w:p>
        </w:tc>
        <w:tc>
          <w:tcPr>
            <w:tcW w:w="3779" w:type="dxa"/>
            <w:gridSpan w:val="3"/>
            <w:tcBorders>
              <w:top w:val="single" w:sz="8" w:space="0" w:color="000000"/>
              <w:left w:val="single" w:sz="8" w:space="0" w:color="000000"/>
              <w:bottom w:val="single" w:sz="8" w:space="0" w:color="000000"/>
              <w:right w:val="single" w:sz="8" w:space="0" w:color="000000"/>
            </w:tcBorders>
            <w:hideMark/>
          </w:tcPr>
          <w:p w:rsidR="003C2398" w:rsidRDefault="00D15C9F" w:rsidP="003B19E1">
            <w:pPr>
              <w:pStyle w:val="Default"/>
            </w:pPr>
            <w:r>
              <w:t>3/1</w:t>
            </w:r>
            <w:r w:rsidR="003B19E1">
              <w:t>7</w:t>
            </w:r>
            <w:r w:rsidR="002728F3">
              <w:t>/15</w:t>
            </w:r>
            <w:r w:rsidR="003C2398">
              <w:t xml:space="preserve"> by </w:t>
            </w:r>
            <w:r w:rsidR="000F7AA7">
              <w:t>4pm</w:t>
            </w:r>
            <w:r w:rsidR="003C2398">
              <w:t xml:space="preserve"> </w:t>
            </w:r>
            <w:r w:rsidR="00107C1E">
              <w:t>E</w:t>
            </w:r>
            <w:r w:rsidR="002728F3">
              <w:t>S</w:t>
            </w:r>
            <w:r w:rsidR="00107C1E">
              <w:t>T</w:t>
            </w:r>
          </w:p>
        </w:tc>
      </w:tr>
      <w:tr w:rsidR="003C2398" w:rsidTr="002728F3">
        <w:trPr>
          <w:gridAfter w:val="1"/>
          <w:wAfter w:w="20" w:type="dxa"/>
          <w:trHeight w:val="295"/>
        </w:trPr>
        <w:tc>
          <w:tcPr>
            <w:tcW w:w="9805" w:type="dxa"/>
            <w:gridSpan w:val="3"/>
            <w:tcBorders>
              <w:top w:val="single" w:sz="8" w:space="0" w:color="000000"/>
              <w:left w:val="single" w:sz="8" w:space="0" w:color="000000"/>
              <w:bottom w:val="single" w:sz="8" w:space="0" w:color="000000"/>
              <w:right w:val="single" w:sz="8" w:space="0" w:color="000000"/>
            </w:tcBorders>
            <w:shd w:val="clear" w:color="auto" w:fill="C0C0C0"/>
            <w:hideMark/>
          </w:tcPr>
          <w:p w:rsidR="003C2398" w:rsidRDefault="003C2398">
            <w:pPr>
              <w:pStyle w:val="Default"/>
              <w:jc w:val="center"/>
            </w:pPr>
            <w:r>
              <w:rPr>
                <w:color w:val="auto"/>
              </w:rPr>
              <w:t>The following timeline is only an illustration of the RFP process. The dates associated with each step are not to be considered binding. Due to the unpredictable nature of the evaluation period, these dates are commonly subject to change.</w:t>
            </w:r>
            <w:r>
              <w:t xml:space="preserve"> </w:t>
            </w:r>
          </w:p>
        </w:tc>
      </w:tr>
      <w:tr w:rsidR="003C2398" w:rsidTr="002728F3">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Notification of Awards</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2728F3">
            <w:pPr>
              <w:pStyle w:val="Default"/>
            </w:pPr>
            <w:r>
              <w:t>5/1</w:t>
            </w:r>
            <w:r w:rsidR="003C2398">
              <w:t>/15</w:t>
            </w:r>
          </w:p>
        </w:tc>
      </w:tr>
      <w:tr w:rsidR="003C2398" w:rsidTr="002728F3">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Contract Start Date</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BF51A7">
            <w:pPr>
              <w:pStyle w:val="Default"/>
            </w:pPr>
            <w:r>
              <w:t>7/1/</w:t>
            </w:r>
            <w:r w:rsidR="003C2398">
              <w:t>15</w:t>
            </w:r>
          </w:p>
        </w:tc>
      </w:tr>
      <w:tr w:rsidR="003C2398" w:rsidTr="002728F3">
        <w:trPr>
          <w:gridAfter w:val="1"/>
          <w:wAfter w:w="20" w:type="dxa"/>
          <w:trHeight w:val="157"/>
        </w:trPr>
        <w:tc>
          <w:tcPr>
            <w:tcW w:w="6080" w:type="dxa"/>
            <w:gridSpan w:val="2"/>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Contract End Date</w:t>
            </w:r>
          </w:p>
        </w:tc>
        <w:tc>
          <w:tcPr>
            <w:tcW w:w="3725" w:type="dxa"/>
            <w:tcBorders>
              <w:top w:val="single" w:sz="8" w:space="0" w:color="000000"/>
              <w:left w:val="single" w:sz="8" w:space="0" w:color="000000"/>
              <w:bottom w:val="single" w:sz="8" w:space="0" w:color="000000"/>
              <w:right w:val="single" w:sz="8" w:space="0" w:color="000000"/>
            </w:tcBorders>
            <w:hideMark/>
          </w:tcPr>
          <w:p w:rsidR="003C2398" w:rsidRDefault="003C2398">
            <w:pPr>
              <w:pStyle w:val="Default"/>
            </w:pPr>
            <w:r>
              <w:t xml:space="preserve">6/30/17 </w:t>
            </w:r>
          </w:p>
        </w:tc>
      </w:tr>
    </w:tbl>
    <w:p w:rsidR="003C2398" w:rsidRPr="00762941" w:rsidRDefault="003C2398" w:rsidP="00814C3D">
      <w:pPr>
        <w:pStyle w:val="Default"/>
        <w:rPr>
          <w:color w:val="auto"/>
        </w:rPr>
      </w:pPr>
    </w:p>
    <w:p w:rsidR="007C337D" w:rsidRPr="00D62898" w:rsidRDefault="00A532B6" w:rsidP="00814C3D">
      <w:pPr>
        <w:pStyle w:val="Default"/>
        <w:rPr>
          <w:b/>
          <w:bCs/>
          <w:color w:val="auto"/>
        </w:rPr>
      </w:pPr>
      <w:r w:rsidRPr="00D62898">
        <w:rPr>
          <w:b/>
          <w:bCs/>
          <w:color w:val="auto"/>
        </w:rPr>
        <w:t>Bidders’ Conference</w:t>
      </w:r>
    </w:p>
    <w:p w:rsidR="00A532B6" w:rsidRPr="00D62898" w:rsidRDefault="00A532B6" w:rsidP="00A532B6">
      <w:pPr>
        <w:rPr>
          <w:rFonts w:ascii="Times New Roman" w:hAnsi="Times New Roman"/>
          <w:b/>
          <w:u w:val="single"/>
        </w:rPr>
      </w:pPr>
    </w:p>
    <w:p w:rsidR="00A532B6" w:rsidRDefault="002728F3" w:rsidP="00A532B6">
      <w:pPr>
        <w:rPr>
          <w:rFonts w:ascii="Times New Roman" w:hAnsi="Times New Roman"/>
        </w:rPr>
      </w:pPr>
      <w:r>
        <w:rPr>
          <w:rFonts w:ascii="Times New Roman" w:hAnsi="Times New Roman"/>
          <w:b/>
          <w:u w:val="single"/>
        </w:rPr>
        <w:t>Two</w:t>
      </w:r>
      <w:r w:rsidR="00A532B6" w:rsidRPr="00D62898">
        <w:rPr>
          <w:rFonts w:ascii="Times New Roman" w:hAnsi="Times New Roman"/>
          <w:b/>
          <w:u w:val="single"/>
        </w:rPr>
        <w:t xml:space="preserve"> Bidders’ Conference</w:t>
      </w:r>
      <w:r>
        <w:rPr>
          <w:rFonts w:ascii="Times New Roman" w:hAnsi="Times New Roman"/>
          <w:b/>
          <w:u w:val="single"/>
        </w:rPr>
        <w:t>s are</w:t>
      </w:r>
      <w:r w:rsidR="00A532B6" w:rsidRPr="00D62898">
        <w:rPr>
          <w:rFonts w:ascii="Times New Roman" w:hAnsi="Times New Roman"/>
          <w:b/>
          <w:u w:val="single"/>
        </w:rPr>
        <w:t xml:space="preserve"> being held</w:t>
      </w:r>
      <w:r>
        <w:rPr>
          <w:rFonts w:ascii="Times New Roman" w:hAnsi="Times New Roman"/>
          <w:b/>
          <w:u w:val="single"/>
        </w:rPr>
        <w:t xml:space="preserve"> via webinar on February </w:t>
      </w:r>
      <w:r w:rsidR="00FE021A">
        <w:rPr>
          <w:rFonts w:ascii="Times New Roman" w:hAnsi="Times New Roman"/>
          <w:b/>
          <w:u w:val="single"/>
        </w:rPr>
        <w:t>1</w:t>
      </w:r>
      <w:r w:rsidR="00BF7485">
        <w:rPr>
          <w:rFonts w:ascii="Times New Roman" w:hAnsi="Times New Roman"/>
          <w:b/>
          <w:u w:val="single"/>
        </w:rPr>
        <w:t>6</w:t>
      </w:r>
      <w:r w:rsidR="00FE021A">
        <w:rPr>
          <w:rFonts w:ascii="Times New Roman" w:hAnsi="Times New Roman"/>
          <w:b/>
          <w:u w:val="single"/>
        </w:rPr>
        <w:t>, 2015 from</w:t>
      </w:r>
      <w:r>
        <w:rPr>
          <w:rFonts w:ascii="Times New Roman" w:hAnsi="Times New Roman"/>
          <w:b/>
          <w:u w:val="single"/>
        </w:rPr>
        <w:t xml:space="preserve"> </w:t>
      </w:r>
      <w:r w:rsidR="00BF7485">
        <w:rPr>
          <w:rFonts w:ascii="Times New Roman" w:hAnsi="Times New Roman"/>
          <w:b/>
          <w:u w:val="single"/>
        </w:rPr>
        <w:t>3:30-4:30</w:t>
      </w:r>
      <w:r w:rsidR="00FE021A">
        <w:rPr>
          <w:rFonts w:ascii="Times New Roman" w:hAnsi="Times New Roman"/>
          <w:b/>
          <w:u w:val="single"/>
        </w:rPr>
        <w:t xml:space="preserve"> pm EST and on February </w:t>
      </w:r>
      <w:r w:rsidR="00BF7485">
        <w:rPr>
          <w:rFonts w:ascii="Times New Roman" w:hAnsi="Times New Roman"/>
          <w:b/>
          <w:u w:val="single"/>
        </w:rPr>
        <w:t>17</w:t>
      </w:r>
      <w:proofErr w:type="gramStart"/>
      <w:r w:rsidR="00FE021A">
        <w:rPr>
          <w:rFonts w:ascii="Times New Roman" w:hAnsi="Times New Roman"/>
          <w:b/>
          <w:u w:val="single"/>
        </w:rPr>
        <w:t>,</w:t>
      </w:r>
      <w:r>
        <w:rPr>
          <w:rFonts w:ascii="Times New Roman" w:hAnsi="Times New Roman"/>
          <w:b/>
          <w:u w:val="single"/>
        </w:rPr>
        <w:t>2015</w:t>
      </w:r>
      <w:proofErr w:type="gramEnd"/>
      <w:r>
        <w:rPr>
          <w:rFonts w:ascii="Times New Roman" w:hAnsi="Times New Roman"/>
          <w:b/>
          <w:u w:val="single"/>
        </w:rPr>
        <w:t xml:space="preserve"> </w:t>
      </w:r>
      <w:r w:rsidR="00FE021A">
        <w:rPr>
          <w:rFonts w:ascii="Times New Roman" w:hAnsi="Times New Roman"/>
          <w:b/>
          <w:u w:val="single"/>
        </w:rPr>
        <w:t xml:space="preserve">from </w:t>
      </w:r>
      <w:r w:rsidR="00BF7485">
        <w:rPr>
          <w:rFonts w:ascii="Times New Roman" w:hAnsi="Times New Roman"/>
          <w:b/>
          <w:u w:val="single"/>
        </w:rPr>
        <w:t>1:00-2:00</w:t>
      </w:r>
      <w:r w:rsidR="00FE021A">
        <w:rPr>
          <w:rFonts w:ascii="Times New Roman" w:hAnsi="Times New Roman"/>
          <w:b/>
          <w:u w:val="single"/>
        </w:rPr>
        <w:t xml:space="preserve"> pm</w:t>
      </w:r>
      <w:r>
        <w:rPr>
          <w:rFonts w:ascii="Times New Roman" w:hAnsi="Times New Roman"/>
          <w:b/>
          <w:u w:val="single"/>
        </w:rPr>
        <w:t xml:space="preserve"> EST.  </w:t>
      </w:r>
      <w:r w:rsidR="00A532B6" w:rsidRPr="00D62898">
        <w:rPr>
          <w:rFonts w:ascii="Times New Roman" w:hAnsi="Times New Roman"/>
        </w:rPr>
        <w:t xml:space="preserve">While this </w:t>
      </w:r>
      <w:r>
        <w:rPr>
          <w:rFonts w:ascii="Times New Roman" w:hAnsi="Times New Roman"/>
        </w:rPr>
        <w:t>webinar</w:t>
      </w:r>
      <w:r w:rsidR="00A532B6" w:rsidRPr="00D62898">
        <w:rPr>
          <w:rFonts w:ascii="Times New Roman" w:hAnsi="Times New Roman"/>
        </w:rPr>
        <w:t xml:space="preserve"> is not required, it is strongly recommended.  </w:t>
      </w:r>
      <w:r w:rsidR="00D62898" w:rsidRPr="00D62898">
        <w:rPr>
          <w:rFonts w:ascii="Times New Roman" w:hAnsi="Times New Roman"/>
        </w:rPr>
        <w:t xml:space="preserve">Due to space limitations, your agency should only attend one session.  </w:t>
      </w:r>
      <w:r>
        <w:rPr>
          <w:rFonts w:ascii="Times New Roman" w:hAnsi="Times New Roman"/>
        </w:rPr>
        <w:t xml:space="preserve">Please RSVP to </w:t>
      </w:r>
      <w:hyperlink r:id="rId13" w:history="1">
        <w:r w:rsidRPr="003C2398">
          <w:rPr>
            <w:rStyle w:val="Hyperlink"/>
            <w:rFonts w:ascii="Times New Roman" w:hAnsi="Times New Roman" w:cs="Times New Roman"/>
          </w:rPr>
          <w:t>ChildWelfarePlan@dcs.IN.gov</w:t>
        </w:r>
      </w:hyperlink>
      <w:r>
        <w:rPr>
          <w:rFonts w:ascii="Times New Roman" w:hAnsi="Times New Roman"/>
        </w:rPr>
        <w:t xml:space="preserve"> to register for one of the webinars.</w:t>
      </w:r>
    </w:p>
    <w:p w:rsidR="001840E7" w:rsidRDefault="001840E7" w:rsidP="00814C3D">
      <w:pPr>
        <w:pStyle w:val="Default"/>
        <w:jc w:val="center"/>
        <w:rPr>
          <w:b/>
          <w:bCs/>
          <w:sz w:val="28"/>
          <w:szCs w:val="28"/>
        </w:rPr>
      </w:pPr>
    </w:p>
    <w:p w:rsidR="004F4F71" w:rsidRDefault="004F4F71" w:rsidP="00814C3D">
      <w:pPr>
        <w:pStyle w:val="Default"/>
        <w:jc w:val="center"/>
        <w:rPr>
          <w:b/>
          <w:bCs/>
          <w:sz w:val="28"/>
          <w:szCs w:val="28"/>
        </w:rPr>
      </w:pPr>
    </w:p>
    <w:p w:rsidR="004F4F71" w:rsidRDefault="004F4F71" w:rsidP="00814C3D">
      <w:pPr>
        <w:pStyle w:val="Default"/>
        <w:jc w:val="center"/>
        <w:rPr>
          <w:b/>
          <w:bCs/>
          <w:sz w:val="28"/>
          <w:szCs w:val="28"/>
        </w:rPr>
      </w:pPr>
    </w:p>
    <w:p w:rsidR="004F4F71" w:rsidRDefault="004F4F71" w:rsidP="00814C3D">
      <w:pPr>
        <w:pStyle w:val="Default"/>
        <w:jc w:val="center"/>
        <w:rPr>
          <w:b/>
          <w:bCs/>
          <w:sz w:val="28"/>
          <w:szCs w:val="28"/>
        </w:rPr>
      </w:pPr>
    </w:p>
    <w:p w:rsidR="00814ECB" w:rsidRDefault="00814C3D" w:rsidP="00814C3D">
      <w:pPr>
        <w:pStyle w:val="Default"/>
        <w:jc w:val="center"/>
        <w:rPr>
          <w:b/>
          <w:bCs/>
          <w:sz w:val="28"/>
          <w:szCs w:val="28"/>
        </w:rPr>
      </w:pPr>
      <w:r w:rsidRPr="005272A1">
        <w:rPr>
          <w:b/>
          <w:bCs/>
          <w:sz w:val="28"/>
          <w:szCs w:val="28"/>
        </w:rPr>
        <w:t>SECTION TWO</w:t>
      </w:r>
    </w:p>
    <w:p w:rsidR="007C337D" w:rsidRDefault="00D17D92" w:rsidP="00814C3D">
      <w:pPr>
        <w:pStyle w:val="Default"/>
        <w:jc w:val="center"/>
        <w:rPr>
          <w:b/>
          <w:bCs/>
          <w:sz w:val="28"/>
          <w:szCs w:val="28"/>
        </w:rPr>
      </w:pPr>
      <w:r>
        <w:rPr>
          <w:b/>
          <w:bCs/>
          <w:sz w:val="28"/>
          <w:szCs w:val="28"/>
        </w:rPr>
        <w:t xml:space="preserve">Community-Based Services </w:t>
      </w:r>
      <w:r w:rsidR="00814ECB">
        <w:rPr>
          <w:b/>
          <w:bCs/>
          <w:sz w:val="28"/>
          <w:szCs w:val="28"/>
        </w:rPr>
        <w:t>Program Proposal</w:t>
      </w:r>
    </w:p>
    <w:p w:rsidR="00814C3D" w:rsidRPr="005272A1" w:rsidRDefault="00814C3D" w:rsidP="00814C3D">
      <w:pPr>
        <w:pStyle w:val="Default"/>
        <w:jc w:val="center"/>
        <w:rPr>
          <w:sz w:val="28"/>
          <w:szCs w:val="28"/>
        </w:rPr>
      </w:pPr>
      <w:r w:rsidRPr="005272A1">
        <w:rPr>
          <w:b/>
          <w:bCs/>
          <w:sz w:val="28"/>
          <w:szCs w:val="28"/>
        </w:rPr>
        <w:t xml:space="preserve"> </w:t>
      </w:r>
    </w:p>
    <w:p w:rsidR="00814C3D" w:rsidRPr="005272A1" w:rsidRDefault="00814C3D" w:rsidP="00814C3D">
      <w:pPr>
        <w:pStyle w:val="Default"/>
        <w:rPr>
          <w:sz w:val="28"/>
          <w:szCs w:val="28"/>
        </w:rPr>
      </w:pPr>
      <w:r w:rsidRPr="005272A1">
        <w:rPr>
          <w:b/>
          <w:bCs/>
          <w:sz w:val="28"/>
          <w:szCs w:val="28"/>
        </w:rPr>
        <w:t xml:space="preserve">2.0 PROPOSAL PREPARATION INSTRUCTIONS </w:t>
      </w:r>
    </w:p>
    <w:p w:rsidR="007E7F09" w:rsidRDefault="007E7F09" w:rsidP="00814C3D">
      <w:pPr>
        <w:pStyle w:val="Default"/>
        <w:rPr>
          <w:b/>
          <w:bCs/>
          <w:sz w:val="28"/>
          <w:szCs w:val="28"/>
        </w:rPr>
      </w:pPr>
    </w:p>
    <w:p w:rsidR="00814C3D" w:rsidRPr="005272A1" w:rsidRDefault="00814C3D" w:rsidP="00814C3D">
      <w:pPr>
        <w:pStyle w:val="Default"/>
        <w:rPr>
          <w:sz w:val="28"/>
          <w:szCs w:val="28"/>
        </w:rPr>
      </w:pPr>
      <w:r w:rsidRPr="005272A1">
        <w:rPr>
          <w:b/>
          <w:bCs/>
          <w:sz w:val="28"/>
          <w:szCs w:val="28"/>
        </w:rPr>
        <w:t xml:space="preserve">2.l </w:t>
      </w:r>
      <w:r w:rsidR="00C835DD">
        <w:rPr>
          <w:b/>
          <w:bCs/>
          <w:sz w:val="28"/>
          <w:szCs w:val="28"/>
        </w:rPr>
        <w:t xml:space="preserve"> </w:t>
      </w:r>
      <w:r w:rsidRPr="005272A1">
        <w:rPr>
          <w:b/>
          <w:bCs/>
          <w:sz w:val="28"/>
          <w:szCs w:val="28"/>
        </w:rPr>
        <w:t xml:space="preserve">GENERAL </w:t>
      </w:r>
    </w:p>
    <w:p w:rsidR="001C394A" w:rsidRDefault="00814C3D" w:rsidP="009B661E">
      <w:pPr>
        <w:pStyle w:val="Default"/>
        <w:spacing w:before="100" w:after="100"/>
      </w:pPr>
      <w:r w:rsidRPr="00762941">
        <w:t>To facilitate the timely evaluation of p</w:t>
      </w:r>
      <w:r w:rsidR="00762941" w:rsidRPr="00762941">
        <w:t xml:space="preserve">roposals, a standard format for </w:t>
      </w:r>
      <w:r w:rsidRPr="00762941">
        <w:t xml:space="preserve">proposal submission has been developed and is described in this section. </w:t>
      </w:r>
      <w:r w:rsidR="000F4A53" w:rsidRPr="00762941">
        <w:t>The proposal</w:t>
      </w:r>
      <w:r w:rsidR="005C4AA9">
        <w:t>/application</w:t>
      </w:r>
      <w:r w:rsidR="000F4A53" w:rsidRPr="00762941">
        <w:t xml:space="preserve"> will be submitted electronically</w:t>
      </w:r>
      <w:r w:rsidR="001C394A">
        <w:t>. (See Attachment B for instructions on electronic submission.)</w:t>
      </w:r>
    </w:p>
    <w:p w:rsidR="007A2967" w:rsidRDefault="007A2967" w:rsidP="009B661E">
      <w:pPr>
        <w:pStyle w:val="Default"/>
        <w:spacing w:before="100" w:after="100"/>
      </w:pPr>
      <w:r>
        <w:t xml:space="preserve">Each </w:t>
      </w:r>
      <w:r w:rsidR="00814ECB">
        <w:t>Program P</w:t>
      </w:r>
      <w:r>
        <w:t>roposal must include</w:t>
      </w:r>
      <w:r w:rsidR="00A3574E">
        <w:t xml:space="preserve"> </w:t>
      </w:r>
    </w:p>
    <w:p w:rsidR="007A2967" w:rsidRPr="00A3574E" w:rsidRDefault="007A2967" w:rsidP="00A3574E">
      <w:pPr>
        <w:rPr>
          <w:rFonts w:ascii="Times New Roman" w:hAnsi="Times New Roman" w:cs="Times New Roman"/>
          <w:noProof/>
          <w:color w:val="000000"/>
        </w:rPr>
      </w:pPr>
      <w:r w:rsidRPr="00A3574E">
        <w:rPr>
          <w:rFonts w:ascii="Times New Roman" w:hAnsi="Times New Roman" w:cs="Times New Roman"/>
        </w:rPr>
        <w:lastRenderedPageBreak/>
        <w:t>1.  Application:  The application</w:t>
      </w:r>
      <w:r w:rsidR="0049310F" w:rsidRPr="00A3574E">
        <w:rPr>
          <w:rFonts w:ascii="Times New Roman" w:hAnsi="Times New Roman" w:cs="Times New Roman"/>
        </w:rPr>
        <w:t xml:space="preserve"> information needed to complete the application process</w:t>
      </w:r>
      <w:r w:rsidRPr="00A3574E">
        <w:rPr>
          <w:rFonts w:ascii="Times New Roman" w:hAnsi="Times New Roman" w:cs="Times New Roman"/>
        </w:rPr>
        <w:t xml:space="preserve"> is </w:t>
      </w:r>
      <w:r w:rsidR="0049310F" w:rsidRPr="00A3574E">
        <w:rPr>
          <w:rFonts w:ascii="Times New Roman" w:hAnsi="Times New Roman" w:cs="Times New Roman"/>
        </w:rPr>
        <w:t>located online at this website</w:t>
      </w:r>
      <w:r w:rsidR="00EB7BD4" w:rsidRPr="00A3574E">
        <w:rPr>
          <w:rFonts w:ascii="Times New Roman" w:hAnsi="Times New Roman" w:cs="Times New Roman"/>
        </w:rPr>
        <w:t xml:space="preserve">: </w:t>
      </w:r>
      <w:hyperlink r:id="rId14" w:history="1">
        <w:r w:rsidR="0049310F" w:rsidRPr="00A3574E">
          <w:rPr>
            <w:rStyle w:val="Hyperlink"/>
            <w:rFonts w:ascii="Times New Roman" w:hAnsi="Times New Roman" w:cs="Times New Roman"/>
          </w:rPr>
          <w:t>http://www.in.gov/dcs/3159.htm</w:t>
        </w:r>
      </w:hyperlink>
      <w:r w:rsidR="00EB7BD4" w:rsidRPr="00A3574E">
        <w:rPr>
          <w:rFonts w:ascii="Times New Roman" w:hAnsi="Times New Roman" w:cs="Times New Roman"/>
        </w:rPr>
        <w:t>.</w:t>
      </w:r>
      <w:r w:rsidR="0049310F" w:rsidRPr="00A3574E">
        <w:rPr>
          <w:rFonts w:ascii="Times New Roman" w:hAnsi="Times New Roman" w:cs="Times New Roman"/>
        </w:rPr>
        <w:t xml:space="preserve"> The electronic application is located at</w:t>
      </w:r>
      <w:r w:rsidR="00A3574E" w:rsidRPr="00A3574E">
        <w:rPr>
          <w:rFonts w:ascii="Times New Roman" w:hAnsi="Times New Roman" w:cs="Times New Roman"/>
        </w:rPr>
        <w:t xml:space="preserve"> </w:t>
      </w:r>
      <w:hyperlink r:id="rId15" w:history="1">
        <w:r w:rsidR="00A3574E" w:rsidRPr="00A3574E">
          <w:rPr>
            <w:rStyle w:val="Hyperlink"/>
            <w:rFonts w:ascii="Times New Roman" w:hAnsi="Times New Roman" w:cs="Times New Roman"/>
          </w:rPr>
          <w:t>https://financials.dcs.in.gov/Public/RFP/RequestAvailable.aspx</w:t>
        </w:r>
      </w:hyperlink>
      <w:r w:rsidR="00A3574E">
        <w:rPr>
          <w:rFonts w:ascii="Times New Roman" w:hAnsi="Times New Roman" w:cs="Times New Roman"/>
          <w:color w:val="000000"/>
        </w:rPr>
        <w:t>.</w:t>
      </w:r>
      <w:r w:rsidRPr="00A3574E">
        <w:rPr>
          <w:rFonts w:ascii="Times New Roman" w:hAnsi="Times New Roman" w:cs="Times New Roman"/>
        </w:rPr>
        <w:t xml:space="preserve"> It includes agency information, geographic area to be covered and proposed unit rates. </w:t>
      </w:r>
    </w:p>
    <w:p w:rsidR="00C805D8" w:rsidRDefault="00311FC4" w:rsidP="009B661E">
      <w:pPr>
        <w:pStyle w:val="Default"/>
        <w:spacing w:before="100" w:after="100"/>
      </w:pPr>
      <w:r>
        <w:t>2</w:t>
      </w:r>
      <w:r w:rsidR="007A2967" w:rsidRPr="00711D2B">
        <w:t>.  Service Narrative:  The Service Narrative template must be used</w:t>
      </w:r>
      <w:r w:rsidR="008765B4" w:rsidRPr="00711D2B">
        <w:t xml:space="preserve"> (</w:t>
      </w:r>
      <w:r w:rsidR="008765B4" w:rsidRPr="001E03BB">
        <w:t xml:space="preserve">Attachment </w:t>
      </w:r>
      <w:r w:rsidR="001E03BB" w:rsidRPr="001E03BB">
        <w:t>D</w:t>
      </w:r>
      <w:r w:rsidR="008765B4" w:rsidRPr="00711D2B">
        <w:t>)</w:t>
      </w:r>
      <w:r w:rsidR="007A2967" w:rsidRPr="00711D2B">
        <w:t>.</w:t>
      </w:r>
      <w:r w:rsidR="00775B44" w:rsidRPr="00711D2B">
        <w:t xml:space="preserve"> </w:t>
      </w:r>
      <w:r w:rsidR="007A2967" w:rsidRPr="00711D2B">
        <w:t xml:space="preserve">  </w:t>
      </w:r>
      <w:r w:rsidR="00C805D8" w:rsidRPr="00711D2B">
        <w:t>This portion of the proposal allows the applicant to provide specific information regarding the proposed service.</w:t>
      </w:r>
    </w:p>
    <w:p w:rsidR="00C805D8" w:rsidRDefault="00C805D8" w:rsidP="00C805D8">
      <w:pPr>
        <w:pStyle w:val="Default"/>
        <w:numPr>
          <w:ilvl w:val="0"/>
          <w:numId w:val="16"/>
        </w:numPr>
        <w:spacing w:before="100" w:after="100"/>
      </w:pPr>
      <w:r>
        <w:t>Children’s Mental Health Initiative, submit one service narrative.</w:t>
      </w:r>
    </w:p>
    <w:p w:rsidR="00C805D8" w:rsidRDefault="00C805D8" w:rsidP="00C805D8">
      <w:pPr>
        <w:pStyle w:val="Default"/>
        <w:numPr>
          <w:ilvl w:val="0"/>
          <w:numId w:val="16"/>
        </w:numPr>
        <w:spacing w:before="100" w:after="100"/>
      </w:pPr>
      <w:r>
        <w:t>Post Adoption Services, submit one service narrative for each area proposed.</w:t>
      </w:r>
    </w:p>
    <w:p w:rsidR="00C805D8" w:rsidRDefault="00C805D8" w:rsidP="00C805D8">
      <w:pPr>
        <w:pStyle w:val="Default"/>
        <w:numPr>
          <w:ilvl w:val="0"/>
          <w:numId w:val="16"/>
        </w:numPr>
        <w:spacing w:before="100" w:after="100"/>
      </w:pPr>
      <w:r>
        <w:t xml:space="preserve">Voluntary Residential </w:t>
      </w:r>
      <w:r w:rsidR="00367430">
        <w:t xml:space="preserve">Services </w:t>
      </w:r>
      <w:r>
        <w:t>Oversight, submit one service narrative.</w:t>
      </w:r>
    </w:p>
    <w:p w:rsidR="00C805D8" w:rsidRDefault="00C805D8" w:rsidP="00C805D8">
      <w:pPr>
        <w:pStyle w:val="Default"/>
        <w:numPr>
          <w:ilvl w:val="0"/>
          <w:numId w:val="16"/>
        </w:numPr>
        <w:spacing w:before="100" w:after="100"/>
      </w:pPr>
      <w:r>
        <w:t>Cross Systems Care Coordination, submit one service narrative.</w:t>
      </w:r>
    </w:p>
    <w:p w:rsidR="001C582C" w:rsidRDefault="001C582C" w:rsidP="00C805D8">
      <w:pPr>
        <w:pStyle w:val="Default"/>
        <w:numPr>
          <w:ilvl w:val="0"/>
          <w:numId w:val="16"/>
        </w:numPr>
        <w:spacing w:before="100" w:after="100"/>
      </w:pPr>
      <w:r>
        <w:t xml:space="preserve">Specialized Services Pilot: Care Coordination/Behavior Intervention Services: submit one service narrative. </w:t>
      </w:r>
    </w:p>
    <w:p w:rsidR="0049310F" w:rsidRDefault="00311FC4" w:rsidP="003C2398">
      <w:pPr>
        <w:pStyle w:val="Default"/>
        <w:spacing w:before="100" w:after="100"/>
      </w:pPr>
      <w:r>
        <w:t>3</w:t>
      </w:r>
      <w:r w:rsidR="00DE4EBC" w:rsidRPr="00711D2B">
        <w:t>.  Budget</w:t>
      </w:r>
      <w:r w:rsidR="00611D30">
        <w:t xml:space="preserve"> &amp; Budget Narrative</w:t>
      </w:r>
      <w:r w:rsidR="007A2967" w:rsidRPr="00711D2B">
        <w:t xml:space="preserve">:  </w:t>
      </w:r>
      <w:r w:rsidR="00DE4EBC" w:rsidRPr="00711D2B">
        <w:t xml:space="preserve">The Budget </w:t>
      </w:r>
      <w:r w:rsidR="007A2967" w:rsidRPr="00711D2B">
        <w:t>template</w:t>
      </w:r>
      <w:r w:rsidR="003C2398">
        <w:t xml:space="preserve"> </w:t>
      </w:r>
      <w:r w:rsidR="003C2398" w:rsidRPr="00711D2B">
        <w:t>(</w:t>
      </w:r>
      <w:r w:rsidR="003C2398" w:rsidRPr="001E03BB">
        <w:t>Attachment E)</w:t>
      </w:r>
      <w:r w:rsidR="007A2967" w:rsidRPr="00711D2B">
        <w:t xml:space="preserve"> must be used</w:t>
      </w:r>
      <w:r w:rsidR="00611D30">
        <w:t>.  There is no standard format for the budget narrative.</w:t>
      </w:r>
    </w:p>
    <w:p w:rsidR="00C805D8" w:rsidRDefault="00C805D8" w:rsidP="00854D32">
      <w:pPr>
        <w:pStyle w:val="Default"/>
        <w:numPr>
          <w:ilvl w:val="0"/>
          <w:numId w:val="3"/>
        </w:numPr>
        <w:spacing w:before="100" w:after="100"/>
      </w:pPr>
      <w:r>
        <w:t>Children’s Mental Health Initiative (no budget</w:t>
      </w:r>
      <w:r w:rsidR="00611D30">
        <w:t xml:space="preserve"> or budget narrative</w:t>
      </w:r>
      <w:r>
        <w:t xml:space="preserve"> required)</w:t>
      </w:r>
    </w:p>
    <w:p w:rsidR="001840E7" w:rsidRDefault="002728F3" w:rsidP="00854D32">
      <w:pPr>
        <w:pStyle w:val="Default"/>
        <w:numPr>
          <w:ilvl w:val="0"/>
          <w:numId w:val="3"/>
        </w:numPr>
        <w:spacing w:before="100" w:after="100"/>
      </w:pPr>
      <w:r>
        <w:t>Post Adoption Services</w:t>
      </w:r>
      <w:r w:rsidR="00C805D8">
        <w:t xml:space="preserve"> (submit one budget</w:t>
      </w:r>
      <w:r w:rsidR="00611D30">
        <w:t xml:space="preserve"> and budget narrative</w:t>
      </w:r>
      <w:r w:rsidR="00C805D8">
        <w:t xml:space="preserve"> for each area proposed)</w:t>
      </w:r>
    </w:p>
    <w:p w:rsidR="00C805D8" w:rsidRDefault="00C805D8" w:rsidP="00854D32">
      <w:pPr>
        <w:pStyle w:val="Default"/>
        <w:numPr>
          <w:ilvl w:val="0"/>
          <w:numId w:val="3"/>
        </w:numPr>
        <w:spacing w:before="100" w:after="100"/>
      </w:pPr>
      <w:r>
        <w:t xml:space="preserve">Voluntary Residential </w:t>
      </w:r>
      <w:r w:rsidR="00367430">
        <w:t xml:space="preserve">Services </w:t>
      </w:r>
      <w:r>
        <w:t>Oversight (submit one budget</w:t>
      </w:r>
      <w:r w:rsidR="00611D30">
        <w:t xml:space="preserve"> and budget narrative</w:t>
      </w:r>
      <w:r w:rsidR="003B19F2">
        <w:t>)</w:t>
      </w:r>
    </w:p>
    <w:p w:rsidR="002728F3" w:rsidRDefault="002728F3" w:rsidP="00854D32">
      <w:pPr>
        <w:pStyle w:val="Default"/>
        <w:numPr>
          <w:ilvl w:val="0"/>
          <w:numId w:val="3"/>
        </w:numPr>
        <w:spacing w:before="100" w:after="100"/>
      </w:pPr>
      <w:r>
        <w:t>Cross Systems Care Coordination</w:t>
      </w:r>
      <w:r w:rsidR="00C805D8">
        <w:t xml:space="preserve"> (submit one budget</w:t>
      </w:r>
      <w:r w:rsidR="00611D30">
        <w:t xml:space="preserve"> and budget narrative</w:t>
      </w:r>
      <w:r w:rsidR="00C805D8">
        <w:t xml:space="preserve"> with proposed per diem rates for each level of care—residential, risk of residential, community</w:t>
      </w:r>
      <w:r w:rsidR="003B19F2">
        <w:t>, non-eligible sibling</w:t>
      </w:r>
      <w:r w:rsidR="00611D30">
        <w:t>)</w:t>
      </w:r>
    </w:p>
    <w:p w:rsidR="001C582C" w:rsidRDefault="001C582C" w:rsidP="00854D32">
      <w:pPr>
        <w:pStyle w:val="Default"/>
        <w:numPr>
          <w:ilvl w:val="0"/>
          <w:numId w:val="3"/>
        </w:numPr>
        <w:spacing w:before="100" w:after="100"/>
      </w:pPr>
      <w:r>
        <w:t>Specialized Services Pilot: Care Coordination/Behavior Intervention Services (submit one budget and budget narrative) Define billable units and rates in the online application.</w:t>
      </w:r>
    </w:p>
    <w:p w:rsidR="006A0FC5" w:rsidRDefault="00134CEE" w:rsidP="0049310F">
      <w:pPr>
        <w:pStyle w:val="Default"/>
        <w:spacing w:before="100" w:after="100"/>
        <w:ind w:left="360"/>
      </w:pPr>
      <w:r w:rsidRPr="00D42F51">
        <w:t xml:space="preserve">Respondents will be required to </w:t>
      </w:r>
      <w:r w:rsidR="00D42F51" w:rsidRPr="00D42F51">
        <w:t>print the</w:t>
      </w:r>
      <w:r w:rsidR="000A47A4" w:rsidRPr="00D42F51">
        <w:t xml:space="preserve"> Program Proposal </w:t>
      </w:r>
      <w:r w:rsidR="00EC17AA">
        <w:t xml:space="preserve">from </w:t>
      </w:r>
      <w:r w:rsidR="000A47A4" w:rsidRPr="00711D2B">
        <w:t xml:space="preserve">the </w:t>
      </w:r>
      <w:r w:rsidR="00EC17AA" w:rsidRPr="00711D2B">
        <w:t xml:space="preserve">Proposal </w:t>
      </w:r>
      <w:r w:rsidR="00AD337B" w:rsidRPr="00711D2B">
        <w:t>Portal</w:t>
      </w:r>
      <w:r w:rsidR="00AD337B">
        <w:t xml:space="preserve"> website</w:t>
      </w:r>
      <w:r w:rsidR="00EC17AA">
        <w:t xml:space="preserve"> and</w:t>
      </w:r>
      <w:r w:rsidR="000A47A4" w:rsidRPr="00D42F51">
        <w:t xml:space="preserve"> </w:t>
      </w:r>
      <w:r w:rsidR="00EC17AA" w:rsidRPr="00D42F51">
        <w:t>sign the application</w:t>
      </w:r>
      <w:r w:rsidR="00EC17AA">
        <w:t xml:space="preserve"> in blue ink.  This application and all of the submitted attachments should be </w:t>
      </w:r>
      <w:r w:rsidR="00AD337B">
        <w:t>submitted and uploaded</w:t>
      </w:r>
      <w:r w:rsidR="00EC17AA">
        <w:t xml:space="preserve"> as indicated in the table below. </w:t>
      </w:r>
    </w:p>
    <w:p w:rsidR="007A2967" w:rsidRPr="00D42F51" w:rsidRDefault="00EC17AA" w:rsidP="009E5546">
      <w:pPr>
        <w:pStyle w:val="Default"/>
        <w:rPr>
          <w:strike/>
        </w:rPr>
      </w:pPr>
      <w:r>
        <w:t xml:space="preserve"> </w:t>
      </w:r>
    </w:p>
    <w:p w:rsidR="009E5546" w:rsidRPr="009B661E" w:rsidRDefault="009E5546" w:rsidP="009B661E">
      <w:pPr>
        <w:rPr>
          <w:rFonts w:ascii="Times New Roman" w:hAnsi="Times New Roman" w:cs="Times New Roman"/>
        </w:rPr>
      </w:pPr>
      <w:r w:rsidRPr="00D42F51">
        <w:rPr>
          <w:rFonts w:ascii="Times New Roman" w:hAnsi="Times New Roman" w:cs="Times New Roman"/>
        </w:rPr>
        <w:t xml:space="preserve">Note: Respondents will submit </w:t>
      </w:r>
      <w:r w:rsidR="008765B4" w:rsidRPr="00D42F51">
        <w:rPr>
          <w:rFonts w:ascii="Times New Roman" w:hAnsi="Times New Roman" w:cs="Times New Roman"/>
        </w:rPr>
        <w:t xml:space="preserve">only </w:t>
      </w:r>
      <w:r w:rsidRPr="00D42F51">
        <w:rPr>
          <w:rFonts w:ascii="Times New Roman" w:hAnsi="Times New Roman" w:cs="Times New Roman"/>
        </w:rPr>
        <w:t xml:space="preserve">one proposal for </w:t>
      </w:r>
      <w:r w:rsidR="003C2398">
        <w:rPr>
          <w:rFonts w:ascii="Times New Roman" w:hAnsi="Times New Roman" w:cs="Times New Roman"/>
        </w:rPr>
        <w:t xml:space="preserve">all of </w:t>
      </w:r>
      <w:r w:rsidR="002921F0">
        <w:rPr>
          <w:rFonts w:ascii="Times New Roman" w:hAnsi="Times New Roman" w:cs="Times New Roman"/>
        </w:rPr>
        <w:t>the</w:t>
      </w:r>
      <w:r w:rsidR="003C2398">
        <w:rPr>
          <w:rFonts w:ascii="Times New Roman" w:hAnsi="Times New Roman" w:cs="Times New Roman"/>
        </w:rPr>
        <w:t xml:space="preserve"> service standards and selected</w:t>
      </w:r>
      <w:r w:rsidR="002921F0">
        <w:rPr>
          <w:rFonts w:ascii="Times New Roman" w:hAnsi="Times New Roman" w:cs="Times New Roman"/>
        </w:rPr>
        <w:t xml:space="preserve"> </w:t>
      </w:r>
      <w:r w:rsidR="002921F0" w:rsidRPr="00BD6619">
        <w:rPr>
          <w:rFonts w:ascii="Times New Roman" w:hAnsi="Times New Roman" w:cs="Times New Roman"/>
        </w:rPr>
        <w:t>Region</w:t>
      </w:r>
      <w:r w:rsidR="002921F0">
        <w:rPr>
          <w:rFonts w:ascii="Times New Roman" w:hAnsi="Times New Roman" w:cs="Times New Roman"/>
        </w:rPr>
        <w:t>/</w:t>
      </w:r>
      <w:r w:rsidRPr="00D42F51">
        <w:rPr>
          <w:rFonts w:ascii="Times New Roman" w:hAnsi="Times New Roman" w:cs="Times New Roman"/>
        </w:rPr>
        <w:t>counties</w:t>
      </w:r>
      <w:r w:rsidR="008765B4" w:rsidRPr="00D42F51">
        <w:rPr>
          <w:rFonts w:ascii="Times New Roman" w:hAnsi="Times New Roman" w:cs="Times New Roman"/>
        </w:rPr>
        <w:t xml:space="preserve"> to be served</w:t>
      </w:r>
      <w:r w:rsidRPr="00D42F51">
        <w:rPr>
          <w:rFonts w:ascii="Times New Roman" w:hAnsi="Times New Roman" w:cs="Times New Roman"/>
        </w:rPr>
        <w:t xml:space="preserve">. </w:t>
      </w:r>
    </w:p>
    <w:p w:rsidR="008D67F9" w:rsidRDefault="008D67F9" w:rsidP="000F4A53">
      <w:pPr>
        <w:pStyle w:val="Default"/>
      </w:pPr>
    </w:p>
    <w:p w:rsidR="009C131B" w:rsidRPr="00762941" w:rsidRDefault="009C131B" w:rsidP="000F4A53">
      <w:pPr>
        <w:pStyle w:val="Default"/>
      </w:pPr>
      <w:r w:rsidRPr="00762941">
        <w:t>The RFP submissions must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6"/>
        <w:gridCol w:w="4219"/>
      </w:tblGrid>
      <w:tr w:rsidR="006B7AB5" w:rsidRPr="00762941" w:rsidTr="006B7AB5">
        <w:trPr>
          <w:trHeight w:val="847"/>
        </w:trPr>
        <w:tc>
          <w:tcPr>
            <w:tcW w:w="4186" w:type="dxa"/>
          </w:tcPr>
          <w:p w:rsidR="006B7AB5" w:rsidRPr="00762941" w:rsidRDefault="006B7AB5" w:rsidP="00814C3D">
            <w:pPr>
              <w:pStyle w:val="Default"/>
            </w:pPr>
          </w:p>
        </w:tc>
        <w:tc>
          <w:tcPr>
            <w:tcW w:w="4219" w:type="dxa"/>
          </w:tcPr>
          <w:p w:rsidR="006B7AB5" w:rsidRPr="00762941" w:rsidRDefault="006B7AB5" w:rsidP="00FE021A">
            <w:pPr>
              <w:pStyle w:val="Default"/>
              <w:jc w:val="center"/>
            </w:pPr>
            <w:r w:rsidRPr="00762941">
              <w:t xml:space="preserve">Submitted Electronically by </w:t>
            </w:r>
            <w:r>
              <w:t>Date on Request for Proposal</w:t>
            </w:r>
          </w:p>
        </w:tc>
      </w:tr>
      <w:tr w:rsidR="006B7AB5" w:rsidRPr="00762941" w:rsidTr="006B7AB5">
        <w:trPr>
          <w:trHeight w:val="293"/>
        </w:trPr>
        <w:tc>
          <w:tcPr>
            <w:tcW w:w="4186" w:type="dxa"/>
          </w:tcPr>
          <w:p w:rsidR="006B7AB5" w:rsidRPr="00762941" w:rsidRDefault="00D62898" w:rsidP="00D62898">
            <w:pPr>
              <w:pStyle w:val="Default"/>
            </w:pPr>
            <w:r>
              <w:t xml:space="preserve">Upload </w:t>
            </w:r>
            <w:r w:rsidR="006B7AB5" w:rsidRPr="00762941">
              <w:t>Application</w:t>
            </w:r>
            <w:r>
              <w:t xml:space="preserve"> </w:t>
            </w:r>
          </w:p>
        </w:tc>
        <w:tc>
          <w:tcPr>
            <w:tcW w:w="4219" w:type="dxa"/>
          </w:tcPr>
          <w:p w:rsidR="006B7AB5" w:rsidRPr="00762941" w:rsidRDefault="00E907FB" w:rsidP="00683790">
            <w:pPr>
              <w:pStyle w:val="Default"/>
              <w:jc w:val="center"/>
            </w:pPr>
            <w:r w:rsidRPr="00762941">
              <w:fldChar w:fldCharType="begin">
                <w:ffData>
                  <w:name w:val="Check1"/>
                  <w:enabled/>
                  <w:calcOnExit w:val="0"/>
                  <w:checkBox>
                    <w:sizeAuto/>
                    <w:default w:val="0"/>
                  </w:checkBox>
                </w:ffData>
              </w:fldChar>
            </w:r>
            <w:bookmarkStart w:id="0" w:name="Check1"/>
            <w:r w:rsidR="006B7AB5" w:rsidRPr="00762941">
              <w:instrText xml:space="preserve"> FORMCHECKBOX </w:instrText>
            </w:r>
            <w:r>
              <w:fldChar w:fldCharType="separate"/>
            </w:r>
            <w:r w:rsidRPr="00762941">
              <w:fldChar w:fldCharType="end"/>
            </w:r>
            <w:bookmarkEnd w:id="0"/>
          </w:p>
        </w:tc>
      </w:tr>
      <w:tr w:rsidR="006B7AB5" w:rsidRPr="00762941" w:rsidTr="006B7AB5">
        <w:trPr>
          <w:trHeight w:val="554"/>
        </w:trPr>
        <w:tc>
          <w:tcPr>
            <w:tcW w:w="4186" w:type="dxa"/>
          </w:tcPr>
          <w:p w:rsidR="006B7AB5" w:rsidRPr="00762941" w:rsidRDefault="00D62898" w:rsidP="00D62898">
            <w:pPr>
              <w:pStyle w:val="Default"/>
            </w:pPr>
            <w:r>
              <w:t xml:space="preserve">Upload </w:t>
            </w:r>
            <w:r w:rsidR="006B7AB5">
              <w:t>Attachment E(s)</w:t>
            </w:r>
            <w:r w:rsidR="006B7AB5" w:rsidRPr="00762941">
              <w:t xml:space="preserve"> – </w:t>
            </w:r>
            <w:r w:rsidR="006B7AB5">
              <w:t xml:space="preserve">Service </w:t>
            </w:r>
            <w:r w:rsidR="006B7AB5" w:rsidRPr="00762941">
              <w:t>Narrative</w:t>
            </w:r>
            <w:r w:rsidR="006B7AB5">
              <w:t>(s)</w:t>
            </w:r>
          </w:p>
        </w:tc>
        <w:tc>
          <w:tcPr>
            <w:tcW w:w="4219" w:type="dxa"/>
          </w:tcPr>
          <w:p w:rsidR="006B7AB5" w:rsidRPr="00762941" w:rsidRDefault="00E907FB" w:rsidP="007F3001">
            <w:pPr>
              <w:pStyle w:val="Default"/>
              <w:jc w:val="center"/>
            </w:pPr>
            <w:r w:rsidRPr="00762941">
              <w:fldChar w:fldCharType="begin">
                <w:ffData>
                  <w:name w:val="Check3"/>
                  <w:enabled/>
                  <w:calcOnExit w:val="0"/>
                  <w:checkBox>
                    <w:sizeAuto/>
                    <w:default w:val="0"/>
                  </w:checkBox>
                </w:ffData>
              </w:fldChar>
            </w:r>
            <w:r w:rsidR="006B7AB5" w:rsidRPr="00762941">
              <w:instrText xml:space="preserve"> FORMCHECKBOX </w:instrText>
            </w:r>
            <w:r>
              <w:fldChar w:fldCharType="separate"/>
            </w:r>
            <w:r w:rsidRPr="00762941">
              <w:fldChar w:fldCharType="end"/>
            </w:r>
          </w:p>
        </w:tc>
      </w:tr>
      <w:tr w:rsidR="006B7AB5" w:rsidRPr="00762941" w:rsidTr="006B7AB5">
        <w:trPr>
          <w:trHeight w:val="570"/>
        </w:trPr>
        <w:tc>
          <w:tcPr>
            <w:tcW w:w="4186" w:type="dxa"/>
          </w:tcPr>
          <w:p w:rsidR="006B7AB5" w:rsidRDefault="00D62898" w:rsidP="00D5740F">
            <w:pPr>
              <w:pStyle w:val="Default"/>
            </w:pPr>
            <w:r>
              <w:t xml:space="preserve">Upload </w:t>
            </w:r>
            <w:r w:rsidR="006B7AB5">
              <w:t>Budget if applicable in 2.1 item 3</w:t>
            </w:r>
            <w:r>
              <w:t xml:space="preserve"> </w:t>
            </w:r>
          </w:p>
        </w:tc>
        <w:tc>
          <w:tcPr>
            <w:tcW w:w="4219" w:type="dxa"/>
          </w:tcPr>
          <w:p w:rsidR="006B7AB5" w:rsidRPr="00762941" w:rsidRDefault="00E907FB" w:rsidP="007F3001">
            <w:pPr>
              <w:pStyle w:val="Default"/>
              <w:jc w:val="center"/>
            </w:pPr>
            <w:r w:rsidRPr="00762941">
              <w:fldChar w:fldCharType="begin">
                <w:ffData>
                  <w:name w:val="Check3"/>
                  <w:enabled/>
                  <w:calcOnExit w:val="0"/>
                  <w:checkBox>
                    <w:sizeAuto/>
                    <w:default w:val="0"/>
                  </w:checkBox>
                </w:ffData>
              </w:fldChar>
            </w:r>
            <w:r w:rsidR="00AD23A3" w:rsidRPr="00762941">
              <w:instrText xml:space="preserve"> FORMCHECKBOX </w:instrText>
            </w:r>
            <w:r>
              <w:fldChar w:fldCharType="separate"/>
            </w:r>
            <w:r w:rsidRPr="00762941">
              <w:fldChar w:fldCharType="end"/>
            </w:r>
          </w:p>
        </w:tc>
      </w:tr>
      <w:tr w:rsidR="003B19F2" w:rsidRPr="00762941" w:rsidTr="006B7AB5">
        <w:trPr>
          <w:trHeight w:val="570"/>
        </w:trPr>
        <w:tc>
          <w:tcPr>
            <w:tcW w:w="4186" w:type="dxa"/>
          </w:tcPr>
          <w:p w:rsidR="003B19F2" w:rsidRDefault="003B19F2" w:rsidP="00367430">
            <w:pPr>
              <w:pStyle w:val="Default"/>
            </w:pPr>
            <w:r>
              <w:t xml:space="preserve">Resumes for Voluntary Residential </w:t>
            </w:r>
            <w:r w:rsidR="00367430">
              <w:t>Services</w:t>
            </w:r>
            <w:r w:rsidR="00367430" w:rsidDel="00374643">
              <w:t xml:space="preserve"> </w:t>
            </w:r>
            <w:r>
              <w:t xml:space="preserve">Oversight </w:t>
            </w:r>
          </w:p>
        </w:tc>
        <w:tc>
          <w:tcPr>
            <w:tcW w:w="4219" w:type="dxa"/>
          </w:tcPr>
          <w:p w:rsidR="003B19F2" w:rsidRPr="00762941" w:rsidRDefault="00E907FB" w:rsidP="007F3001">
            <w:pPr>
              <w:pStyle w:val="Default"/>
              <w:jc w:val="center"/>
            </w:pPr>
            <w:r w:rsidRPr="00762941">
              <w:fldChar w:fldCharType="begin">
                <w:ffData>
                  <w:name w:val="Check3"/>
                  <w:enabled/>
                  <w:calcOnExit w:val="0"/>
                  <w:checkBox>
                    <w:sizeAuto/>
                    <w:default w:val="0"/>
                  </w:checkBox>
                </w:ffData>
              </w:fldChar>
            </w:r>
            <w:r w:rsidR="00FE021A" w:rsidRPr="00762941">
              <w:instrText xml:space="preserve"> FORMCHECKBOX </w:instrText>
            </w:r>
            <w:r>
              <w:fldChar w:fldCharType="separate"/>
            </w:r>
            <w:r w:rsidRPr="00762941">
              <w:fldChar w:fldCharType="end"/>
            </w:r>
          </w:p>
        </w:tc>
      </w:tr>
      <w:tr w:rsidR="006B7AB5" w:rsidRPr="00762941" w:rsidTr="006B7AB5">
        <w:trPr>
          <w:trHeight w:val="570"/>
        </w:trPr>
        <w:tc>
          <w:tcPr>
            <w:tcW w:w="4186" w:type="dxa"/>
          </w:tcPr>
          <w:p w:rsidR="006B7AB5" w:rsidRDefault="006B7AB5" w:rsidP="00D5740F">
            <w:pPr>
              <w:pStyle w:val="Default"/>
            </w:pPr>
            <w:r>
              <w:lastRenderedPageBreak/>
              <w:t>Change proposal status to submitted</w:t>
            </w:r>
          </w:p>
        </w:tc>
        <w:tc>
          <w:tcPr>
            <w:tcW w:w="4219" w:type="dxa"/>
          </w:tcPr>
          <w:p w:rsidR="006B7AB5" w:rsidRPr="00762941" w:rsidRDefault="00E907FB" w:rsidP="007F3001">
            <w:pPr>
              <w:pStyle w:val="Default"/>
              <w:jc w:val="center"/>
            </w:pPr>
            <w:r w:rsidRPr="00762941">
              <w:fldChar w:fldCharType="begin">
                <w:ffData>
                  <w:name w:val="Check3"/>
                  <w:enabled/>
                  <w:calcOnExit w:val="0"/>
                  <w:checkBox>
                    <w:sizeAuto/>
                    <w:default w:val="0"/>
                  </w:checkBox>
                </w:ffData>
              </w:fldChar>
            </w:r>
            <w:r w:rsidR="00AD23A3" w:rsidRPr="00762941">
              <w:instrText xml:space="preserve"> FORMCHECKBOX </w:instrText>
            </w:r>
            <w:r>
              <w:fldChar w:fldCharType="separate"/>
            </w:r>
            <w:r w:rsidRPr="00762941">
              <w:fldChar w:fldCharType="end"/>
            </w:r>
          </w:p>
        </w:tc>
      </w:tr>
    </w:tbl>
    <w:p w:rsidR="009B661E" w:rsidRPr="009B661E" w:rsidRDefault="009B661E" w:rsidP="009B661E">
      <w:pPr>
        <w:pStyle w:val="Default"/>
        <w:spacing w:before="100" w:after="100"/>
      </w:pPr>
      <w:r w:rsidRPr="00D42F51">
        <w:t>Prior to submitting the proposal, it is vital that the proposal be reviewed to ensure that all required information is included.</w:t>
      </w:r>
      <w:r w:rsidRPr="00C919E4">
        <w:t xml:space="preserve"> </w:t>
      </w:r>
    </w:p>
    <w:p w:rsidR="000A47A4" w:rsidRPr="00BD6619" w:rsidRDefault="000A47A4" w:rsidP="000A47A4">
      <w:pPr>
        <w:pStyle w:val="Default"/>
        <w:rPr>
          <w:color w:val="auto"/>
        </w:rPr>
      </w:pPr>
      <w:r w:rsidRPr="00C919E4">
        <w:rPr>
          <w:color w:val="auto"/>
        </w:rPr>
        <w:t>Proposals cannot be submitted electronically without the required program</w:t>
      </w:r>
      <w:r w:rsidR="006B7AB5">
        <w:rPr>
          <w:color w:val="auto"/>
        </w:rPr>
        <w:t xml:space="preserve"> service</w:t>
      </w:r>
      <w:r w:rsidRPr="00C919E4">
        <w:rPr>
          <w:color w:val="auto"/>
        </w:rPr>
        <w:t xml:space="preserve"> narrative(s)</w:t>
      </w:r>
      <w:r w:rsidRPr="00711D2B">
        <w:rPr>
          <w:color w:val="auto"/>
        </w:rPr>
        <w:t xml:space="preserve">.  </w:t>
      </w:r>
      <w:r w:rsidRPr="00BD6619">
        <w:rPr>
          <w:color w:val="auto"/>
        </w:rPr>
        <w:t xml:space="preserve">All proposals must be submitted in entirety </w:t>
      </w:r>
      <w:r w:rsidR="00AD13EB" w:rsidRPr="00BD6619">
        <w:rPr>
          <w:color w:val="auto"/>
        </w:rPr>
        <w:t>electronically</w:t>
      </w:r>
      <w:r w:rsidRPr="00BD6619">
        <w:rPr>
          <w:color w:val="auto"/>
        </w:rPr>
        <w:t xml:space="preserve"> no later than </w:t>
      </w:r>
      <w:r w:rsidR="007A35EB" w:rsidRPr="00BD6619">
        <w:rPr>
          <w:color w:val="auto"/>
        </w:rPr>
        <w:t>the date listed on the RFP</w:t>
      </w:r>
      <w:r w:rsidRPr="00BD6619">
        <w:rPr>
          <w:color w:val="auto"/>
        </w:rPr>
        <w:t xml:space="preserve"> and a </w:t>
      </w:r>
      <w:r w:rsidR="00C835DD">
        <w:rPr>
          <w:color w:val="auto"/>
        </w:rPr>
        <w:t xml:space="preserve">signed </w:t>
      </w:r>
      <w:r w:rsidR="00C835DD" w:rsidRPr="00BD6619">
        <w:rPr>
          <w:color w:val="auto"/>
        </w:rPr>
        <w:t>copy</w:t>
      </w:r>
      <w:r w:rsidRPr="00BD6619">
        <w:rPr>
          <w:color w:val="auto"/>
        </w:rPr>
        <w:t xml:space="preserve"> </w:t>
      </w:r>
      <w:r w:rsidR="006B7AB5">
        <w:rPr>
          <w:color w:val="auto"/>
        </w:rPr>
        <w:t>uploaded</w:t>
      </w:r>
      <w:r w:rsidRPr="00BD6619">
        <w:rPr>
          <w:color w:val="auto"/>
        </w:rPr>
        <w:t xml:space="preserve"> no later than </w:t>
      </w:r>
      <w:r w:rsidR="007A35EB" w:rsidRPr="00BD6619">
        <w:rPr>
          <w:color w:val="auto"/>
        </w:rPr>
        <w:t>the date listed on the RFP.</w:t>
      </w:r>
      <w:r w:rsidRPr="00BD6619">
        <w:rPr>
          <w:color w:val="auto"/>
        </w:rPr>
        <w:t xml:space="preserve"> </w:t>
      </w:r>
    </w:p>
    <w:p w:rsidR="00695F9A" w:rsidRPr="005272A1" w:rsidRDefault="00695F9A" w:rsidP="00814C3D">
      <w:pPr>
        <w:pStyle w:val="Default"/>
        <w:rPr>
          <w:sz w:val="28"/>
          <w:szCs w:val="28"/>
        </w:rPr>
      </w:pPr>
    </w:p>
    <w:p w:rsidR="00814C3D" w:rsidRDefault="00814C3D" w:rsidP="00814C3D">
      <w:pPr>
        <w:pStyle w:val="Default"/>
        <w:rPr>
          <w:b/>
          <w:bCs/>
          <w:sz w:val="28"/>
          <w:szCs w:val="28"/>
        </w:rPr>
      </w:pPr>
      <w:r w:rsidRPr="005272A1">
        <w:rPr>
          <w:b/>
          <w:bCs/>
          <w:sz w:val="28"/>
          <w:szCs w:val="28"/>
        </w:rPr>
        <w:t xml:space="preserve">2.2 </w:t>
      </w:r>
      <w:r w:rsidR="000A47A4">
        <w:rPr>
          <w:b/>
          <w:bCs/>
          <w:sz w:val="28"/>
          <w:szCs w:val="28"/>
        </w:rPr>
        <w:t>APPLICATION</w:t>
      </w:r>
      <w:r w:rsidRPr="005272A1">
        <w:rPr>
          <w:b/>
          <w:bCs/>
          <w:sz w:val="28"/>
          <w:szCs w:val="28"/>
        </w:rPr>
        <w:t xml:space="preserve"> </w:t>
      </w:r>
    </w:p>
    <w:p w:rsidR="000A47A4" w:rsidRDefault="000A47A4" w:rsidP="000A47A4">
      <w:pPr>
        <w:pStyle w:val="Default"/>
        <w:spacing w:after="120"/>
      </w:pPr>
      <w:r w:rsidRPr="00711D2B">
        <w:t>The application is prepared online</w:t>
      </w:r>
      <w:r w:rsidR="00DF39F7">
        <w:t xml:space="preserve">.  </w:t>
      </w:r>
      <w:r w:rsidRPr="00711D2B">
        <w:t xml:space="preserve"> It includes agency information, geographic area to be covered and proposed services with corresponding unit rates.  It also includes the certification that t</w:t>
      </w:r>
      <w:r w:rsidR="00814C3D" w:rsidRPr="00711D2B">
        <w:t>he respondent agree</w:t>
      </w:r>
      <w:r w:rsidRPr="00711D2B">
        <w:t>s to</w:t>
      </w:r>
      <w:r w:rsidR="00814C3D" w:rsidRPr="00711D2B">
        <w:t xml:space="preserve"> the assurances</w:t>
      </w:r>
      <w:r w:rsidR="006A0FC5" w:rsidRPr="00711D2B">
        <w:t xml:space="preserve"> </w:t>
      </w:r>
      <w:r w:rsidR="009B661E" w:rsidRPr="00711D2B">
        <w:rPr>
          <w:color w:val="auto"/>
        </w:rPr>
        <w:t>(</w:t>
      </w:r>
      <w:r w:rsidR="0006082C" w:rsidRPr="0019150A">
        <w:rPr>
          <w:color w:val="auto"/>
        </w:rPr>
        <w:t>A</w:t>
      </w:r>
      <w:r w:rsidR="009B661E" w:rsidRPr="0019150A">
        <w:rPr>
          <w:color w:val="auto"/>
        </w:rPr>
        <w:t xml:space="preserve">ttachment </w:t>
      </w:r>
      <w:r w:rsidR="001E03BB">
        <w:rPr>
          <w:color w:val="auto"/>
        </w:rPr>
        <w:t>G</w:t>
      </w:r>
      <w:r w:rsidR="009B661E" w:rsidRPr="00711D2B">
        <w:rPr>
          <w:color w:val="auto"/>
        </w:rPr>
        <w:t>),</w:t>
      </w:r>
      <w:r w:rsidR="00814C3D" w:rsidRPr="00711D2B">
        <w:t xml:space="preserve"> </w:t>
      </w:r>
      <w:r w:rsidR="001D3BEC" w:rsidRPr="00711D2B">
        <w:t xml:space="preserve">sample </w:t>
      </w:r>
      <w:r w:rsidR="00695F9A" w:rsidRPr="00711D2B">
        <w:t>contract</w:t>
      </w:r>
      <w:r w:rsidR="009B661E" w:rsidRPr="00711D2B">
        <w:t xml:space="preserve"> </w:t>
      </w:r>
      <w:r w:rsidR="009B661E" w:rsidRPr="0019150A">
        <w:rPr>
          <w:color w:val="auto"/>
        </w:rPr>
        <w:t>(</w:t>
      </w:r>
      <w:r w:rsidR="0006082C" w:rsidRPr="0019150A">
        <w:rPr>
          <w:color w:val="auto"/>
        </w:rPr>
        <w:t>A</w:t>
      </w:r>
      <w:r w:rsidR="009B661E" w:rsidRPr="0019150A">
        <w:rPr>
          <w:color w:val="auto"/>
        </w:rPr>
        <w:t>ttachment</w:t>
      </w:r>
      <w:r w:rsidR="00DE0EBF" w:rsidRPr="0019150A">
        <w:rPr>
          <w:color w:val="auto"/>
        </w:rPr>
        <w:t xml:space="preserve"> </w:t>
      </w:r>
      <w:r w:rsidR="001E03BB">
        <w:rPr>
          <w:color w:val="auto"/>
        </w:rPr>
        <w:t>H</w:t>
      </w:r>
      <w:r w:rsidR="009B661E" w:rsidRPr="00711D2B">
        <w:rPr>
          <w:color w:val="auto"/>
        </w:rPr>
        <w:t>)</w:t>
      </w:r>
      <w:r w:rsidR="00695F9A" w:rsidRPr="00711D2B">
        <w:rPr>
          <w:color w:val="auto"/>
        </w:rPr>
        <w:t xml:space="preserve">, </w:t>
      </w:r>
      <w:r w:rsidR="00C702B0" w:rsidRPr="00711D2B">
        <w:rPr>
          <w:color w:val="auto"/>
        </w:rPr>
        <w:t>Child Welfare Principles (</w:t>
      </w:r>
      <w:r w:rsidR="0006082C" w:rsidRPr="0019150A">
        <w:rPr>
          <w:color w:val="auto"/>
        </w:rPr>
        <w:t>A</w:t>
      </w:r>
      <w:r w:rsidR="00C702B0" w:rsidRPr="0019150A">
        <w:rPr>
          <w:color w:val="auto"/>
        </w:rPr>
        <w:t xml:space="preserve">ttachment </w:t>
      </w:r>
      <w:r w:rsidR="001E03BB">
        <w:rPr>
          <w:color w:val="auto"/>
        </w:rPr>
        <w:t>F</w:t>
      </w:r>
      <w:r w:rsidR="00C702B0" w:rsidRPr="00711D2B">
        <w:rPr>
          <w:color w:val="auto"/>
        </w:rPr>
        <w:t xml:space="preserve">) </w:t>
      </w:r>
      <w:r w:rsidR="00814C3D" w:rsidRPr="00711D2B">
        <w:t>and service standards</w:t>
      </w:r>
      <w:r w:rsidR="00EB7BD4">
        <w:t xml:space="preserve"> </w:t>
      </w:r>
      <w:r w:rsidRPr="00711D2B">
        <w:rPr>
          <w:color w:val="auto"/>
        </w:rPr>
        <w:t>(</w:t>
      </w:r>
      <w:r w:rsidR="0006082C" w:rsidRPr="0019150A">
        <w:rPr>
          <w:color w:val="auto"/>
        </w:rPr>
        <w:t>A</w:t>
      </w:r>
      <w:r w:rsidRPr="0019150A">
        <w:rPr>
          <w:color w:val="auto"/>
        </w:rPr>
        <w:t>ttachment</w:t>
      </w:r>
      <w:r w:rsidR="0006082C" w:rsidRPr="0019150A">
        <w:rPr>
          <w:color w:val="auto"/>
        </w:rPr>
        <w:t xml:space="preserve"> A</w:t>
      </w:r>
      <w:r w:rsidRPr="00711D2B">
        <w:rPr>
          <w:color w:val="auto"/>
        </w:rPr>
        <w:t>).</w:t>
      </w:r>
      <w:r w:rsidR="009B661E" w:rsidRPr="00711D2B">
        <w:rPr>
          <w:color w:val="auto"/>
        </w:rPr>
        <w:t xml:space="preserve"> </w:t>
      </w:r>
      <w:r w:rsidR="00814C3D" w:rsidRPr="00711D2B">
        <w:t xml:space="preserve"> </w:t>
      </w:r>
      <w:r w:rsidRPr="00711D2B">
        <w:t>The application</w:t>
      </w:r>
      <w:r>
        <w:t xml:space="preserve"> should be</w:t>
      </w:r>
      <w:r w:rsidR="00E814CD">
        <w:t xml:space="preserve"> </w:t>
      </w:r>
      <w:r>
        <w:t>signed by a</w:t>
      </w:r>
      <w:r w:rsidRPr="00762941">
        <w:t xml:space="preserve"> person authorized to commit the Respondent to its representations and who can certify that the information offered in the proposal meets all general conditions. </w:t>
      </w:r>
      <w:r w:rsidR="00D62898">
        <w:t xml:space="preserve">This document is to be uploaded.  </w:t>
      </w:r>
    </w:p>
    <w:p w:rsidR="00814C3D" w:rsidRPr="005272A1" w:rsidRDefault="00814C3D" w:rsidP="00814C3D">
      <w:pPr>
        <w:pStyle w:val="Default"/>
        <w:rPr>
          <w:sz w:val="28"/>
          <w:szCs w:val="28"/>
        </w:rPr>
      </w:pPr>
      <w:r w:rsidRPr="005272A1">
        <w:rPr>
          <w:b/>
          <w:bCs/>
          <w:sz w:val="28"/>
          <w:szCs w:val="28"/>
        </w:rPr>
        <w:t>2.</w:t>
      </w:r>
      <w:r w:rsidR="000A47A4">
        <w:rPr>
          <w:b/>
          <w:bCs/>
          <w:sz w:val="28"/>
          <w:szCs w:val="28"/>
        </w:rPr>
        <w:t>3</w:t>
      </w:r>
      <w:r w:rsidRPr="005272A1">
        <w:rPr>
          <w:b/>
          <w:bCs/>
          <w:sz w:val="28"/>
          <w:szCs w:val="28"/>
        </w:rPr>
        <w:t xml:space="preserve"> </w:t>
      </w:r>
      <w:r w:rsidR="009C72D6">
        <w:rPr>
          <w:b/>
          <w:bCs/>
          <w:sz w:val="28"/>
          <w:szCs w:val="28"/>
        </w:rPr>
        <w:t>SERVICE NARRATIVE</w:t>
      </w:r>
    </w:p>
    <w:p w:rsidR="00611D30" w:rsidRDefault="00814C3D" w:rsidP="00611D30">
      <w:pPr>
        <w:pStyle w:val="Default"/>
        <w:spacing w:before="100" w:after="100"/>
      </w:pPr>
      <w:r w:rsidRPr="00762941">
        <w:t xml:space="preserve">The </w:t>
      </w:r>
      <w:r w:rsidR="009C72D6" w:rsidRPr="00697627">
        <w:t xml:space="preserve">Service Narrative </w:t>
      </w:r>
      <w:r w:rsidR="000A47A4" w:rsidRPr="00697627">
        <w:t>(</w:t>
      </w:r>
      <w:r w:rsidR="000A47A4" w:rsidRPr="0019150A">
        <w:t xml:space="preserve">Attachment </w:t>
      </w:r>
      <w:r w:rsidR="0019150A" w:rsidRPr="0019150A">
        <w:t>D</w:t>
      </w:r>
      <w:r w:rsidR="0006082C" w:rsidRPr="00697627">
        <w:t>)</w:t>
      </w:r>
      <w:r w:rsidR="000A47A4" w:rsidRPr="00697627">
        <w:t xml:space="preserve"> </w:t>
      </w:r>
      <w:r w:rsidR="00E44049" w:rsidRPr="00697627">
        <w:t xml:space="preserve">must </w:t>
      </w:r>
      <w:r w:rsidR="009C72D6" w:rsidRPr="00697627">
        <w:t xml:space="preserve">utilize the </w:t>
      </w:r>
      <w:r w:rsidR="000A47A4" w:rsidRPr="00697627">
        <w:t xml:space="preserve">provided </w:t>
      </w:r>
      <w:r w:rsidR="009C72D6" w:rsidRPr="00697627">
        <w:t>template</w:t>
      </w:r>
      <w:r w:rsidR="000A47A4" w:rsidRPr="00697627">
        <w:t>.</w:t>
      </w:r>
      <w:r w:rsidR="00F268F6" w:rsidRPr="00697627">
        <w:t xml:space="preserve"> </w:t>
      </w:r>
    </w:p>
    <w:p w:rsidR="00611D30" w:rsidRDefault="00611D30" w:rsidP="00611D30">
      <w:pPr>
        <w:pStyle w:val="Default"/>
        <w:numPr>
          <w:ilvl w:val="0"/>
          <w:numId w:val="17"/>
        </w:numPr>
        <w:spacing w:before="100" w:after="100"/>
      </w:pPr>
      <w:r>
        <w:t>Children’s Mental Health Initiative, submit one service narrative.</w:t>
      </w:r>
    </w:p>
    <w:p w:rsidR="00611D30" w:rsidRDefault="00611D30" w:rsidP="00611D30">
      <w:pPr>
        <w:pStyle w:val="Default"/>
        <w:numPr>
          <w:ilvl w:val="0"/>
          <w:numId w:val="16"/>
        </w:numPr>
        <w:spacing w:before="100" w:after="100"/>
      </w:pPr>
      <w:r>
        <w:t>Post Adoption Services, submit one service narrative for each area proposed.</w:t>
      </w:r>
    </w:p>
    <w:p w:rsidR="00611D30" w:rsidRDefault="00611D30" w:rsidP="00611D30">
      <w:pPr>
        <w:pStyle w:val="Default"/>
        <w:numPr>
          <w:ilvl w:val="0"/>
          <w:numId w:val="16"/>
        </w:numPr>
        <w:spacing w:before="100" w:after="100"/>
      </w:pPr>
      <w:r>
        <w:t xml:space="preserve">Voluntary Residential </w:t>
      </w:r>
      <w:r w:rsidR="00367430">
        <w:t>Services</w:t>
      </w:r>
      <w:r w:rsidR="00367430" w:rsidDel="00374643">
        <w:t xml:space="preserve"> </w:t>
      </w:r>
      <w:r>
        <w:t>Oversight, submit one service narrative.</w:t>
      </w:r>
    </w:p>
    <w:p w:rsidR="00611D30" w:rsidRDefault="00611D30" w:rsidP="00611D30">
      <w:pPr>
        <w:pStyle w:val="Default"/>
        <w:numPr>
          <w:ilvl w:val="0"/>
          <w:numId w:val="16"/>
        </w:numPr>
        <w:spacing w:before="100" w:after="100"/>
      </w:pPr>
      <w:r>
        <w:t>Cross Systems Care Coordination, submit one service narrative.</w:t>
      </w:r>
    </w:p>
    <w:p w:rsidR="001C582C" w:rsidRDefault="001C582C" w:rsidP="00611D30">
      <w:pPr>
        <w:pStyle w:val="Default"/>
        <w:numPr>
          <w:ilvl w:val="0"/>
          <w:numId w:val="16"/>
        </w:numPr>
        <w:spacing w:before="100" w:after="100"/>
      </w:pPr>
      <w:r>
        <w:t>Specialized Services Pilot: Care Coordination/Behavior Intervention Services, submit one service narrative.</w:t>
      </w:r>
    </w:p>
    <w:p w:rsidR="007430FB" w:rsidRPr="00697627" w:rsidRDefault="007430FB" w:rsidP="00814C3D">
      <w:pPr>
        <w:pStyle w:val="Default"/>
      </w:pPr>
    </w:p>
    <w:p w:rsidR="00590250" w:rsidRPr="003C2398" w:rsidRDefault="00814C3D" w:rsidP="0024431F">
      <w:pPr>
        <w:pStyle w:val="Default"/>
      </w:pPr>
      <w:r w:rsidRPr="00697627">
        <w:t xml:space="preserve">Proposals must identify </w:t>
      </w:r>
      <w:r w:rsidR="00C919E4" w:rsidRPr="00697627">
        <w:t>and meet</w:t>
      </w:r>
      <w:r w:rsidRPr="00697627">
        <w:t xml:space="preserve"> service components in the Service Standards (See Attachment </w:t>
      </w:r>
      <w:r w:rsidR="0006082C" w:rsidRPr="00697627">
        <w:t>A</w:t>
      </w:r>
      <w:r w:rsidRPr="00697627">
        <w:t xml:space="preserve"> for Service Standa</w:t>
      </w:r>
      <w:r w:rsidR="00645377">
        <w:t>rds). Proposals must identify history of quality service, program name/service standard/referral process, service demographics process, practice model, and program evaluation as reflected in the service standard.</w:t>
      </w:r>
    </w:p>
    <w:p w:rsidR="00590250" w:rsidRDefault="00590250" w:rsidP="0024431F">
      <w:pPr>
        <w:pStyle w:val="Default"/>
        <w:rPr>
          <w:b/>
          <w:bCs/>
          <w:color w:val="auto"/>
          <w:sz w:val="28"/>
          <w:szCs w:val="28"/>
        </w:rPr>
      </w:pPr>
    </w:p>
    <w:p w:rsidR="00590250" w:rsidRPr="00590250" w:rsidRDefault="00814C3D" w:rsidP="0024431F">
      <w:pPr>
        <w:pStyle w:val="Default"/>
        <w:rPr>
          <w:b/>
          <w:bCs/>
          <w:color w:val="auto"/>
          <w:sz w:val="28"/>
          <w:szCs w:val="28"/>
        </w:rPr>
      </w:pPr>
      <w:r w:rsidRPr="005272A1">
        <w:rPr>
          <w:b/>
          <w:bCs/>
          <w:color w:val="auto"/>
          <w:sz w:val="28"/>
          <w:szCs w:val="28"/>
        </w:rPr>
        <w:t>2.</w:t>
      </w:r>
      <w:r w:rsidR="00E92279">
        <w:rPr>
          <w:b/>
          <w:bCs/>
          <w:color w:val="auto"/>
          <w:sz w:val="28"/>
          <w:szCs w:val="28"/>
        </w:rPr>
        <w:t>4</w:t>
      </w:r>
      <w:r w:rsidR="000F61E1">
        <w:rPr>
          <w:b/>
          <w:bCs/>
          <w:color w:val="auto"/>
          <w:sz w:val="28"/>
          <w:szCs w:val="28"/>
        </w:rPr>
        <w:t xml:space="preserve"> RATES</w:t>
      </w:r>
    </w:p>
    <w:p w:rsidR="003B19F2" w:rsidRDefault="008E0D2C" w:rsidP="00814C3D">
      <w:pPr>
        <w:pStyle w:val="Default"/>
      </w:pPr>
      <w:smartTag w:uri="urn:schemas-microsoft-com:office:smarttags" w:element="stockticker">
        <w:r>
          <w:rPr>
            <w:bCs/>
          </w:rPr>
          <w:t>DCS</w:t>
        </w:r>
      </w:smartTag>
      <w:r>
        <w:rPr>
          <w:bCs/>
        </w:rPr>
        <w:t xml:space="preserve"> has set standardized rates for </w:t>
      </w:r>
      <w:r w:rsidR="003B19F2">
        <w:rPr>
          <w:bCs/>
        </w:rPr>
        <w:t xml:space="preserve">the Children’s Mental Health Initiative.  </w:t>
      </w:r>
      <w:r w:rsidR="00EB7BD4">
        <w:rPr>
          <w:bCs/>
        </w:rPr>
        <w:t>N</w:t>
      </w:r>
      <w:r w:rsidR="003B19F2">
        <w:rPr>
          <w:bCs/>
        </w:rPr>
        <w:t>o rate will be approved above thos</w:t>
      </w:r>
      <w:r w:rsidR="00EB7BD4">
        <w:rPr>
          <w:bCs/>
        </w:rPr>
        <w:t xml:space="preserve">e </w:t>
      </w:r>
      <w:r w:rsidR="003B19F2">
        <w:rPr>
          <w:bCs/>
        </w:rPr>
        <w:t xml:space="preserve"> </w:t>
      </w:r>
      <w:r w:rsidR="00EB7BD4">
        <w:rPr>
          <w:bCs/>
        </w:rPr>
        <w:t>rate</w:t>
      </w:r>
      <w:r w:rsidR="003B19F2">
        <w:rPr>
          <w:bCs/>
        </w:rPr>
        <w:t>s</w:t>
      </w:r>
      <w:r w:rsidR="00EB7BD4">
        <w:rPr>
          <w:bCs/>
        </w:rPr>
        <w:t xml:space="preserve">.  </w:t>
      </w:r>
      <w:r>
        <w:rPr>
          <w:bCs/>
        </w:rPr>
        <w:t xml:space="preserve"> </w:t>
      </w:r>
      <w:r w:rsidRPr="00697627">
        <w:t xml:space="preserve">Note: Respondents can only select those billable units indicated in the service standards.  </w:t>
      </w:r>
    </w:p>
    <w:p w:rsidR="003B19F2" w:rsidRDefault="003B19F2" w:rsidP="00814C3D">
      <w:pPr>
        <w:pStyle w:val="Default"/>
      </w:pPr>
    </w:p>
    <w:p w:rsidR="003B19F2" w:rsidRDefault="003B19F2" w:rsidP="00814C3D">
      <w:pPr>
        <w:pStyle w:val="Default"/>
      </w:pPr>
      <w:r>
        <w:t xml:space="preserve">Post Adoption Services and Voluntary Residential </w:t>
      </w:r>
      <w:r w:rsidR="00FE021A">
        <w:t xml:space="preserve">Services </w:t>
      </w:r>
      <w:r>
        <w:t>Oversight</w:t>
      </w:r>
      <w:r w:rsidR="00FE021A">
        <w:t xml:space="preserve"> </w:t>
      </w:r>
      <w:r>
        <w:t>will be paid actual cost based on approved budgets.</w:t>
      </w:r>
    </w:p>
    <w:p w:rsidR="003B19F2" w:rsidRDefault="003B19F2" w:rsidP="00814C3D">
      <w:pPr>
        <w:pStyle w:val="Default"/>
      </w:pPr>
    </w:p>
    <w:p w:rsidR="001C582C" w:rsidRDefault="003B19F2" w:rsidP="00814C3D">
      <w:pPr>
        <w:pStyle w:val="Default"/>
      </w:pPr>
      <w:r>
        <w:t>Cross Systems Care Coordin</w:t>
      </w:r>
      <w:r w:rsidR="001D7648">
        <w:t xml:space="preserve">ation per diem rates should be proposed based on the </w:t>
      </w:r>
      <w:r w:rsidR="00FE021A">
        <w:t>applicant’s</w:t>
      </w:r>
      <w:r w:rsidR="001D7648">
        <w:t xml:space="preserve"> budget.</w:t>
      </w:r>
    </w:p>
    <w:p w:rsidR="001C582C" w:rsidRDefault="001C582C" w:rsidP="00814C3D">
      <w:pPr>
        <w:pStyle w:val="Default"/>
      </w:pPr>
    </w:p>
    <w:p w:rsidR="001C582C" w:rsidRDefault="001C582C" w:rsidP="001C582C">
      <w:pPr>
        <w:pStyle w:val="Default"/>
        <w:spacing w:before="100" w:after="100"/>
      </w:pPr>
      <w:r>
        <w:t>Specialized Services Pilot: Care Coordination/Behavior Intervention Services. Define billable units and rates.</w:t>
      </w:r>
    </w:p>
    <w:p w:rsidR="001840E7" w:rsidRPr="001C582C" w:rsidRDefault="008E0D2C" w:rsidP="00814C3D">
      <w:pPr>
        <w:pStyle w:val="Default"/>
      </w:pPr>
      <w:r w:rsidRPr="00697627">
        <w:t xml:space="preserve">  </w:t>
      </w:r>
      <w:r w:rsidRPr="00697627">
        <w:rPr>
          <w:color w:val="FF0000"/>
        </w:rPr>
        <w:t xml:space="preserve"> </w:t>
      </w:r>
    </w:p>
    <w:p w:rsidR="00695F9A" w:rsidRDefault="008E0D2C" w:rsidP="00814C3D">
      <w:pPr>
        <w:pStyle w:val="Default"/>
        <w:rPr>
          <w:color w:val="FF0000"/>
        </w:rPr>
      </w:pPr>
      <w:r w:rsidRPr="00697627">
        <w:rPr>
          <w:color w:val="FF0000"/>
        </w:rPr>
        <w:t xml:space="preserve">  </w:t>
      </w:r>
    </w:p>
    <w:p w:rsidR="001840E7" w:rsidRDefault="001840E7" w:rsidP="001840E7">
      <w:pPr>
        <w:pStyle w:val="Default"/>
        <w:rPr>
          <w:color w:val="auto"/>
          <w:sz w:val="28"/>
          <w:szCs w:val="28"/>
        </w:rPr>
      </w:pPr>
      <w:r>
        <w:rPr>
          <w:b/>
          <w:bCs/>
          <w:caps/>
          <w:color w:val="auto"/>
          <w:sz w:val="28"/>
          <w:szCs w:val="28"/>
        </w:rPr>
        <w:t xml:space="preserve">2.5 Budget </w:t>
      </w:r>
      <w:r w:rsidR="00611D30">
        <w:rPr>
          <w:b/>
          <w:bCs/>
          <w:caps/>
          <w:color w:val="auto"/>
          <w:sz w:val="28"/>
          <w:szCs w:val="28"/>
        </w:rPr>
        <w:t>&amp; Budget narrative</w:t>
      </w:r>
    </w:p>
    <w:p w:rsidR="00611D30" w:rsidRDefault="00611D30" w:rsidP="00611D30">
      <w:pPr>
        <w:pStyle w:val="Default"/>
        <w:spacing w:before="100" w:after="100"/>
      </w:pPr>
      <w:r w:rsidRPr="00711D2B">
        <w:lastRenderedPageBreak/>
        <w:t>The Budget template</w:t>
      </w:r>
      <w:r>
        <w:t xml:space="preserve"> </w:t>
      </w:r>
      <w:r w:rsidRPr="00711D2B">
        <w:t>(</w:t>
      </w:r>
      <w:r w:rsidRPr="001E03BB">
        <w:t>Attachment E)</w:t>
      </w:r>
      <w:r w:rsidRPr="00711D2B">
        <w:t xml:space="preserve"> must be used</w:t>
      </w:r>
      <w:r>
        <w:t>.  There is no standard format for the budget narrative.</w:t>
      </w:r>
    </w:p>
    <w:p w:rsidR="00611D30" w:rsidRDefault="00611D30" w:rsidP="00611D30">
      <w:pPr>
        <w:pStyle w:val="Default"/>
        <w:numPr>
          <w:ilvl w:val="0"/>
          <w:numId w:val="3"/>
        </w:numPr>
        <w:spacing w:before="100" w:after="100"/>
      </w:pPr>
      <w:r>
        <w:t>Children’s Mental Health Initiative (no budget or budget narrative required)</w:t>
      </w:r>
    </w:p>
    <w:p w:rsidR="00611D30" w:rsidRDefault="00611D30" w:rsidP="00611D30">
      <w:pPr>
        <w:pStyle w:val="Default"/>
        <w:numPr>
          <w:ilvl w:val="0"/>
          <w:numId w:val="3"/>
        </w:numPr>
        <w:spacing w:before="100" w:after="100"/>
      </w:pPr>
      <w:r>
        <w:t>Post Adoption Services (submit one budget and budget narrative for each area proposed)</w:t>
      </w:r>
    </w:p>
    <w:p w:rsidR="00611D30" w:rsidRDefault="00611D30" w:rsidP="00611D30">
      <w:pPr>
        <w:pStyle w:val="Default"/>
        <w:numPr>
          <w:ilvl w:val="0"/>
          <w:numId w:val="3"/>
        </w:numPr>
        <w:spacing w:before="100" w:after="100"/>
      </w:pPr>
      <w:r>
        <w:t xml:space="preserve">Voluntary Residential </w:t>
      </w:r>
      <w:r w:rsidR="00367430">
        <w:t>Services</w:t>
      </w:r>
      <w:r w:rsidR="00367430" w:rsidDel="00374643">
        <w:t xml:space="preserve"> </w:t>
      </w:r>
      <w:r>
        <w:t>Oversight (submit one budget and bu</w:t>
      </w:r>
      <w:r w:rsidR="001D7648">
        <w:t>dget narrative</w:t>
      </w:r>
      <w:r>
        <w:t>)</w:t>
      </w:r>
    </w:p>
    <w:p w:rsidR="00611D30" w:rsidRDefault="00611D30" w:rsidP="00611D30">
      <w:pPr>
        <w:pStyle w:val="Default"/>
        <w:numPr>
          <w:ilvl w:val="0"/>
          <w:numId w:val="3"/>
        </w:numPr>
        <w:spacing w:before="100" w:after="100"/>
      </w:pPr>
      <w:r>
        <w:t>Cross Systems Care Coordination (submit one budget and budget narrative with proposed per diem rates for each level of care—residential, risk of residential, community</w:t>
      </w:r>
      <w:r w:rsidR="001D7648">
        <w:t>, non-eligible sibling</w:t>
      </w:r>
      <w:r>
        <w:t>)</w:t>
      </w:r>
    </w:p>
    <w:p w:rsidR="001C582C" w:rsidRDefault="001C582C" w:rsidP="001C582C">
      <w:pPr>
        <w:pStyle w:val="Default"/>
        <w:numPr>
          <w:ilvl w:val="0"/>
          <w:numId w:val="3"/>
        </w:numPr>
        <w:spacing w:before="100" w:after="100"/>
      </w:pPr>
      <w:r>
        <w:t>Specialized Services Pilot: Care Coordination/Behavior Intervention Services (submit one budget and budget narrative) Define billable units and rates in the online application.</w:t>
      </w:r>
    </w:p>
    <w:p w:rsidR="00814C3D" w:rsidRPr="005272A1" w:rsidRDefault="00814C3D" w:rsidP="00814C3D">
      <w:pPr>
        <w:pStyle w:val="Default"/>
        <w:pageBreakBefore/>
        <w:jc w:val="center"/>
        <w:rPr>
          <w:color w:val="auto"/>
          <w:sz w:val="28"/>
          <w:szCs w:val="28"/>
        </w:rPr>
      </w:pPr>
      <w:r w:rsidRPr="005272A1">
        <w:rPr>
          <w:b/>
          <w:bCs/>
          <w:color w:val="auto"/>
          <w:sz w:val="28"/>
          <w:szCs w:val="28"/>
        </w:rPr>
        <w:lastRenderedPageBreak/>
        <w:t xml:space="preserve">SECTION THREE </w:t>
      </w:r>
    </w:p>
    <w:p w:rsidR="00814C3D" w:rsidRPr="005272A1" w:rsidRDefault="00814C3D" w:rsidP="00814C3D">
      <w:pPr>
        <w:pStyle w:val="Default"/>
        <w:spacing w:before="240" w:after="60"/>
        <w:jc w:val="center"/>
        <w:rPr>
          <w:color w:val="auto"/>
          <w:sz w:val="28"/>
          <w:szCs w:val="28"/>
        </w:rPr>
      </w:pPr>
      <w:r w:rsidRPr="005272A1">
        <w:rPr>
          <w:b/>
          <w:bCs/>
          <w:color w:val="auto"/>
          <w:sz w:val="28"/>
          <w:szCs w:val="28"/>
        </w:rPr>
        <w:t xml:space="preserve">PROPOSAL EVALUATION </w:t>
      </w:r>
    </w:p>
    <w:p w:rsidR="00814C3D" w:rsidRPr="005272A1" w:rsidRDefault="00814C3D" w:rsidP="00814C3D">
      <w:pPr>
        <w:pStyle w:val="Default"/>
        <w:rPr>
          <w:color w:val="auto"/>
          <w:sz w:val="28"/>
          <w:szCs w:val="28"/>
        </w:rPr>
      </w:pPr>
      <w:r w:rsidRPr="005272A1">
        <w:rPr>
          <w:b/>
          <w:bCs/>
          <w:color w:val="auto"/>
          <w:sz w:val="28"/>
          <w:szCs w:val="28"/>
        </w:rPr>
        <w:t xml:space="preserve">3.1 PROPOSAL EVALUATION PROCEDURE </w:t>
      </w:r>
    </w:p>
    <w:p w:rsidR="005808BB" w:rsidRDefault="00814C3D" w:rsidP="00814C3D">
      <w:pPr>
        <w:pStyle w:val="Default"/>
        <w:rPr>
          <w:color w:val="auto"/>
        </w:rPr>
      </w:pPr>
      <w:r w:rsidRPr="005D53FC">
        <w:rPr>
          <w:color w:val="auto"/>
        </w:rPr>
        <w:t>The State will select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w:t>
      </w:r>
      <w:r w:rsidR="005808BB">
        <w:rPr>
          <w:color w:val="auto"/>
        </w:rPr>
        <w:t xml:space="preserve">. </w:t>
      </w:r>
    </w:p>
    <w:p w:rsidR="005808BB" w:rsidRDefault="005808BB" w:rsidP="00814C3D">
      <w:pPr>
        <w:pStyle w:val="Default"/>
        <w:rPr>
          <w:color w:val="auto"/>
        </w:rPr>
      </w:pPr>
    </w:p>
    <w:p w:rsidR="00A877C2" w:rsidRDefault="00814C3D" w:rsidP="00814C3D">
      <w:pPr>
        <w:pStyle w:val="Default"/>
        <w:rPr>
          <w:color w:val="auto"/>
        </w:rPr>
      </w:pPr>
      <w:r w:rsidRPr="005D53FC">
        <w:rPr>
          <w:color w:val="auto"/>
        </w:rPr>
        <w:t xml:space="preserve">The Department of Child Services designee will, in the exercise of sole discretion, determine which proposals offer the best means of servicing the interests of the State. </w:t>
      </w:r>
    </w:p>
    <w:p w:rsidR="00814C3D" w:rsidRPr="005D53FC" w:rsidRDefault="00814C3D" w:rsidP="00814C3D">
      <w:pPr>
        <w:pStyle w:val="Default"/>
        <w:rPr>
          <w:color w:val="auto"/>
        </w:rPr>
      </w:pPr>
      <w:r w:rsidRPr="005D53FC">
        <w:rPr>
          <w:color w:val="auto"/>
        </w:rPr>
        <w:t xml:space="preserve">The procedure for evaluating the proposals against the evaluation criteria will be as follows: </w:t>
      </w:r>
    </w:p>
    <w:p w:rsidR="00814C3D" w:rsidRPr="005D53FC" w:rsidRDefault="00814C3D" w:rsidP="00814C3D">
      <w:pPr>
        <w:pStyle w:val="Default"/>
        <w:ind w:left="1440" w:hanging="720"/>
        <w:rPr>
          <w:color w:val="auto"/>
        </w:rPr>
      </w:pPr>
      <w:r w:rsidRPr="005D53FC">
        <w:rPr>
          <w:color w:val="auto"/>
        </w:rPr>
        <w:t xml:space="preserve">1. Each proposal will be evaluated for adherence to requirements and Assurances on a pass/fail basis. Proposals that are incomplete or otherwise do not conform to proposal submission requirements may be eliminated from consideration. </w:t>
      </w:r>
      <w:r w:rsidR="00FE021A">
        <w:rPr>
          <w:color w:val="auto"/>
        </w:rPr>
        <w:t>Providers who are unable to comply with the service standards will be eliminated from consideration.</w:t>
      </w:r>
    </w:p>
    <w:p w:rsidR="00814C3D" w:rsidRPr="005D53FC" w:rsidRDefault="00814C3D" w:rsidP="00814C3D">
      <w:pPr>
        <w:pStyle w:val="Default"/>
        <w:ind w:left="1440" w:hanging="720"/>
        <w:rPr>
          <w:color w:val="auto"/>
        </w:rPr>
      </w:pPr>
      <w:r w:rsidRPr="005D53FC">
        <w:rPr>
          <w:color w:val="auto"/>
        </w:rPr>
        <w:t xml:space="preserve">2. Each proposal will be evaluated on the basis of the categories included in Section 3.2. A point score has been established for each category. </w:t>
      </w:r>
    </w:p>
    <w:p w:rsidR="00814C3D" w:rsidRPr="005D53FC" w:rsidRDefault="005808BB" w:rsidP="00814C3D">
      <w:pPr>
        <w:pStyle w:val="Default"/>
        <w:ind w:left="1440" w:hanging="720"/>
        <w:rPr>
          <w:color w:val="auto"/>
        </w:rPr>
      </w:pPr>
      <w:r>
        <w:rPr>
          <w:color w:val="auto"/>
        </w:rPr>
        <w:t>3</w:t>
      </w:r>
      <w:r w:rsidR="00814C3D" w:rsidRPr="005D53FC">
        <w:rPr>
          <w:color w:val="auto"/>
        </w:rPr>
        <w:t xml:space="preserve">. Based on the results of this evaluation, the qualifying proposal determined to be the most advantageous to the State, taking into account all of the evaluation factors, may be selected by the Department of Child Services for further action, such as contract negotiations. If, however, the Department of Child Services decides that no proposal is sufficiently advantageous to the State, the State may take whatever further action is deemed necessary to fulfill its needs. If, for any reason, a proposal is selected and it is not possible to consummate a contract with the Respondent, the Department of Child Services may begin contract preparation with the next qualified Respondent or determine that no such alternate proposal exists. The State may also choose multiple respondents to provide services. </w:t>
      </w:r>
    </w:p>
    <w:p w:rsidR="00C13182" w:rsidRDefault="00C13182" w:rsidP="00814C3D">
      <w:pPr>
        <w:pStyle w:val="Default"/>
        <w:rPr>
          <w:b/>
          <w:bCs/>
          <w:color w:val="auto"/>
          <w:sz w:val="28"/>
          <w:szCs w:val="28"/>
        </w:rPr>
      </w:pPr>
    </w:p>
    <w:p w:rsidR="00C13182" w:rsidRDefault="00C13182" w:rsidP="00814C3D">
      <w:pPr>
        <w:pStyle w:val="Default"/>
        <w:rPr>
          <w:b/>
          <w:bCs/>
          <w:color w:val="auto"/>
          <w:sz w:val="28"/>
          <w:szCs w:val="28"/>
        </w:rPr>
      </w:pPr>
    </w:p>
    <w:p w:rsidR="00814C3D" w:rsidRPr="005272A1" w:rsidRDefault="00814C3D" w:rsidP="00814C3D">
      <w:pPr>
        <w:pStyle w:val="Default"/>
        <w:rPr>
          <w:color w:val="auto"/>
          <w:sz w:val="28"/>
          <w:szCs w:val="28"/>
        </w:rPr>
      </w:pPr>
      <w:r w:rsidRPr="005272A1">
        <w:rPr>
          <w:b/>
          <w:bCs/>
          <w:color w:val="auto"/>
          <w:sz w:val="28"/>
          <w:szCs w:val="28"/>
        </w:rPr>
        <w:t xml:space="preserve">3.2 EVALUATION CRITERIA </w:t>
      </w:r>
    </w:p>
    <w:p w:rsidR="00E15E2F" w:rsidRDefault="00814C3D" w:rsidP="00E15E2F">
      <w:pPr>
        <w:pStyle w:val="Default"/>
        <w:rPr>
          <w:color w:val="auto"/>
        </w:rPr>
      </w:pPr>
      <w:r w:rsidRPr="005D53FC">
        <w:rPr>
          <w:color w:val="auto"/>
        </w:rPr>
        <w:t>Proposals will be evaluated based upon the proven ability of the Respondent to satisfy the requirements of the RFP in a cost-effective manner. Each of the evaluation criteria categories is described below with a brief explanation of the basis for evaluation in that category</w:t>
      </w:r>
      <w:r w:rsidRPr="00697627">
        <w:rPr>
          <w:color w:val="auto"/>
        </w:rPr>
        <w:t xml:space="preserve"> </w:t>
      </w:r>
      <w:r w:rsidR="008173CF" w:rsidRPr="00697627">
        <w:rPr>
          <w:color w:val="auto"/>
        </w:rPr>
        <w:t>(</w:t>
      </w:r>
      <w:r w:rsidR="008173CF" w:rsidRPr="0019150A">
        <w:rPr>
          <w:color w:val="auto"/>
        </w:rPr>
        <w:t xml:space="preserve">Attachment </w:t>
      </w:r>
      <w:r w:rsidR="0019150A">
        <w:rPr>
          <w:color w:val="auto"/>
        </w:rPr>
        <w:t>K</w:t>
      </w:r>
      <w:r w:rsidR="008173CF" w:rsidRPr="00697627">
        <w:rPr>
          <w:color w:val="auto"/>
        </w:rPr>
        <w:t>)</w:t>
      </w:r>
      <w:r w:rsidR="005B5627">
        <w:rPr>
          <w:color w:val="auto"/>
        </w:rPr>
        <w:t>.</w:t>
      </w:r>
      <w:r w:rsidR="008173CF" w:rsidRPr="00697627">
        <w:rPr>
          <w:color w:val="auto"/>
        </w:rPr>
        <w:t xml:space="preserve"> </w:t>
      </w:r>
      <w:r w:rsidRPr="00697627">
        <w:rPr>
          <w:color w:val="auto"/>
        </w:rPr>
        <w:t>The points</w:t>
      </w:r>
      <w:r w:rsidRPr="005D53FC">
        <w:rPr>
          <w:color w:val="auto"/>
        </w:rPr>
        <w:t xml:space="preserve"> associated with each category are indicated following the category name (total maximum points = </w:t>
      </w:r>
      <w:r w:rsidR="002D6CC3">
        <w:rPr>
          <w:color w:val="auto"/>
        </w:rPr>
        <w:t>30</w:t>
      </w:r>
      <w:r w:rsidRPr="005D53FC">
        <w:rPr>
          <w:color w:val="auto"/>
        </w:rPr>
        <w:t>). If any one or more of the listed criteria on which the responses to this RFP will be evaluated are found to be inconsistent or incompatible with applicable federal laws, regulations or policies, the specific criterion or criteria will be disregarded and the responses will be evaluated and scored without taking into account such criterion or criteria.</w:t>
      </w:r>
    </w:p>
    <w:tbl>
      <w:tblPr>
        <w:tblpPr w:leftFromText="180" w:rightFromText="180" w:horzAnchor="margin" w:tblpY="28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800"/>
        <w:gridCol w:w="944"/>
        <w:gridCol w:w="676"/>
        <w:gridCol w:w="270"/>
        <w:gridCol w:w="1530"/>
        <w:gridCol w:w="1096"/>
        <w:gridCol w:w="794"/>
        <w:gridCol w:w="992"/>
        <w:gridCol w:w="88"/>
        <w:gridCol w:w="1980"/>
      </w:tblGrid>
      <w:tr w:rsidR="00540EBE" w:rsidRPr="00C6753C" w:rsidTr="000840B1">
        <w:trPr>
          <w:trHeight w:val="300"/>
        </w:trPr>
        <w:tc>
          <w:tcPr>
            <w:tcW w:w="10980" w:type="dxa"/>
            <w:gridSpan w:val="11"/>
          </w:tcPr>
          <w:p w:rsidR="00540EBE" w:rsidRPr="000840B1" w:rsidRDefault="000F7AA7" w:rsidP="000840B1">
            <w:pPr>
              <w:jc w:val="center"/>
              <w:rPr>
                <w:rFonts w:ascii="Times New Roman" w:hAnsi="Times New Roman" w:cs="Times New Roman"/>
                <w:b/>
                <w:bCs/>
                <w:color w:val="000000"/>
                <w:sz w:val="18"/>
                <w:szCs w:val="18"/>
              </w:rPr>
            </w:pPr>
            <w:r>
              <w:rPr>
                <w:rFonts w:ascii="Times New Roman" w:hAnsi="Times New Roman" w:cs="Times New Roman"/>
                <w:b/>
                <w:bCs/>
                <w:noProof/>
                <w:color w:val="000000"/>
                <w:sz w:val="18"/>
                <w:szCs w:val="18"/>
              </w:rPr>
              <w:lastRenderedPageBreak/>
              <w:drawing>
                <wp:anchor distT="0" distB="0" distL="114300" distR="114300" simplePos="0" relativeHeight="251657728" behindDoc="0" locked="0" layoutInCell="1" allowOverlap="1">
                  <wp:simplePos x="0" y="0"/>
                  <wp:positionH relativeFrom="column">
                    <wp:posOffset>-68580</wp:posOffset>
                  </wp:positionH>
                  <wp:positionV relativeFrom="paragraph">
                    <wp:posOffset>-25400</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 Logo with motto1.jpg"/>
                          <pic:cNvPicPr>
                            <a:picLocks noChangeAspect="1" noChangeArrowheads="1"/>
                          </pic:cNvPicPr>
                        </pic:nvPicPr>
                        <pic:blipFill>
                          <a:blip r:embed="rId16" cstate="print"/>
                          <a:srcRect/>
                          <a:stretch>
                            <a:fillRect/>
                          </a:stretch>
                        </pic:blipFill>
                        <pic:spPr bwMode="auto">
                          <a:xfrm>
                            <a:off x="0" y="0"/>
                            <a:ext cx="714375" cy="1123950"/>
                          </a:xfrm>
                          <a:prstGeom prst="rect">
                            <a:avLst/>
                          </a:prstGeom>
                          <a:noFill/>
                          <a:ln w="9525">
                            <a:noFill/>
                            <a:miter lim="800000"/>
                            <a:headEnd/>
                            <a:tailEnd/>
                          </a:ln>
                        </pic:spPr>
                      </pic:pic>
                    </a:graphicData>
                  </a:graphic>
                </wp:anchor>
              </w:drawing>
            </w:r>
          </w:p>
          <w:p w:rsidR="00540EBE" w:rsidRPr="000840B1" w:rsidRDefault="00540EBE" w:rsidP="000840B1">
            <w:pPr>
              <w:jc w:val="center"/>
              <w:rPr>
                <w:rFonts w:ascii="Times New Roman" w:hAnsi="Times New Roman" w:cs="Times New Roman"/>
                <w:b/>
                <w:bCs/>
                <w:color w:val="000000"/>
                <w:sz w:val="18"/>
                <w:szCs w:val="18"/>
              </w:rPr>
            </w:pPr>
          </w:p>
          <w:p w:rsidR="00540EBE" w:rsidRPr="000840B1" w:rsidRDefault="00540EBE" w:rsidP="000840B1">
            <w:pPr>
              <w:jc w:val="center"/>
              <w:rPr>
                <w:rFonts w:ascii="Times New Roman" w:hAnsi="Times New Roman" w:cs="Times New Roman"/>
                <w:b/>
                <w:bCs/>
                <w:color w:val="000000"/>
                <w:sz w:val="18"/>
                <w:szCs w:val="18"/>
              </w:rPr>
            </w:pPr>
          </w:p>
          <w:p w:rsidR="00540EBE" w:rsidRPr="000840B1" w:rsidRDefault="00540EBE" w:rsidP="000840B1">
            <w:pPr>
              <w:jc w:val="center"/>
              <w:rPr>
                <w:rFonts w:ascii="Times New Roman" w:hAnsi="Times New Roman" w:cs="Times New Roman"/>
                <w:b/>
                <w:bCs/>
                <w:color w:val="000000"/>
                <w:sz w:val="18"/>
                <w:szCs w:val="18"/>
              </w:rPr>
            </w:pPr>
          </w:p>
          <w:p w:rsidR="00540EBE" w:rsidRPr="000840B1" w:rsidRDefault="00540EBE" w:rsidP="000840B1">
            <w:pPr>
              <w:jc w:val="center"/>
              <w:rPr>
                <w:rFonts w:ascii="Times New Roman" w:hAnsi="Times New Roman" w:cs="Times New Roman"/>
                <w:b/>
                <w:bCs/>
                <w:color w:val="000000"/>
              </w:rPr>
            </w:pPr>
            <w:r w:rsidRPr="000840B1">
              <w:rPr>
                <w:rFonts w:ascii="Times New Roman" w:hAnsi="Times New Roman" w:cs="Times New Roman"/>
                <w:b/>
                <w:bCs/>
                <w:color w:val="000000"/>
              </w:rPr>
              <w:t>ATTACHMENT K</w:t>
            </w:r>
          </w:p>
          <w:p w:rsidR="00540EBE" w:rsidRPr="000840B1" w:rsidRDefault="00540EBE" w:rsidP="000840B1">
            <w:pPr>
              <w:jc w:val="center"/>
              <w:rPr>
                <w:rFonts w:ascii="Times New Roman" w:hAnsi="Times New Roman" w:cs="Times New Roman"/>
                <w:b/>
                <w:bCs/>
                <w:color w:val="000000"/>
              </w:rPr>
            </w:pPr>
            <w:r w:rsidRPr="000840B1">
              <w:rPr>
                <w:rFonts w:ascii="Times New Roman" w:hAnsi="Times New Roman" w:cs="Times New Roman"/>
                <w:b/>
                <w:bCs/>
                <w:color w:val="000000"/>
              </w:rPr>
              <w:t>PROPOSAL SCORING TOOL</w:t>
            </w:r>
          </w:p>
          <w:p w:rsidR="00540EBE" w:rsidRPr="000840B1" w:rsidRDefault="00540EBE" w:rsidP="000840B1">
            <w:pPr>
              <w:jc w:val="center"/>
              <w:rPr>
                <w:rFonts w:ascii="Times New Roman" w:hAnsi="Times New Roman" w:cs="Times New Roman"/>
                <w:b/>
                <w:bCs/>
                <w:color w:val="000000"/>
                <w:sz w:val="18"/>
                <w:szCs w:val="18"/>
              </w:rPr>
            </w:pPr>
          </w:p>
          <w:p w:rsidR="00540EBE" w:rsidRPr="000840B1" w:rsidRDefault="00540EBE" w:rsidP="000840B1">
            <w:pPr>
              <w:rPr>
                <w:rFonts w:ascii="Times New Roman" w:hAnsi="Times New Roman" w:cs="Times New Roman"/>
                <w:b/>
                <w:bCs/>
                <w:color w:val="000000"/>
                <w:sz w:val="18"/>
                <w:szCs w:val="18"/>
              </w:rPr>
            </w:pPr>
          </w:p>
          <w:p w:rsidR="00540EBE" w:rsidRPr="000840B1" w:rsidRDefault="00540EBE" w:rsidP="000840B1">
            <w:pPr>
              <w:rPr>
                <w:rFonts w:ascii="Times New Roman" w:hAnsi="Times New Roman" w:cs="Times New Roman"/>
                <w:b/>
                <w:bCs/>
                <w:color w:val="000000"/>
                <w:sz w:val="18"/>
                <w:szCs w:val="18"/>
              </w:rPr>
            </w:pPr>
          </w:p>
        </w:tc>
      </w:tr>
      <w:tr w:rsidR="00540EBE" w:rsidRPr="00C6753C" w:rsidTr="000840B1">
        <w:trPr>
          <w:trHeight w:val="300"/>
        </w:trPr>
        <w:tc>
          <w:tcPr>
            <w:tcW w:w="3554" w:type="dxa"/>
            <w:gridSpan w:val="3"/>
          </w:tcPr>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b/>
                <w:sz w:val="20"/>
                <w:szCs w:val="20"/>
              </w:rPr>
              <w:t>Proposal ID:__________________</w:t>
            </w:r>
          </w:p>
        </w:tc>
        <w:tc>
          <w:tcPr>
            <w:tcW w:w="3572" w:type="dxa"/>
            <w:gridSpan w:val="4"/>
          </w:tcPr>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b/>
                <w:sz w:val="20"/>
                <w:szCs w:val="20"/>
              </w:rPr>
              <w:t>Region: _____</w:t>
            </w:r>
          </w:p>
        </w:tc>
        <w:tc>
          <w:tcPr>
            <w:tcW w:w="3854" w:type="dxa"/>
            <w:gridSpan w:val="4"/>
          </w:tcPr>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b/>
                <w:sz w:val="20"/>
                <w:szCs w:val="20"/>
              </w:rPr>
              <w:t>Date:__/__/____</w:t>
            </w:r>
          </w:p>
        </w:tc>
      </w:tr>
      <w:tr w:rsidR="00540EBE" w:rsidRPr="005A3D30" w:rsidTr="000840B1">
        <w:trPr>
          <w:trHeight w:val="300"/>
        </w:trPr>
        <w:tc>
          <w:tcPr>
            <w:tcW w:w="10980" w:type="dxa"/>
            <w:gridSpan w:val="11"/>
          </w:tcPr>
          <w:p w:rsidR="00540EBE" w:rsidRPr="000840B1" w:rsidRDefault="00540EBE" w:rsidP="00854D32">
            <w:pPr>
              <w:pStyle w:val="ListParagraph"/>
              <w:numPr>
                <w:ilvl w:val="0"/>
                <w:numId w:val="6"/>
              </w:numPr>
              <w:rPr>
                <w:rFonts w:ascii="Times New Roman" w:hAnsi="Times New Roman" w:cs="Times New Roman"/>
                <w:b/>
                <w:bCs/>
                <w:color w:val="000000"/>
                <w:sz w:val="18"/>
                <w:szCs w:val="18"/>
              </w:rPr>
            </w:pPr>
            <w:r w:rsidRPr="000840B1">
              <w:rPr>
                <w:rFonts w:ascii="Times New Roman" w:hAnsi="Times New Roman" w:cs="Times New Roman"/>
                <w:b/>
                <w:bCs/>
                <w:color w:val="000000"/>
                <w:sz w:val="18"/>
                <w:szCs w:val="18"/>
              </w:rPr>
              <w:t xml:space="preserve">Provider:______________________________________      </w:t>
            </w:r>
          </w:p>
        </w:tc>
      </w:tr>
      <w:tr w:rsidR="00540EBE" w:rsidRPr="00C6753C" w:rsidTr="000840B1">
        <w:trPr>
          <w:trHeight w:val="300"/>
        </w:trPr>
        <w:tc>
          <w:tcPr>
            <w:tcW w:w="10980" w:type="dxa"/>
            <w:gridSpan w:val="11"/>
          </w:tcPr>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b/>
                <w:sz w:val="20"/>
                <w:szCs w:val="20"/>
              </w:rPr>
              <w:t xml:space="preserve">Service:__________________________________              </w:t>
            </w:r>
          </w:p>
        </w:tc>
      </w:tr>
      <w:tr w:rsidR="00540EBE" w:rsidRPr="00C6753C" w:rsidTr="000840B1">
        <w:trPr>
          <w:trHeight w:val="300"/>
        </w:trPr>
        <w:tc>
          <w:tcPr>
            <w:tcW w:w="10980" w:type="dxa"/>
            <w:gridSpan w:val="11"/>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 xml:space="preserve">Instructions: </w:t>
            </w:r>
          </w:p>
          <w:p w:rsidR="005147C7" w:rsidRDefault="00ED2082" w:rsidP="00854D32">
            <w:pPr>
              <w:numPr>
                <w:ilvl w:val="0"/>
                <w:numId w:val="1"/>
              </w:numPr>
              <w:rPr>
                <w:rFonts w:ascii="Times New Roman" w:hAnsi="Times New Roman" w:cs="Times New Roman"/>
                <w:sz w:val="18"/>
                <w:szCs w:val="18"/>
              </w:rPr>
            </w:pPr>
            <w:r w:rsidRPr="005147C7">
              <w:rPr>
                <w:rFonts w:ascii="Times New Roman" w:hAnsi="Times New Roman" w:cs="Times New Roman"/>
                <w:sz w:val="18"/>
                <w:szCs w:val="18"/>
              </w:rPr>
              <w:t>Adherence to Mandatory Requirements</w:t>
            </w:r>
            <w:r w:rsidR="00540EBE" w:rsidRPr="005147C7">
              <w:rPr>
                <w:rFonts w:ascii="Times New Roman" w:hAnsi="Times New Roman" w:cs="Times New Roman"/>
                <w:sz w:val="18"/>
                <w:szCs w:val="18"/>
              </w:rPr>
              <w:t xml:space="preserve"> is Pass/Fail. </w:t>
            </w:r>
          </w:p>
          <w:p w:rsidR="00540EBE" w:rsidRPr="005147C7" w:rsidRDefault="00540EBE" w:rsidP="00854D32">
            <w:pPr>
              <w:numPr>
                <w:ilvl w:val="0"/>
                <w:numId w:val="1"/>
              </w:numPr>
              <w:rPr>
                <w:rFonts w:ascii="Times New Roman" w:hAnsi="Times New Roman" w:cs="Times New Roman"/>
                <w:sz w:val="18"/>
                <w:szCs w:val="18"/>
              </w:rPr>
            </w:pPr>
            <w:r w:rsidRPr="005147C7">
              <w:rPr>
                <w:rFonts w:ascii="Times New Roman" w:hAnsi="Times New Roman" w:cs="Times New Roman"/>
                <w:sz w:val="18"/>
                <w:szCs w:val="18"/>
              </w:rPr>
              <w:t>Please complete one score sheet for each Service Standard being proposed.</w:t>
            </w:r>
          </w:p>
          <w:p w:rsidR="00540EBE" w:rsidRPr="000840B1" w:rsidRDefault="00540EBE" w:rsidP="00854D32">
            <w:pPr>
              <w:numPr>
                <w:ilvl w:val="0"/>
                <w:numId w:val="1"/>
              </w:numPr>
              <w:rPr>
                <w:rFonts w:ascii="Times New Roman" w:hAnsi="Times New Roman" w:cs="Times New Roman"/>
                <w:sz w:val="18"/>
                <w:szCs w:val="18"/>
              </w:rPr>
            </w:pPr>
            <w:r w:rsidRPr="000840B1">
              <w:rPr>
                <w:rFonts w:ascii="Times New Roman" w:hAnsi="Times New Roman" w:cs="Times New Roman"/>
                <w:sz w:val="18"/>
                <w:szCs w:val="18"/>
              </w:rPr>
              <w:t>Remember to rate each statement listed on the score sheet.  A rating should be selected for each numbered item.</w:t>
            </w:r>
          </w:p>
          <w:p w:rsidR="00540EBE" w:rsidRPr="000840B1" w:rsidRDefault="00540EBE" w:rsidP="005147C7">
            <w:pPr>
              <w:rPr>
                <w:rFonts w:ascii="Times New Roman" w:hAnsi="Times New Roman" w:cs="Times New Roman"/>
                <w:b/>
                <w:bCs/>
                <w:color w:val="000000"/>
                <w:sz w:val="18"/>
                <w:szCs w:val="18"/>
              </w:rPr>
            </w:pPr>
            <w:r w:rsidRPr="000840B1">
              <w:rPr>
                <w:rFonts w:ascii="Times New Roman" w:hAnsi="Times New Roman" w:cs="Times New Roman"/>
                <w:sz w:val="18"/>
                <w:szCs w:val="18"/>
              </w:rPr>
              <w:t>The leader will collect the evaluations and the confidentiality forms</w:t>
            </w:r>
            <w:r w:rsidR="005147C7">
              <w:rPr>
                <w:rFonts w:ascii="Times New Roman" w:hAnsi="Times New Roman" w:cs="Times New Roman"/>
                <w:sz w:val="18"/>
                <w:szCs w:val="18"/>
              </w:rPr>
              <w:t>.</w:t>
            </w:r>
          </w:p>
        </w:tc>
      </w:tr>
      <w:tr w:rsidR="00540EBE" w:rsidRPr="00C6753C" w:rsidTr="000840B1">
        <w:trPr>
          <w:trHeight w:val="300"/>
        </w:trPr>
        <w:tc>
          <w:tcPr>
            <w:tcW w:w="7126" w:type="dxa"/>
            <w:gridSpan w:val="7"/>
          </w:tcPr>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sz w:val="20"/>
                <w:szCs w:val="20"/>
              </w:rPr>
              <w:t>Adherence to Mandatory Requirements (followed instructions and standard format and inclusion of a budget if applicable)</w:t>
            </w:r>
            <w:r w:rsidRPr="000840B1">
              <w:rPr>
                <w:rFonts w:ascii="Times New Roman" w:hAnsi="Times New Roman" w:cs="Times New Roman"/>
                <w:b/>
                <w:sz w:val="20"/>
                <w:szCs w:val="20"/>
              </w:rPr>
              <w:tab/>
            </w:r>
          </w:p>
        </w:tc>
        <w:tc>
          <w:tcPr>
            <w:tcW w:w="3854" w:type="dxa"/>
            <w:gridSpan w:val="4"/>
          </w:tcPr>
          <w:p w:rsidR="00540EBE" w:rsidRPr="000840B1" w:rsidRDefault="00540EBE" w:rsidP="000840B1">
            <w:pPr>
              <w:rPr>
                <w:rFonts w:ascii="Times New Roman" w:hAnsi="Times New Roman" w:cs="Times New Roman"/>
                <w:sz w:val="20"/>
                <w:szCs w:val="20"/>
              </w:rPr>
            </w:pPr>
            <w:r w:rsidRPr="000840B1">
              <w:rPr>
                <w:rFonts w:ascii="Times New Roman" w:hAnsi="Times New Roman" w:cs="Times New Roman"/>
                <w:sz w:val="20"/>
                <w:szCs w:val="20"/>
              </w:rPr>
              <w:t>(circle one)</w:t>
            </w:r>
          </w:p>
          <w:p w:rsidR="00540EBE" w:rsidRPr="000840B1" w:rsidRDefault="00540EBE" w:rsidP="000840B1">
            <w:pPr>
              <w:rPr>
                <w:rFonts w:ascii="Times New Roman" w:hAnsi="Times New Roman" w:cs="Times New Roman"/>
                <w:b/>
                <w:bCs/>
                <w:color w:val="000000"/>
                <w:sz w:val="18"/>
                <w:szCs w:val="18"/>
              </w:rPr>
            </w:pPr>
            <w:r w:rsidRPr="000840B1">
              <w:rPr>
                <w:rFonts w:ascii="Times New Roman" w:hAnsi="Times New Roman" w:cs="Times New Roman"/>
                <w:b/>
                <w:sz w:val="22"/>
                <w:szCs w:val="22"/>
              </w:rPr>
              <w:t>PASS           FAIL</w:t>
            </w:r>
          </w:p>
        </w:tc>
      </w:tr>
      <w:tr w:rsidR="00540EBE" w:rsidRPr="00C6753C" w:rsidTr="000840B1">
        <w:trPr>
          <w:trHeight w:val="300"/>
        </w:trPr>
        <w:tc>
          <w:tcPr>
            <w:tcW w:w="10980" w:type="dxa"/>
            <w:gridSpan w:val="11"/>
          </w:tcPr>
          <w:p w:rsidR="00540EBE" w:rsidRPr="000840B1" w:rsidRDefault="00540EBE" w:rsidP="000840B1">
            <w:pPr>
              <w:rPr>
                <w:rFonts w:ascii="Times New Roman" w:hAnsi="Times New Roman" w:cs="Times New Roman"/>
                <w:b/>
                <w:sz w:val="20"/>
                <w:szCs w:val="20"/>
              </w:rPr>
            </w:pPr>
            <w:r w:rsidRPr="000840B1">
              <w:rPr>
                <w:rFonts w:ascii="Times New Roman" w:hAnsi="Times New Roman" w:cs="Times New Roman"/>
                <w:b/>
                <w:sz w:val="20"/>
                <w:szCs w:val="20"/>
              </w:rPr>
              <w:t>Justification for Fail:</w:t>
            </w:r>
          </w:p>
          <w:p w:rsidR="00540EBE" w:rsidRPr="000840B1" w:rsidRDefault="00540EBE" w:rsidP="000840B1">
            <w:pPr>
              <w:rPr>
                <w:rFonts w:ascii="Times New Roman" w:hAnsi="Times New Roman" w:cs="Times New Roman"/>
                <w:b/>
                <w:bCs/>
                <w:color w:val="000000"/>
                <w:sz w:val="18"/>
                <w:szCs w:val="18"/>
              </w:rPr>
            </w:pPr>
          </w:p>
        </w:tc>
      </w:tr>
      <w:tr w:rsidR="00540EBE" w:rsidRPr="00C6753C" w:rsidTr="000840B1">
        <w:trPr>
          <w:trHeight w:val="300"/>
        </w:trPr>
        <w:tc>
          <w:tcPr>
            <w:tcW w:w="10980" w:type="dxa"/>
            <w:gridSpan w:val="11"/>
            <w:shd w:val="clear" w:color="auto" w:fill="EEECE1"/>
          </w:tcPr>
          <w:p w:rsidR="00540EBE" w:rsidRPr="000840B1" w:rsidRDefault="00540EBE" w:rsidP="00854D32">
            <w:pPr>
              <w:pStyle w:val="ListParagraph"/>
              <w:numPr>
                <w:ilvl w:val="0"/>
                <w:numId w:val="4"/>
              </w:numPr>
              <w:rPr>
                <w:rFonts w:ascii="Times New Roman" w:hAnsi="Times New Roman" w:cs="Times New Roman"/>
                <w:b/>
                <w:bCs/>
                <w:color w:val="000000"/>
                <w:sz w:val="18"/>
                <w:szCs w:val="18"/>
              </w:rPr>
            </w:pPr>
            <w:r w:rsidRPr="000840B1">
              <w:rPr>
                <w:rFonts w:ascii="Times New Roman" w:hAnsi="Times New Roman" w:cs="Times New Roman"/>
                <w:b/>
                <w:bCs/>
                <w:color w:val="000000"/>
                <w:sz w:val="18"/>
                <w:szCs w:val="18"/>
              </w:rPr>
              <w:t>HISTORY OF QUALITY SERVICES</w:t>
            </w:r>
          </w:p>
          <w:p w:rsidR="00540EBE" w:rsidRPr="000840B1" w:rsidRDefault="00540EBE" w:rsidP="000840B1">
            <w:pPr>
              <w:rPr>
                <w:rFonts w:ascii="Times New Roman" w:hAnsi="Times New Roman" w:cs="Times New Roman"/>
                <w:sz w:val="22"/>
                <w:szCs w:val="22"/>
              </w:rPr>
            </w:pPr>
            <w:r w:rsidRPr="000840B1">
              <w:rPr>
                <w:rFonts w:ascii="Times New Roman" w:hAnsi="Times New Roman" w:cs="Times New Roman"/>
                <w:bCs/>
                <w:color w:val="000000"/>
                <w:sz w:val="18"/>
                <w:szCs w:val="18"/>
              </w:rPr>
              <w:t xml:space="preserve">This section of the narrative should describe your agency’s ability to deliver services to at-risk children and their families. This section should document your agency’s history of collaboration and work with DCS, Probation, </w:t>
            </w:r>
            <w:r w:rsidR="00770D7F" w:rsidRPr="000840B1">
              <w:rPr>
                <w:rFonts w:ascii="Times New Roman" w:hAnsi="Times New Roman" w:cs="Times New Roman"/>
                <w:bCs/>
                <w:color w:val="000000"/>
                <w:sz w:val="18"/>
                <w:szCs w:val="18"/>
              </w:rPr>
              <w:t>s</w:t>
            </w:r>
            <w:r w:rsidRPr="000840B1">
              <w:rPr>
                <w:rFonts w:ascii="Times New Roman" w:hAnsi="Times New Roman" w:cs="Times New Roman"/>
                <w:bCs/>
                <w:color w:val="000000"/>
                <w:sz w:val="18"/>
                <w:szCs w:val="18"/>
              </w:rPr>
              <w:t>chools or other community agencies.  Information should be specific to county/agency/region served.</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Fail (0 Points)</w:t>
            </w:r>
          </w:p>
        </w:tc>
        <w:tc>
          <w:tcPr>
            <w:tcW w:w="342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Does Not Meet Criteria (1-2Points)</w:t>
            </w:r>
          </w:p>
        </w:tc>
        <w:tc>
          <w:tcPr>
            <w:tcW w:w="3690" w:type="dxa"/>
            <w:gridSpan w:val="4"/>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Meets Criteria (3- 4 Points)</w:t>
            </w:r>
          </w:p>
        </w:tc>
        <w:tc>
          <w:tcPr>
            <w:tcW w:w="306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Exceeds Criteria (5 Points)</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16"/>
                <w:szCs w:val="16"/>
              </w:rPr>
            </w:pPr>
            <w:r w:rsidRPr="000840B1">
              <w:rPr>
                <w:rFonts w:ascii="Times New Roman" w:hAnsi="Times New Roman" w:cs="Times New Roman"/>
                <w:b/>
                <w:bCs/>
                <w:color w:val="000000"/>
                <w:sz w:val="20"/>
                <w:szCs w:val="20"/>
              </w:rPr>
              <w:t>0</w:t>
            </w:r>
          </w:p>
        </w:tc>
        <w:tc>
          <w:tcPr>
            <w:tcW w:w="1800" w:type="dxa"/>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1</w:t>
            </w:r>
          </w:p>
          <w:p w:rsidR="00540EBE" w:rsidRPr="000840B1" w:rsidRDefault="00540EBE" w:rsidP="000840B1">
            <w:pPr>
              <w:jc w:val="center"/>
              <w:rPr>
                <w:rFonts w:ascii="Times New Roman" w:hAnsi="Times New Roman" w:cs="Times New Roman"/>
                <w:b/>
                <w:bCs/>
                <w:color w:val="000000"/>
                <w:sz w:val="16"/>
                <w:szCs w:val="16"/>
              </w:rPr>
            </w:pPr>
          </w:p>
        </w:tc>
        <w:tc>
          <w:tcPr>
            <w:tcW w:w="162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2</w:t>
            </w:r>
          </w:p>
        </w:tc>
        <w:tc>
          <w:tcPr>
            <w:tcW w:w="180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3</w:t>
            </w:r>
          </w:p>
        </w:tc>
        <w:tc>
          <w:tcPr>
            <w:tcW w:w="189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4</w:t>
            </w:r>
          </w:p>
        </w:tc>
        <w:tc>
          <w:tcPr>
            <w:tcW w:w="3060" w:type="dxa"/>
            <w:gridSpan w:val="3"/>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5</w:t>
            </w:r>
          </w:p>
        </w:tc>
      </w:tr>
      <w:tr w:rsidR="00540EBE" w:rsidRPr="00C6753C" w:rsidTr="000840B1">
        <w:trPr>
          <w:trHeight w:val="278"/>
        </w:trPr>
        <w:tc>
          <w:tcPr>
            <w:tcW w:w="810" w:type="dxa"/>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Proposal fails to address this section.</w:t>
            </w:r>
          </w:p>
        </w:tc>
        <w:tc>
          <w:tcPr>
            <w:tcW w:w="342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 xml:space="preserve">Proposal does not clearly state service provision history.  They fail to deliver an effective plan for serving at risk children and families.  The agency does not clearly define history of working relationships with DCS, Probation, </w:t>
            </w:r>
            <w:r w:rsidR="00770D7F" w:rsidRPr="000840B1">
              <w:rPr>
                <w:rFonts w:ascii="Times New Roman" w:hAnsi="Times New Roman" w:cs="Times New Roman"/>
                <w:sz w:val="18"/>
                <w:szCs w:val="18"/>
              </w:rPr>
              <w:t>s</w:t>
            </w:r>
            <w:r w:rsidRPr="000840B1">
              <w:rPr>
                <w:rFonts w:ascii="Times New Roman" w:hAnsi="Times New Roman" w:cs="Times New Roman"/>
                <w:sz w:val="18"/>
                <w:szCs w:val="18"/>
              </w:rPr>
              <w:t>chools, or other community agencies within proposed county or region.</w:t>
            </w:r>
          </w:p>
        </w:tc>
        <w:tc>
          <w:tcPr>
            <w:tcW w:w="3690" w:type="dxa"/>
            <w:gridSpan w:val="4"/>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proposal provides a detailed history of past services rendered.  The plan for delivering community based services to at risk families and children is clear and concise and takes into account demographic information for the areas served and provides documentation of experience in serving that demographic.</w:t>
            </w:r>
          </w:p>
        </w:tc>
        <w:tc>
          <w:tcPr>
            <w:tcW w:w="306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partnership with DCS, Probation, Schools, or other community agencies within the specific counties or regions served.</w:t>
            </w:r>
          </w:p>
        </w:tc>
      </w:tr>
      <w:tr w:rsidR="00540EBE" w:rsidRPr="00C6753C" w:rsidTr="000840B1">
        <w:trPr>
          <w:trHeight w:val="300"/>
        </w:trPr>
        <w:tc>
          <w:tcPr>
            <w:tcW w:w="10980" w:type="dxa"/>
            <w:gridSpan w:val="11"/>
            <w:shd w:val="clear" w:color="auto" w:fill="EEECE1"/>
          </w:tcPr>
          <w:p w:rsidR="00540EBE" w:rsidRPr="000840B1" w:rsidRDefault="00540EBE" w:rsidP="00854D32">
            <w:pPr>
              <w:pStyle w:val="ListParagraph"/>
              <w:numPr>
                <w:ilvl w:val="0"/>
                <w:numId w:val="4"/>
              </w:numPr>
              <w:rPr>
                <w:rFonts w:ascii="Times New Roman" w:hAnsi="Times New Roman" w:cs="Times New Roman"/>
                <w:b/>
                <w:sz w:val="18"/>
                <w:szCs w:val="18"/>
              </w:rPr>
            </w:pPr>
            <w:r w:rsidRPr="000840B1">
              <w:rPr>
                <w:rFonts w:ascii="Times New Roman" w:hAnsi="Times New Roman" w:cs="Times New Roman"/>
                <w:b/>
                <w:bCs/>
                <w:color w:val="000000"/>
                <w:sz w:val="18"/>
                <w:szCs w:val="18"/>
              </w:rPr>
              <w:t xml:space="preserve">PROGRAM NAME/SERVICE STANDARD &amp; INTAKE/REFERRAL PROCESS </w:t>
            </w:r>
          </w:p>
          <w:p w:rsidR="00540EBE" w:rsidRPr="000840B1" w:rsidRDefault="00540EBE" w:rsidP="000840B1">
            <w:pPr>
              <w:rPr>
                <w:rFonts w:ascii="Times New Roman" w:hAnsi="Times New Roman" w:cs="Times New Roman"/>
                <w:sz w:val="22"/>
                <w:szCs w:val="22"/>
              </w:rPr>
            </w:pPr>
            <w:r w:rsidRPr="000840B1">
              <w:rPr>
                <w:rFonts w:ascii="Times New Roman" w:hAnsi="Times New Roman" w:cs="Times New Roman"/>
                <w:color w:val="000000"/>
                <w:sz w:val="18"/>
                <w:szCs w:val="18"/>
              </w:rPr>
              <w:t xml:space="preserve">The Service Narrative should identify the service standard and description of the intake/ referral process.  Description of the intake/ referral process should include from the time an agency receives the referral to the initiation of services for the referral.   Identify key positions that ensure the initiation timeframes of referrals will be met as outlined in DCS service standards.  </w:t>
            </w:r>
            <w:r w:rsidRPr="000840B1">
              <w:rPr>
                <w:rFonts w:ascii="Times New Roman" w:hAnsi="Times New Roman" w:cs="Times New Roman"/>
                <w:sz w:val="18"/>
                <w:szCs w:val="18"/>
              </w:rPr>
              <w:t xml:space="preserve"> (e.g., how is referral email monitored, timeframes, FCM or Probation Officer first contact, family contact, referral initiation)</w:t>
            </w:r>
          </w:p>
        </w:tc>
      </w:tr>
      <w:tr w:rsidR="00540EBE" w:rsidRPr="00C6753C" w:rsidTr="000840B1">
        <w:trPr>
          <w:trHeight w:val="278"/>
        </w:trPr>
        <w:tc>
          <w:tcPr>
            <w:tcW w:w="810" w:type="dxa"/>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Fail (0 Points)</w:t>
            </w:r>
          </w:p>
        </w:tc>
        <w:tc>
          <w:tcPr>
            <w:tcW w:w="342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Does Not Meet Criteria (1-2Points)</w:t>
            </w:r>
          </w:p>
        </w:tc>
        <w:tc>
          <w:tcPr>
            <w:tcW w:w="3690" w:type="dxa"/>
            <w:gridSpan w:val="4"/>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Meets Criteria (3- 4 Points)</w:t>
            </w:r>
          </w:p>
        </w:tc>
        <w:tc>
          <w:tcPr>
            <w:tcW w:w="306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Exceeds Criteria (5 Points)</w:t>
            </w:r>
          </w:p>
        </w:tc>
      </w:tr>
      <w:tr w:rsidR="00540EBE" w:rsidRPr="00C6753C" w:rsidTr="000840B1">
        <w:trPr>
          <w:trHeight w:val="278"/>
        </w:trPr>
        <w:tc>
          <w:tcPr>
            <w:tcW w:w="810" w:type="dxa"/>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16"/>
                <w:szCs w:val="16"/>
              </w:rPr>
            </w:pPr>
            <w:r w:rsidRPr="000840B1">
              <w:rPr>
                <w:rFonts w:ascii="Times New Roman" w:hAnsi="Times New Roman" w:cs="Times New Roman"/>
                <w:b/>
                <w:bCs/>
                <w:color w:val="000000"/>
                <w:sz w:val="20"/>
                <w:szCs w:val="20"/>
              </w:rPr>
              <w:t>0</w:t>
            </w:r>
          </w:p>
        </w:tc>
        <w:tc>
          <w:tcPr>
            <w:tcW w:w="1800" w:type="dxa"/>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1</w:t>
            </w:r>
          </w:p>
          <w:p w:rsidR="00540EBE" w:rsidRPr="000840B1" w:rsidRDefault="00540EBE" w:rsidP="000840B1">
            <w:pPr>
              <w:jc w:val="center"/>
              <w:rPr>
                <w:rFonts w:ascii="Times New Roman" w:hAnsi="Times New Roman" w:cs="Times New Roman"/>
                <w:b/>
                <w:bCs/>
                <w:color w:val="000000"/>
                <w:sz w:val="16"/>
                <w:szCs w:val="16"/>
              </w:rPr>
            </w:pPr>
          </w:p>
        </w:tc>
        <w:tc>
          <w:tcPr>
            <w:tcW w:w="162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2</w:t>
            </w:r>
          </w:p>
        </w:tc>
        <w:tc>
          <w:tcPr>
            <w:tcW w:w="180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3</w:t>
            </w:r>
          </w:p>
        </w:tc>
        <w:tc>
          <w:tcPr>
            <w:tcW w:w="189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4</w:t>
            </w:r>
          </w:p>
        </w:tc>
        <w:tc>
          <w:tcPr>
            <w:tcW w:w="3060" w:type="dxa"/>
            <w:gridSpan w:val="3"/>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5</w:t>
            </w:r>
          </w:p>
        </w:tc>
      </w:tr>
      <w:tr w:rsidR="00540EBE" w:rsidRPr="00C6753C" w:rsidTr="000840B1">
        <w:trPr>
          <w:trHeight w:val="300"/>
        </w:trPr>
        <w:tc>
          <w:tcPr>
            <w:tcW w:w="810" w:type="dxa"/>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sz w:val="18"/>
                <w:szCs w:val="18"/>
              </w:rPr>
              <w:t>Proposal fails to address this section.</w:t>
            </w:r>
          </w:p>
        </w:tc>
        <w:tc>
          <w:tcPr>
            <w:tcW w:w="3420" w:type="dxa"/>
            <w:gridSpan w:val="3"/>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bCs/>
                <w:color w:val="000000"/>
                <w:sz w:val="18"/>
                <w:szCs w:val="18"/>
              </w:rPr>
              <w:t>Proposal does not clearly define the service standard and does not have a clear description of the intake/referral process. Fails to identify the plan for initiation of the referral. Fails to identify the staff members that will ensure compliance to the timeframes stated in the service standard.</w:t>
            </w:r>
          </w:p>
        </w:tc>
        <w:tc>
          <w:tcPr>
            <w:tcW w:w="3690" w:type="dxa"/>
            <w:gridSpan w:val="4"/>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bCs/>
                <w:color w:val="000000"/>
                <w:sz w:val="18"/>
                <w:szCs w:val="18"/>
              </w:rPr>
              <w:t>Identifies the correct service standard and proposes a structured and clear intake process. Includes detailed information regarding the initiation process and how timelines will be adhered to. Key staff members are identified in regards to responsibilities in adhering to the timeframes established in the DCS service standard.</w:t>
            </w:r>
          </w:p>
        </w:tc>
        <w:tc>
          <w:tcPr>
            <w:tcW w:w="3060" w:type="dxa"/>
            <w:gridSpan w:val="3"/>
            <w:vAlign w:val="bottom"/>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bCs/>
                <w:color w:val="000000"/>
                <w:sz w:val="18"/>
                <w:szCs w:val="18"/>
              </w:rPr>
              <w:t xml:space="preserve">Recognition of the proposed service standard initiation timeframes and a concise/detailed explanation of the agency’s referral and initiation process.  Provides detailed information, in regards to the organization of the agency: focusing on the key elements of ensuring the intake/referral process is smooth (even in the absence of the reported key personnel), including a back-up plan to ensure timelines are </w:t>
            </w:r>
            <w:r w:rsidRPr="000840B1">
              <w:rPr>
                <w:rFonts w:ascii="Times New Roman" w:hAnsi="Times New Roman" w:cs="Times New Roman"/>
                <w:bCs/>
                <w:color w:val="000000"/>
                <w:sz w:val="18"/>
                <w:szCs w:val="18"/>
              </w:rPr>
              <w:lastRenderedPageBreak/>
              <w:t>always met.</w:t>
            </w:r>
          </w:p>
        </w:tc>
      </w:tr>
      <w:tr w:rsidR="00540EBE" w:rsidRPr="004F0C3F" w:rsidTr="000840B1">
        <w:trPr>
          <w:trHeight w:val="300"/>
        </w:trPr>
        <w:tc>
          <w:tcPr>
            <w:tcW w:w="10980" w:type="dxa"/>
            <w:gridSpan w:val="11"/>
            <w:shd w:val="clear" w:color="auto" w:fill="EEECE1"/>
          </w:tcPr>
          <w:p w:rsidR="00540EBE" w:rsidRPr="000840B1" w:rsidRDefault="00540EBE" w:rsidP="00854D32">
            <w:pPr>
              <w:pStyle w:val="ListParagraph"/>
              <w:numPr>
                <w:ilvl w:val="0"/>
                <w:numId w:val="4"/>
              </w:numPr>
              <w:autoSpaceDE w:val="0"/>
              <w:autoSpaceDN w:val="0"/>
              <w:adjustRightInd w:val="0"/>
              <w:rPr>
                <w:rFonts w:ascii="Times New Roman" w:hAnsi="Times New Roman" w:cs="Times New Roman"/>
                <w:b/>
                <w:color w:val="000000"/>
                <w:sz w:val="18"/>
                <w:szCs w:val="18"/>
              </w:rPr>
            </w:pPr>
            <w:r w:rsidRPr="000840B1">
              <w:rPr>
                <w:rFonts w:ascii="Times New Roman" w:hAnsi="Times New Roman" w:cs="Times New Roman"/>
                <w:b/>
                <w:color w:val="000000"/>
                <w:sz w:val="18"/>
                <w:szCs w:val="18"/>
              </w:rPr>
              <w:lastRenderedPageBreak/>
              <w:t>SERVICE DEMOGRAPHICS</w:t>
            </w:r>
          </w:p>
          <w:p w:rsidR="00540EBE" w:rsidRPr="000840B1" w:rsidRDefault="00540EBE" w:rsidP="000840B1">
            <w:pPr>
              <w:autoSpaceDE w:val="0"/>
              <w:autoSpaceDN w:val="0"/>
              <w:adjustRightInd w:val="0"/>
              <w:rPr>
                <w:rFonts w:ascii="Times New Roman" w:hAnsi="Times New Roman" w:cs="Times New Roman"/>
                <w:color w:val="000000"/>
                <w:sz w:val="22"/>
                <w:szCs w:val="22"/>
              </w:rPr>
            </w:pPr>
            <w:r w:rsidRPr="000840B1">
              <w:rPr>
                <w:rFonts w:ascii="Times New Roman" w:hAnsi="Times New Roman" w:cs="Times New Roman"/>
                <w:sz w:val="18"/>
                <w:szCs w:val="18"/>
              </w:rPr>
              <w:t>Describe the capacity of your agency to provide the service within all of the counties for the Region(s) you are proposing.  Please indicate any specialized populations are you able to serve or specialized staff expertise. (e.g., clients suffering from substance use disorders, mental health issues, multilingual staff availability, special training or credentials)  Describe your agenc</w:t>
            </w:r>
            <w:r w:rsidR="00770D7F" w:rsidRPr="000840B1">
              <w:rPr>
                <w:rFonts w:ascii="Times New Roman" w:hAnsi="Times New Roman" w:cs="Times New Roman"/>
                <w:sz w:val="18"/>
                <w:szCs w:val="18"/>
              </w:rPr>
              <w:t>y’s</w:t>
            </w:r>
            <w:r w:rsidRPr="000840B1">
              <w:rPr>
                <w:rFonts w:ascii="Times New Roman" w:hAnsi="Times New Roman" w:cs="Times New Roman"/>
                <w:sz w:val="18"/>
                <w:szCs w:val="18"/>
              </w:rPr>
              <w:t xml:space="preserve"> ability to serve diverse cultural populations.</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Fail (0 Points)</w:t>
            </w:r>
          </w:p>
        </w:tc>
        <w:tc>
          <w:tcPr>
            <w:tcW w:w="342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Does Not Meet Criteria (1-2Points)</w:t>
            </w:r>
          </w:p>
        </w:tc>
        <w:tc>
          <w:tcPr>
            <w:tcW w:w="3690" w:type="dxa"/>
            <w:gridSpan w:val="4"/>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Meets Criteria (3- 4 Points)</w:t>
            </w:r>
          </w:p>
        </w:tc>
        <w:tc>
          <w:tcPr>
            <w:tcW w:w="306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Exceeds Criteria (5 Points)</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16"/>
                <w:szCs w:val="16"/>
              </w:rPr>
            </w:pPr>
            <w:r w:rsidRPr="000840B1">
              <w:rPr>
                <w:rFonts w:ascii="Times New Roman" w:hAnsi="Times New Roman" w:cs="Times New Roman"/>
                <w:b/>
                <w:bCs/>
                <w:color w:val="000000"/>
                <w:sz w:val="20"/>
                <w:szCs w:val="20"/>
              </w:rPr>
              <w:t>0</w:t>
            </w:r>
          </w:p>
        </w:tc>
        <w:tc>
          <w:tcPr>
            <w:tcW w:w="1800" w:type="dxa"/>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1</w:t>
            </w:r>
          </w:p>
        </w:tc>
        <w:tc>
          <w:tcPr>
            <w:tcW w:w="1620" w:type="dxa"/>
            <w:gridSpan w:val="2"/>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2</w:t>
            </w:r>
          </w:p>
        </w:tc>
        <w:tc>
          <w:tcPr>
            <w:tcW w:w="1800" w:type="dxa"/>
            <w:gridSpan w:val="2"/>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3</w:t>
            </w:r>
          </w:p>
        </w:tc>
        <w:tc>
          <w:tcPr>
            <w:tcW w:w="1890" w:type="dxa"/>
            <w:gridSpan w:val="2"/>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4</w:t>
            </w:r>
          </w:p>
        </w:tc>
        <w:tc>
          <w:tcPr>
            <w:tcW w:w="3060" w:type="dxa"/>
            <w:gridSpan w:val="3"/>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5</w:t>
            </w:r>
          </w:p>
          <w:p w:rsidR="00540EBE" w:rsidRPr="000840B1" w:rsidRDefault="00540EBE" w:rsidP="000840B1">
            <w:pPr>
              <w:jc w:val="center"/>
              <w:rPr>
                <w:rFonts w:ascii="Times New Roman" w:hAnsi="Times New Roman" w:cs="Times New Roman"/>
                <w:b/>
                <w:bCs/>
                <w:color w:val="000000"/>
                <w:sz w:val="20"/>
                <w:szCs w:val="20"/>
              </w:rPr>
            </w:pPr>
          </w:p>
        </w:tc>
      </w:tr>
      <w:tr w:rsidR="00540EBE" w:rsidRPr="00C6753C" w:rsidTr="000840B1">
        <w:trPr>
          <w:trHeight w:val="300"/>
        </w:trPr>
        <w:tc>
          <w:tcPr>
            <w:tcW w:w="810" w:type="dxa"/>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sz w:val="18"/>
                <w:szCs w:val="18"/>
              </w:rPr>
              <w:t>Proposal fails to address this section.</w:t>
            </w:r>
          </w:p>
        </w:tc>
        <w:tc>
          <w:tcPr>
            <w:tcW w:w="3420" w:type="dxa"/>
            <w:gridSpan w:val="3"/>
          </w:tcPr>
          <w:p w:rsidR="00540EBE" w:rsidRPr="000840B1" w:rsidRDefault="00540EBE" w:rsidP="000840B1">
            <w:pPr>
              <w:rPr>
                <w:rFonts w:ascii="Times New Roman" w:hAnsi="Times New Roman" w:cs="Times New Roman"/>
                <w:b/>
                <w:bCs/>
                <w:sz w:val="18"/>
                <w:szCs w:val="18"/>
              </w:rPr>
            </w:pPr>
            <w:r w:rsidRPr="000840B1">
              <w:rPr>
                <w:rFonts w:ascii="Times New Roman" w:hAnsi="Times New Roman" w:cs="Times New Roman"/>
                <w:sz w:val="18"/>
                <w:szCs w:val="18"/>
              </w:rPr>
              <w:t>Proposal fails to identify a specific/target population that will benefit from the service.  Fails to identify not only caseload capacity per worker for the specific service standard but also agency capacity. Fails to describe agency’s effort to serve a culturally diverse population.</w:t>
            </w:r>
          </w:p>
        </w:tc>
        <w:tc>
          <w:tcPr>
            <w:tcW w:w="3690" w:type="dxa"/>
            <w:gridSpan w:val="4"/>
          </w:tcPr>
          <w:p w:rsidR="00540EBE" w:rsidRPr="000840B1" w:rsidRDefault="00540EBE" w:rsidP="000840B1">
            <w:pPr>
              <w:rPr>
                <w:rFonts w:ascii="Times New Roman" w:hAnsi="Times New Roman" w:cs="Times New Roman"/>
                <w:b/>
                <w:bCs/>
                <w:sz w:val="18"/>
                <w:szCs w:val="18"/>
              </w:rPr>
            </w:pPr>
            <w:r w:rsidRPr="000840B1">
              <w:rPr>
                <w:rFonts w:ascii="Times New Roman" w:hAnsi="Times New Roman" w:cs="Times New Roman"/>
                <w:sz w:val="18"/>
                <w:szCs w:val="18"/>
              </w:rPr>
              <w:t>Agency clearly identifies the target service population. Proposal provides caseload and agency capacity and identifies the agency’s ability to serve a culturally diverse population.</w:t>
            </w:r>
          </w:p>
        </w:tc>
        <w:tc>
          <w:tcPr>
            <w:tcW w:w="3060" w:type="dxa"/>
            <w:gridSpan w:val="3"/>
          </w:tcPr>
          <w:p w:rsidR="00540EBE" w:rsidRPr="000840B1" w:rsidRDefault="00540EBE" w:rsidP="000840B1">
            <w:pPr>
              <w:rPr>
                <w:rFonts w:ascii="Times New Roman" w:hAnsi="Times New Roman" w:cs="Times New Roman"/>
                <w:b/>
                <w:bCs/>
                <w:sz w:val="18"/>
                <w:szCs w:val="18"/>
              </w:rPr>
            </w:pPr>
            <w:r w:rsidRPr="000840B1">
              <w:rPr>
                <w:rFonts w:ascii="Times New Roman" w:hAnsi="Times New Roman" w:cs="Times New Roman"/>
                <w:sz w:val="18"/>
                <w:szCs w:val="18"/>
              </w:rPr>
              <w:t>Agency provides demographic information for the area to be served and matches that information with their proposed target population. Provides concrete and detailed information regarding their capacity and a detailed plan for increasing capacity if needed in the future, including plans for model sustainability. Agency provides a detailed description of ability to serve the identified cultures in the proposed area.</w:t>
            </w:r>
          </w:p>
        </w:tc>
      </w:tr>
      <w:tr w:rsidR="00540EBE" w:rsidRPr="00C6753C" w:rsidTr="000840B1">
        <w:trPr>
          <w:trHeight w:val="300"/>
        </w:trPr>
        <w:tc>
          <w:tcPr>
            <w:tcW w:w="10980" w:type="dxa"/>
            <w:gridSpan w:val="11"/>
            <w:shd w:val="clear" w:color="auto" w:fill="EEECE1"/>
          </w:tcPr>
          <w:p w:rsidR="00540EBE" w:rsidRPr="000840B1" w:rsidRDefault="00540EBE" w:rsidP="00854D32">
            <w:pPr>
              <w:pStyle w:val="ListParagraph"/>
              <w:numPr>
                <w:ilvl w:val="0"/>
                <w:numId w:val="4"/>
              </w:numPr>
              <w:rPr>
                <w:rFonts w:ascii="Times New Roman" w:hAnsi="Times New Roman" w:cs="Times New Roman"/>
                <w:b/>
                <w:sz w:val="18"/>
                <w:szCs w:val="18"/>
              </w:rPr>
            </w:pPr>
            <w:r w:rsidRPr="000840B1">
              <w:rPr>
                <w:rFonts w:ascii="Times New Roman" w:hAnsi="Times New Roman" w:cs="Times New Roman"/>
                <w:b/>
                <w:sz w:val="18"/>
                <w:szCs w:val="18"/>
              </w:rPr>
              <w:t>PRACTICE MODEL</w:t>
            </w:r>
          </w:p>
          <w:p w:rsidR="00540EBE" w:rsidRPr="000840B1" w:rsidRDefault="00540EBE" w:rsidP="000840B1">
            <w:pPr>
              <w:ind w:left="360"/>
              <w:rPr>
                <w:rFonts w:ascii="Times New Roman" w:hAnsi="Times New Roman" w:cs="Times New Roman"/>
                <w:sz w:val="18"/>
                <w:szCs w:val="18"/>
              </w:rPr>
            </w:pPr>
            <w:r w:rsidRPr="000840B1">
              <w:rPr>
                <w:rFonts w:ascii="Times New Roman" w:hAnsi="Times New Roman" w:cs="Times New Roman"/>
                <w:sz w:val="18"/>
                <w:szCs w:val="18"/>
              </w:rPr>
              <w:t>Describe any Evidence-Based and/or Promising Practice Models to be utilized in delivering the proposed service.</w:t>
            </w:r>
          </w:p>
          <w:p w:rsidR="00540EBE" w:rsidRPr="000840B1" w:rsidRDefault="00540EBE" w:rsidP="000840B1">
            <w:pPr>
              <w:ind w:left="360"/>
              <w:rPr>
                <w:rFonts w:ascii="Times New Roman" w:hAnsi="Times New Roman" w:cs="Times New Roman"/>
                <w:sz w:val="18"/>
                <w:szCs w:val="18"/>
              </w:rPr>
            </w:pPr>
            <w:r w:rsidRPr="000840B1">
              <w:rPr>
                <w:rFonts w:ascii="Times New Roman" w:hAnsi="Times New Roman" w:cs="Times New Roman"/>
                <w:sz w:val="18"/>
                <w:szCs w:val="18"/>
              </w:rPr>
              <w:t xml:space="preserve">Describe Respondent’s experience and training related to the service delivery model. </w:t>
            </w:r>
          </w:p>
          <w:p w:rsidR="00540EBE" w:rsidRPr="000840B1" w:rsidRDefault="00540EBE" w:rsidP="00854D32">
            <w:pPr>
              <w:numPr>
                <w:ilvl w:val="1"/>
                <w:numId w:val="5"/>
              </w:numPr>
              <w:rPr>
                <w:rFonts w:ascii="Times New Roman" w:hAnsi="Times New Roman" w:cs="Times New Roman"/>
                <w:sz w:val="18"/>
                <w:szCs w:val="18"/>
              </w:rPr>
            </w:pPr>
            <w:r w:rsidRPr="000840B1">
              <w:rPr>
                <w:rFonts w:ascii="Times New Roman" w:hAnsi="Times New Roman" w:cs="Times New Roman"/>
                <w:sz w:val="18"/>
                <w:szCs w:val="18"/>
              </w:rPr>
              <w:t xml:space="preserve">What are specific certifications that you have to provide this service, if applicable.  Please attach a copy of your certification or licensing agreement. (e.g., certification as an addictions services provider, certification in a particular Evidence Based Practice) </w:t>
            </w:r>
          </w:p>
          <w:p w:rsidR="00540EBE" w:rsidRPr="000840B1" w:rsidRDefault="00540EBE" w:rsidP="000840B1">
            <w:pPr>
              <w:ind w:left="360"/>
              <w:rPr>
                <w:rFonts w:ascii="Times New Roman" w:hAnsi="Times New Roman" w:cs="Times New Roman"/>
                <w:sz w:val="18"/>
                <w:szCs w:val="18"/>
              </w:rPr>
            </w:pPr>
            <w:r w:rsidRPr="000840B1">
              <w:rPr>
                <w:rFonts w:ascii="Times New Roman" w:hAnsi="Times New Roman" w:cs="Times New Roman"/>
                <w:sz w:val="18"/>
                <w:szCs w:val="18"/>
              </w:rPr>
              <w:t xml:space="preserve">If an Evidence-Based/Promising Practice Model is not utilized for the service(s), you must justify the service delivery method/model(s) to be utilized. </w:t>
            </w:r>
          </w:p>
          <w:p w:rsidR="00540EBE" w:rsidRPr="000840B1" w:rsidRDefault="00540EBE" w:rsidP="00854D32">
            <w:pPr>
              <w:numPr>
                <w:ilvl w:val="1"/>
                <w:numId w:val="5"/>
              </w:numPr>
              <w:rPr>
                <w:rFonts w:ascii="Times New Roman" w:hAnsi="Times New Roman" w:cs="Times New Roman"/>
                <w:sz w:val="18"/>
                <w:szCs w:val="18"/>
              </w:rPr>
            </w:pPr>
            <w:r w:rsidRPr="000840B1">
              <w:rPr>
                <w:rFonts w:ascii="Times New Roman" w:hAnsi="Times New Roman" w:cs="Times New Roman"/>
                <w:sz w:val="18"/>
                <w:szCs w:val="18"/>
              </w:rPr>
              <w:t xml:space="preserve">Include estimated length of service, methods (i.e. in home, office-based, individual, family, group, etc.).  The method or model utilized must be consistent with the </w:t>
            </w:r>
            <w:smartTag w:uri="urn:schemas-microsoft-com:office:smarttags" w:element="stockticker">
              <w:r w:rsidRPr="000840B1">
                <w:rPr>
                  <w:rFonts w:ascii="Times New Roman" w:hAnsi="Times New Roman" w:cs="Times New Roman"/>
                  <w:sz w:val="18"/>
                  <w:szCs w:val="18"/>
                </w:rPr>
                <w:t>DCS</w:t>
              </w:r>
            </w:smartTag>
            <w:r w:rsidRPr="000840B1">
              <w:rPr>
                <w:rFonts w:ascii="Times New Roman" w:hAnsi="Times New Roman" w:cs="Times New Roman"/>
                <w:sz w:val="18"/>
                <w:szCs w:val="18"/>
              </w:rPr>
              <w:t xml:space="preserve"> Service Principles and the Service Standards.  </w:t>
            </w:r>
          </w:p>
          <w:p w:rsidR="00540EBE" w:rsidRPr="000840B1" w:rsidRDefault="00540EBE" w:rsidP="000840B1">
            <w:pPr>
              <w:ind w:left="360"/>
              <w:rPr>
                <w:rFonts w:ascii="Times New Roman" w:hAnsi="Times New Roman" w:cs="Times New Roman"/>
                <w:sz w:val="22"/>
                <w:szCs w:val="22"/>
              </w:rPr>
            </w:pPr>
            <w:r w:rsidRPr="000840B1">
              <w:rPr>
                <w:rFonts w:ascii="Times New Roman" w:hAnsi="Times New Roman" w:cs="Times New Roman"/>
                <w:sz w:val="18"/>
                <w:szCs w:val="18"/>
              </w:rPr>
              <w:t>Describe the supervision structure. (e.g., ratio of supervisors to direct workers, frequency and method of supervision, supervision tools)</w:t>
            </w:r>
            <w:r w:rsidRPr="000840B1">
              <w:rPr>
                <w:rFonts w:ascii="Times New Roman" w:hAnsi="Times New Roman" w:cs="Times New Roman"/>
                <w:sz w:val="22"/>
                <w:szCs w:val="22"/>
              </w:rPr>
              <w:t xml:space="preserve"> </w:t>
            </w:r>
          </w:p>
        </w:tc>
      </w:tr>
      <w:tr w:rsidR="00540EBE" w:rsidRPr="00C6753C" w:rsidTr="000840B1">
        <w:trPr>
          <w:trHeight w:val="350"/>
        </w:trPr>
        <w:tc>
          <w:tcPr>
            <w:tcW w:w="810" w:type="dxa"/>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Fail (0 Points)</w:t>
            </w:r>
          </w:p>
        </w:tc>
        <w:tc>
          <w:tcPr>
            <w:tcW w:w="3420" w:type="dxa"/>
            <w:gridSpan w:val="3"/>
          </w:tcPr>
          <w:p w:rsidR="00540EBE" w:rsidRPr="000840B1" w:rsidRDefault="00540EBE" w:rsidP="000840B1">
            <w:pPr>
              <w:rPr>
                <w:rFonts w:ascii="Times New Roman" w:hAnsi="Times New Roman" w:cs="Times New Roman"/>
                <w:b/>
              </w:rPr>
            </w:pPr>
            <w:r w:rsidRPr="000840B1">
              <w:rPr>
                <w:rFonts w:ascii="Times New Roman" w:hAnsi="Times New Roman" w:cs="Times New Roman"/>
                <w:b/>
                <w:bCs/>
                <w:color w:val="000000"/>
                <w:sz w:val="18"/>
                <w:szCs w:val="18"/>
              </w:rPr>
              <w:t>Does Not Meet Criteria (1-2Points)</w:t>
            </w:r>
          </w:p>
        </w:tc>
        <w:tc>
          <w:tcPr>
            <w:tcW w:w="3690" w:type="dxa"/>
            <w:gridSpan w:val="4"/>
          </w:tcPr>
          <w:p w:rsidR="00540EBE" w:rsidRPr="000840B1" w:rsidRDefault="00540EBE" w:rsidP="000840B1">
            <w:pPr>
              <w:rPr>
                <w:rFonts w:ascii="Times New Roman" w:hAnsi="Times New Roman" w:cs="Times New Roman"/>
                <w:b/>
              </w:rPr>
            </w:pPr>
            <w:r w:rsidRPr="000840B1">
              <w:rPr>
                <w:rFonts w:ascii="Times New Roman" w:hAnsi="Times New Roman" w:cs="Times New Roman"/>
                <w:b/>
                <w:bCs/>
                <w:color w:val="000000"/>
                <w:sz w:val="18"/>
                <w:szCs w:val="18"/>
              </w:rPr>
              <w:t>Meets Criteria (3- 4 Points)</w:t>
            </w:r>
          </w:p>
        </w:tc>
        <w:tc>
          <w:tcPr>
            <w:tcW w:w="3060" w:type="dxa"/>
            <w:gridSpan w:val="3"/>
          </w:tcPr>
          <w:p w:rsidR="00540EBE" w:rsidRPr="000840B1" w:rsidRDefault="00540EBE" w:rsidP="000840B1">
            <w:pPr>
              <w:rPr>
                <w:rFonts w:ascii="Times New Roman" w:hAnsi="Times New Roman" w:cs="Times New Roman"/>
                <w:b/>
              </w:rPr>
            </w:pPr>
            <w:r w:rsidRPr="000840B1">
              <w:rPr>
                <w:rFonts w:ascii="Times New Roman" w:hAnsi="Times New Roman" w:cs="Times New Roman"/>
                <w:b/>
                <w:bCs/>
                <w:color w:val="000000"/>
                <w:sz w:val="18"/>
                <w:szCs w:val="18"/>
              </w:rPr>
              <w:t>Exceeds Criteria (5 Points)</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16"/>
                <w:szCs w:val="16"/>
              </w:rPr>
            </w:pPr>
            <w:r w:rsidRPr="000840B1">
              <w:rPr>
                <w:rFonts w:ascii="Times New Roman" w:hAnsi="Times New Roman" w:cs="Times New Roman"/>
                <w:b/>
                <w:bCs/>
                <w:color w:val="000000"/>
                <w:sz w:val="20"/>
                <w:szCs w:val="20"/>
              </w:rPr>
              <w:t>0</w:t>
            </w:r>
          </w:p>
        </w:tc>
        <w:tc>
          <w:tcPr>
            <w:tcW w:w="1800" w:type="dxa"/>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1</w:t>
            </w:r>
          </w:p>
          <w:p w:rsidR="00540EBE" w:rsidRPr="000840B1" w:rsidRDefault="00540EBE" w:rsidP="000840B1">
            <w:pPr>
              <w:jc w:val="center"/>
              <w:rPr>
                <w:rFonts w:ascii="Times New Roman" w:hAnsi="Times New Roman" w:cs="Times New Roman"/>
                <w:b/>
                <w:bCs/>
                <w:color w:val="000000"/>
                <w:sz w:val="16"/>
                <w:szCs w:val="16"/>
              </w:rPr>
            </w:pPr>
          </w:p>
        </w:tc>
        <w:tc>
          <w:tcPr>
            <w:tcW w:w="162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2</w:t>
            </w:r>
          </w:p>
          <w:p w:rsidR="00540EBE" w:rsidRPr="000840B1" w:rsidRDefault="00540EBE" w:rsidP="000840B1">
            <w:pPr>
              <w:jc w:val="center"/>
              <w:rPr>
                <w:rFonts w:ascii="Times New Roman" w:hAnsi="Times New Roman" w:cs="Times New Roman"/>
                <w:b/>
                <w:bCs/>
                <w:color w:val="000000"/>
                <w:sz w:val="16"/>
                <w:szCs w:val="16"/>
              </w:rPr>
            </w:pPr>
          </w:p>
        </w:tc>
        <w:tc>
          <w:tcPr>
            <w:tcW w:w="180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3</w:t>
            </w:r>
          </w:p>
        </w:tc>
        <w:tc>
          <w:tcPr>
            <w:tcW w:w="189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4</w:t>
            </w:r>
          </w:p>
        </w:tc>
        <w:tc>
          <w:tcPr>
            <w:tcW w:w="3060" w:type="dxa"/>
            <w:gridSpan w:val="3"/>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5</w:t>
            </w:r>
          </w:p>
        </w:tc>
      </w:tr>
      <w:tr w:rsidR="00540EBE" w:rsidRPr="00C6753C" w:rsidTr="000840B1">
        <w:trPr>
          <w:trHeight w:val="300"/>
        </w:trPr>
        <w:tc>
          <w:tcPr>
            <w:tcW w:w="810" w:type="dxa"/>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sz w:val="18"/>
                <w:szCs w:val="18"/>
              </w:rPr>
              <w:t>Proposal fails to address this section.</w:t>
            </w:r>
          </w:p>
        </w:tc>
        <w:tc>
          <w:tcPr>
            <w:tcW w:w="342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proposal fails to:  describe an evidenced based/promising practice model for the delivery of service; the proposal fails to adequately describe the components of the model/practice;                                                                                                                                                                                                                  justification for the model/practice choice is not given; the evidenced practice reference does not coincide with the proposed practice; and/or the proposal does not demonstrate a sufficient understanding of the model and required components including training, certification, fidelity, and assurance.</w:t>
            </w:r>
          </w:p>
        </w:tc>
        <w:tc>
          <w:tcPr>
            <w:tcW w:w="3690" w:type="dxa"/>
            <w:gridSpan w:val="4"/>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proposal effectively describes an evidence based/promising practice model that coincides with the proposed service.  If an evidenced based/promising practice model is not being utilized, the agency describes a model that is appropriate for the proposed service.  The description clearly and concisely describes the components of the model/practice they intend to utilize.  The proposal demonstrates a full understanding of the model and required components including training, certification, fidelity, and assurance.</w:t>
            </w:r>
          </w:p>
        </w:tc>
        <w:tc>
          <w:tcPr>
            <w:tcW w:w="306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agency proposes to implement an evidence based/promising practice model, which meets the needs of the targeted population, and outlines the viability for offering immediate service under the proposed evidence based/promising practice model.  They provide a clear and concise plan for implementation, sustainability, and integration into daily service provision. The agency clearly articulates how model fidelity will be ensured.</w:t>
            </w:r>
          </w:p>
        </w:tc>
      </w:tr>
      <w:tr w:rsidR="00540EBE" w:rsidRPr="004F0C3F" w:rsidTr="000840B1">
        <w:trPr>
          <w:trHeight w:val="300"/>
        </w:trPr>
        <w:tc>
          <w:tcPr>
            <w:tcW w:w="10980" w:type="dxa"/>
            <w:gridSpan w:val="11"/>
            <w:shd w:val="clear" w:color="auto" w:fill="EEECE1"/>
          </w:tcPr>
          <w:p w:rsidR="00540EBE" w:rsidRPr="000840B1" w:rsidRDefault="00540EBE" w:rsidP="00854D32">
            <w:pPr>
              <w:pStyle w:val="ListParagraph"/>
              <w:numPr>
                <w:ilvl w:val="0"/>
                <w:numId w:val="4"/>
              </w:numPr>
              <w:rPr>
                <w:rFonts w:ascii="Times New Roman" w:hAnsi="Times New Roman" w:cs="Times New Roman"/>
                <w:sz w:val="18"/>
                <w:szCs w:val="18"/>
              </w:rPr>
            </w:pPr>
            <w:r w:rsidRPr="000840B1">
              <w:rPr>
                <w:rFonts w:ascii="Times New Roman" w:hAnsi="Times New Roman" w:cs="Times New Roman"/>
                <w:b/>
                <w:bCs/>
                <w:color w:val="000000"/>
                <w:sz w:val="18"/>
                <w:szCs w:val="18"/>
              </w:rPr>
              <w:t xml:space="preserve">PROGRAM EVALUATION </w:t>
            </w:r>
          </w:p>
          <w:p w:rsidR="00540EBE" w:rsidRPr="000840B1" w:rsidRDefault="00540EBE" w:rsidP="000840B1">
            <w:pPr>
              <w:pStyle w:val="ListParagraph"/>
              <w:ind w:left="360" w:right="30"/>
              <w:rPr>
                <w:rFonts w:ascii="Times New Roman" w:hAnsi="Times New Roman" w:cs="Times New Roman"/>
                <w:sz w:val="22"/>
                <w:szCs w:val="22"/>
              </w:rPr>
            </w:pPr>
            <w:r w:rsidRPr="000840B1">
              <w:rPr>
                <w:rFonts w:ascii="Times New Roman" w:hAnsi="Times New Roman" w:cs="Times New Roman"/>
                <w:color w:val="000000"/>
                <w:sz w:val="18"/>
                <w:szCs w:val="18"/>
              </w:rPr>
              <w:t xml:space="preserve">The Service Narrative should describe the agency’s prior years’ outcome related to serving the proposed target population.  If outcomes are not available, describe the agency’s plan to capture clients’ outcomes.  Description should also include specific quality improvement/ assurance plans that the agency has implemented to ensure quality service delivery.  </w:t>
            </w:r>
            <w:r w:rsidRPr="000840B1">
              <w:rPr>
                <w:rFonts w:ascii="Times New Roman" w:hAnsi="Times New Roman" w:cs="Times New Roman"/>
                <w:sz w:val="18"/>
                <w:szCs w:val="18"/>
              </w:rPr>
              <w:t>Provide an example of when your agency has used data to make decisions about the program.</w:t>
            </w:r>
            <w:r w:rsidRPr="000840B1">
              <w:rPr>
                <w:rFonts w:ascii="Times New Roman" w:hAnsi="Times New Roman" w:cs="Times New Roman"/>
                <w:sz w:val="22"/>
                <w:szCs w:val="22"/>
              </w:rPr>
              <w:t xml:space="preserve"> </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Fail (0 Points)</w:t>
            </w:r>
          </w:p>
        </w:tc>
        <w:tc>
          <w:tcPr>
            <w:tcW w:w="342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Does Not Meet Criteria (1-2Points)</w:t>
            </w:r>
          </w:p>
        </w:tc>
        <w:tc>
          <w:tcPr>
            <w:tcW w:w="3690" w:type="dxa"/>
            <w:gridSpan w:val="4"/>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Meets Criteria (3- 4 Points)</w:t>
            </w:r>
          </w:p>
        </w:tc>
        <w:tc>
          <w:tcPr>
            <w:tcW w:w="3060" w:type="dxa"/>
            <w:gridSpan w:val="3"/>
          </w:tcPr>
          <w:p w:rsidR="00540EBE" w:rsidRPr="000840B1" w:rsidRDefault="00540EBE" w:rsidP="000840B1">
            <w:pPr>
              <w:jc w:val="center"/>
              <w:rPr>
                <w:rFonts w:ascii="Times New Roman" w:hAnsi="Times New Roman" w:cs="Times New Roman"/>
                <w:b/>
              </w:rPr>
            </w:pPr>
            <w:r w:rsidRPr="000840B1">
              <w:rPr>
                <w:rFonts w:ascii="Times New Roman" w:hAnsi="Times New Roman" w:cs="Times New Roman"/>
                <w:b/>
                <w:bCs/>
                <w:color w:val="000000"/>
                <w:sz w:val="18"/>
                <w:szCs w:val="18"/>
              </w:rPr>
              <w:t>Exceeds Criteria (5 Points)</w:t>
            </w:r>
          </w:p>
        </w:tc>
      </w:tr>
      <w:tr w:rsidR="00540EBE" w:rsidRPr="00C6753C" w:rsidTr="000840B1">
        <w:trPr>
          <w:trHeight w:val="300"/>
        </w:trPr>
        <w:tc>
          <w:tcPr>
            <w:tcW w:w="810" w:type="dxa"/>
          </w:tcPr>
          <w:p w:rsidR="00540EBE" w:rsidRPr="000840B1" w:rsidRDefault="00540EBE" w:rsidP="000840B1">
            <w:pPr>
              <w:jc w:val="center"/>
              <w:rPr>
                <w:rFonts w:ascii="Times New Roman" w:hAnsi="Times New Roman" w:cs="Times New Roman"/>
                <w:b/>
                <w:bCs/>
                <w:color w:val="000000"/>
                <w:sz w:val="20"/>
                <w:szCs w:val="20"/>
              </w:rPr>
            </w:pPr>
          </w:p>
          <w:p w:rsidR="00540EBE" w:rsidRPr="000840B1" w:rsidRDefault="00540EBE" w:rsidP="000840B1">
            <w:pPr>
              <w:jc w:val="center"/>
              <w:rPr>
                <w:rFonts w:ascii="Times New Roman" w:hAnsi="Times New Roman" w:cs="Times New Roman"/>
                <w:b/>
                <w:bCs/>
                <w:color w:val="000000"/>
                <w:sz w:val="16"/>
                <w:szCs w:val="16"/>
              </w:rPr>
            </w:pPr>
            <w:r w:rsidRPr="000840B1">
              <w:rPr>
                <w:rFonts w:ascii="Times New Roman" w:hAnsi="Times New Roman" w:cs="Times New Roman"/>
                <w:b/>
                <w:bCs/>
                <w:color w:val="000000"/>
                <w:sz w:val="20"/>
                <w:szCs w:val="20"/>
              </w:rPr>
              <w:t>0</w:t>
            </w:r>
          </w:p>
        </w:tc>
        <w:tc>
          <w:tcPr>
            <w:tcW w:w="1800" w:type="dxa"/>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1</w:t>
            </w:r>
          </w:p>
          <w:p w:rsidR="00540EBE" w:rsidRPr="000840B1" w:rsidRDefault="00540EBE" w:rsidP="000840B1">
            <w:pPr>
              <w:jc w:val="center"/>
              <w:rPr>
                <w:rFonts w:ascii="Times New Roman" w:hAnsi="Times New Roman" w:cs="Times New Roman"/>
                <w:b/>
                <w:bCs/>
                <w:color w:val="000000"/>
                <w:sz w:val="16"/>
                <w:szCs w:val="16"/>
              </w:rPr>
            </w:pPr>
          </w:p>
        </w:tc>
        <w:tc>
          <w:tcPr>
            <w:tcW w:w="162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2</w:t>
            </w:r>
          </w:p>
        </w:tc>
        <w:tc>
          <w:tcPr>
            <w:tcW w:w="180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3</w:t>
            </w:r>
          </w:p>
        </w:tc>
        <w:tc>
          <w:tcPr>
            <w:tcW w:w="1890" w:type="dxa"/>
            <w:gridSpan w:val="2"/>
          </w:tcPr>
          <w:p w:rsidR="00540EBE" w:rsidRPr="000840B1" w:rsidRDefault="00540EBE" w:rsidP="000840B1">
            <w:pPr>
              <w:jc w:val="center"/>
              <w:rPr>
                <w:rFonts w:ascii="Times New Roman" w:hAnsi="Times New Roman" w:cs="Times New Roman"/>
                <w:b/>
                <w:bCs/>
                <w:color w:val="000000"/>
                <w:sz w:val="16"/>
                <w:szCs w:val="16"/>
              </w:rPr>
            </w:pPr>
          </w:p>
          <w:p w:rsidR="00540EBE" w:rsidRPr="000840B1" w:rsidRDefault="00540EBE" w:rsidP="000840B1">
            <w:pPr>
              <w:jc w:val="center"/>
              <w:rPr>
                <w:rFonts w:ascii="Times New Roman" w:hAnsi="Times New Roman" w:cs="Times New Roman"/>
                <w:b/>
                <w:bCs/>
                <w:color w:val="000000"/>
                <w:sz w:val="20"/>
                <w:szCs w:val="20"/>
              </w:rPr>
            </w:pPr>
            <w:r w:rsidRPr="000840B1">
              <w:rPr>
                <w:rFonts w:ascii="Times New Roman" w:hAnsi="Times New Roman" w:cs="Times New Roman"/>
                <w:b/>
                <w:bCs/>
                <w:color w:val="000000"/>
                <w:sz w:val="20"/>
                <w:szCs w:val="20"/>
              </w:rPr>
              <w:t>4</w:t>
            </w:r>
          </w:p>
        </w:tc>
        <w:tc>
          <w:tcPr>
            <w:tcW w:w="3060" w:type="dxa"/>
            <w:gridSpan w:val="3"/>
          </w:tcPr>
          <w:p w:rsidR="00540EBE" w:rsidRPr="000840B1" w:rsidRDefault="00540EBE" w:rsidP="000840B1">
            <w:pPr>
              <w:jc w:val="center"/>
              <w:rPr>
                <w:rFonts w:ascii="Times New Roman" w:hAnsi="Times New Roman" w:cs="Times New Roman"/>
                <w:b/>
                <w:bCs/>
                <w:sz w:val="20"/>
                <w:szCs w:val="20"/>
              </w:rPr>
            </w:pPr>
          </w:p>
          <w:p w:rsidR="00540EBE" w:rsidRPr="000840B1" w:rsidRDefault="00540EBE" w:rsidP="000840B1">
            <w:pPr>
              <w:jc w:val="center"/>
              <w:rPr>
                <w:rFonts w:ascii="Times New Roman" w:hAnsi="Times New Roman" w:cs="Times New Roman"/>
                <w:b/>
                <w:bCs/>
                <w:sz w:val="20"/>
                <w:szCs w:val="20"/>
              </w:rPr>
            </w:pPr>
            <w:r w:rsidRPr="000840B1">
              <w:rPr>
                <w:rFonts w:ascii="Times New Roman" w:hAnsi="Times New Roman" w:cs="Times New Roman"/>
                <w:b/>
                <w:bCs/>
                <w:sz w:val="20"/>
                <w:szCs w:val="20"/>
              </w:rPr>
              <w:t>5</w:t>
            </w:r>
          </w:p>
        </w:tc>
      </w:tr>
      <w:tr w:rsidR="00540EBE" w:rsidRPr="00C6753C" w:rsidTr="000840B1">
        <w:trPr>
          <w:trHeight w:val="300"/>
        </w:trPr>
        <w:tc>
          <w:tcPr>
            <w:tcW w:w="810" w:type="dxa"/>
          </w:tcPr>
          <w:p w:rsidR="00540EBE" w:rsidRPr="000840B1" w:rsidRDefault="00540EBE" w:rsidP="000840B1">
            <w:pPr>
              <w:rPr>
                <w:rFonts w:ascii="Times New Roman" w:hAnsi="Times New Roman" w:cs="Times New Roman"/>
                <w:bCs/>
                <w:color w:val="000000"/>
                <w:sz w:val="18"/>
                <w:szCs w:val="18"/>
              </w:rPr>
            </w:pPr>
            <w:r w:rsidRPr="000840B1">
              <w:rPr>
                <w:rFonts w:ascii="Times New Roman" w:hAnsi="Times New Roman" w:cs="Times New Roman"/>
                <w:sz w:val="18"/>
                <w:szCs w:val="18"/>
              </w:rPr>
              <w:lastRenderedPageBreak/>
              <w:t>Proposal fails to address this section.</w:t>
            </w:r>
          </w:p>
        </w:tc>
        <w:tc>
          <w:tcPr>
            <w:tcW w:w="342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Proposal fails to describe any prior years’ outcome data related to the target population and/or does not describe the agency’s plan to capture quality outcomes.  No mention of quality improvement or quality assurance is included.</w:t>
            </w:r>
          </w:p>
        </w:tc>
        <w:tc>
          <w:tcPr>
            <w:tcW w:w="3690" w:type="dxa"/>
            <w:gridSpan w:val="4"/>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agency’s prior years’ outcomes are discussed and/or the proposal described the agency’s plan to capture service outcomes.  A detailed quality improvement/quality assurance plan is referenced.</w:t>
            </w:r>
          </w:p>
        </w:tc>
        <w:tc>
          <w:tcPr>
            <w:tcW w:w="3060" w:type="dxa"/>
            <w:gridSpan w:val="3"/>
          </w:tcPr>
          <w:p w:rsidR="00540EBE" w:rsidRPr="000840B1" w:rsidRDefault="00540EBE" w:rsidP="000840B1">
            <w:pPr>
              <w:rPr>
                <w:rFonts w:ascii="Times New Roman" w:hAnsi="Times New Roman" w:cs="Times New Roman"/>
                <w:sz w:val="18"/>
                <w:szCs w:val="18"/>
              </w:rPr>
            </w:pPr>
            <w:r w:rsidRPr="000840B1">
              <w:rPr>
                <w:rFonts w:ascii="Times New Roman" w:hAnsi="Times New Roman" w:cs="Times New Roman"/>
                <w:sz w:val="18"/>
                <w:szCs w:val="18"/>
              </w:rPr>
              <w:t>The agency clearly demonstrates collection of outcome data and implementing their quality improvement/quality assurance plan. An effective use of outcome data is provided and includes the use of outside stakeholder input in planning improvements.</w:t>
            </w:r>
          </w:p>
        </w:tc>
      </w:tr>
      <w:tr w:rsidR="000510C9" w:rsidRPr="00C6753C" w:rsidTr="000840B1">
        <w:trPr>
          <w:trHeight w:val="300"/>
        </w:trPr>
        <w:tc>
          <w:tcPr>
            <w:tcW w:w="8912" w:type="dxa"/>
            <w:gridSpan w:val="9"/>
            <w:shd w:val="clear" w:color="auto" w:fill="EEECE1"/>
          </w:tcPr>
          <w:p w:rsidR="000510C9" w:rsidRPr="000840B1" w:rsidRDefault="000510C9" w:rsidP="000510C9">
            <w:pPr>
              <w:rPr>
                <w:rFonts w:ascii="Times New Roman" w:hAnsi="Times New Roman" w:cs="Times New Roman"/>
                <w:b/>
                <w:sz w:val="20"/>
                <w:szCs w:val="20"/>
              </w:rPr>
            </w:pPr>
            <w:r>
              <w:rPr>
                <w:rFonts w:ascii="Times-Bold" w:hAnsi="Times-Bold" w:cs="Times-Bold"/>
                <w:b/>
                <w:bCs/>
                <w:sz w:val="20"/>
                <w:szCs w:val="20"/>
              </w:rPr>
              <w:t xml:space="preserve">Budget: </w:t>
            </w:r>
            <w:r>
              <w:rPr>
                <w:rFonts w:ascii="Times-Roman" w:hAnsi="Times-Roman" w:cs="Times-Roman"/>
                <w:sz w:val="20"/>
                <w:szCs w:val="20"/>
              </w:rPr>
              <w:t>Cost/Budget</w:t>
            </w:r>
          </w:p>
        </w:tc>
        <w:tc>
          <w:tcPr>
            <w:tcW w:w="2068" w:type="dxa"/>
            <w:gridSpan w:val="2"/>
            <w:shd w:val="clear" w:color="auto" w:fill="EEECE1"/>
          </w:tcPr>
          <w:p w:rsidR="000510C9" w:rsidRPr="000840B1" w:rsidRDefault="000510C9" w:rsidP="000510C9">
            <w:pPr>
              <w:jc w:val="right"/>
              <w:rPr>
                <w:rFonts w:ascii="Times New Roman" w:hAnsi="Times New Roman" w:cs="Times New Roman"/>
                <w:b/>
                <w:sz w:val="20"/>
                <w:szCs w:val="20"/>
              </w:rPr>
            </w:pPr>
            <w:r>
              <w:rPr>
                <w:rFonts w:ascii="Times New Roman" w:hAnsi="Times New Roman" w:cs="Times New Roman"/>
                <w:b/>
                <w:sz w:val="20"/>
                <w:szCs w:val="20"/>
              </w:rPr>
              <w:t>/5</w:t>
            </w:r>
          </w:p>
        </w:tc>
      </w:tr>
      <w:tr w:rsidR="00540EBE" w:rsidRPr="00C6753C" w:rsidTr="000840B1">
        <w:trPr>
          <w:trHeight w:val="300"/>
        </w:trPr>
        <w:tc>
          <w:tcPr>
            <w:tcW w:w="8912" w:type="dxa"/>
            <w:gridSpan w:val="9"/>
            <w:shd w:val="clear" w:color="auto" w:fill="EEECE1"/>
          </w:tcPr>
          <w:p w:rsidR="00540EBE" w:rsidRPr="000840B1" w:rsidRDefault="00540EBE" w:rsidP="000840B1">
            <w:pPr>
              <w:rPr>
                <w:rFonts w:ascii="Times New Roman" w:hAnsi="Times New Roman" w:cs="Times New Roman"/>
                <w:b/>
                <w:sz w:val="20"/>
                <w:szCs w:val="20"/>
              </w:rPr>
            </w:pPr>
            <w:r w:rsidRPr="000840B1">
              <w:rPr>
                <w:rFonts w:ascii="Times New Roman" w:hAnsi="Times New Roman" w:cs="Times New Roman"/>
                <w:b/>
                <w:sz w:val="20"/>
                <w:szCs w:val="20"/>
              </w:rPr>
              <w:t>STEP 2 TOTAL POINTS</w:t>
            </w:r>
          </w:p>
        </w:tc>
        <w:tc>
          <w:tcPr>
            <w:tcW w:w="2068" w:type="dxa"/>
            <w:gridSpan w:val="2"/>
            <w:shd w:val="clear" w:color="auto" w:fill="EEECE1"/>
          </w:tcPr>
          <w:p w:rsidR="00540EBE" w:rsidRPr="000840B1" w:rsidRDefault="00540EBE" w:rsidP="000510C9">
            <w:pPr>
              <w:jc w:val="right"/>
              <w:rPr>
                <w:rFonts w:ascii="Times New Roman" w:hAnsi="Times New Roman" w:cs="Times New Roman"/>
                <w:b/>
                <w:sz w:val="20"/>
                <w:szCs w:val="20"/>
              </w:rPr>
            </w:pPr>
            <w:r w:rsidRPr="000840B1">
              <w:rPr>
                <w:rFonts w:ascii="Times New Roman" w:hAnsi="Times New Roman" w:cs="Times New Roman"/>
                <w:b/>
                <w:sz w:val="20"/>
                <w:szCs w:val="20"/>
              </w:rPr>
              <w:t>/</w:t>
            </w:r>
            <w:r w:rsidR="000510C9">
              <w:rPr>
                <w:rFonts w:ascii="Times New Roman" w:hAnsi="Times New Roman" w:cs="Times New Roman"/>
                <w:b/>
                <w:sz w:val="20"/>
                <w:szCs w:val="20"/>
              </w:rPr>
              <w:t>30</w:t>
            </w:r>
          </w:p>
        </w:tc>
      </w:tr>
      <w:tr w:rsidR="00540EBE" w:rsidRPr="00C6753C" w:rsidTr="000840B1">
        <w:trPr>
          <w:trHeight w:val="3212"/>
        </w:trPr>
        <w:tc>
          <w:tcPr>
            <w:tcW w:w="10980" w:type="dxa"/>
            <w:gridSpan w:val="11"/>
          </w:tcPr>
          <w:p w:rsidR="00540EBE" w:rsidRPr="000840B1" w:rsidRDefault="00540EBE" w:rsidP="000840B1">
            <w:pPr>
              <w:rPr>
                <w:rFonts w:ascii="Times New Roman" w:hAnsi="Times New Roman" w:cs="Times New Roman"/>
                <w:b/>
                <w:sz w:val="20"/>
                <w:szCs w:val="20"/>
              </w:rPr>
            </w:pPr>
            <w:r w:rsidRPr="000840B1">
              <w:rPr>
                <w:rFonts w:ascii="Times New Roman" w:hAnsi="Times New Roman" w:cs="Times New Roman"/>
                <w:b/>
                <w:sz w:val="20"/>
                <w:szCs w:val="20"/>
              </w:rPr>
              <w:t>Comments:</w:t>
            </w: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p w:rsidR="00540EBE" w:rsidRPr="000840B1" w:rsidRDefault="00540EBE" w:rsidP="000840B1">
            <w:pPr>
              <w:rPr>
                <w:rFonts w:ascii="Times New Roman" w:hAnsi="Times New Roman" w:cs="Times New Roman"/>
                <w:b/>
                <w:sz w:val="20"/>
                <w:szCs w:val="20"/>
              </w:rPr>
            </w:pPr>
          </w:p>
        </w:tc>
      </w:tr>
      <w:tr w:rsidR="00540EBE" w:rsidRPr="00C6753C" w:rsidTr="000840B1">
        <w:trPr>
          <w:trHeight w:val="503"/>
        </w:trPr>
        <w:tc>
          <w:tcPr>
            <w:tcW w:w="4500" w:type="dxa"/>
            <w:gridSpan w:val="5"/>
          </w:tcPr>
          <w:p w:rsidR="00540EBE" w:rsidRPr="000840B1" w:rsidRDefault="00540EBE" w:rsidP="000840B1">
            <w:pPr>
              <w:rPr>
                <w:rFonts w:ascii="Times New Roman" w:hAnsi="Times New Roman" w:cs="Times New Roman"/>
                <w:b/>
              </w:rPr>
            </w:pPr>
            <w:r w:rsidRPr="000840B1">
              <w:rPr>
                <w:rFonts w:ascii="Times New Roman" w:hAnsi="Times New Roman" w:cs="Times New Roman"/>
                <w:b/>
                <w:sz w:val="18"/>
                <w:szCs w:val="18"/>
              </w:rPr>
              <w:t xml:space="preserve">Evaluator Signature:                                                                                    </w:t>
            </w:r>
          </w:p>
          <w:p w:rsidR="00540EBE" w:rsidRPr="000840B1" w:rsidRDefault="00540EBE" w:rsidP="000840B1">
            <w:pPr>
              <w:rPr>
                <w:rFonts w:ascii="Times New Roman" w:hAnsi="Times New Roman" w:cs="Times New Roman"/>
                <w:b/>
                <w:sz w:val="18"/>
                <w:szCs w:val="18"/>
              </w:rPr>
            </w:pPr>
          </w:p>
        </w:tc>
        <w:tc>
          <w:tcPr>
            <w:tcW w:w="4500" w:type="dxa"/>
            <w:gridSpan w:val="5"/>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Print Name:</w:t>
            </w:r>
          </w:p>
        </w:tc>
        <w:tc>
          <w:tcPr>
            <w:tcW w:w="1980" w:type="dxa"/>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Date:</w:t>
            </w:r>
          </w:p>
          <w:p w:rsidR="00540EBE" w:rsidRPr="000840B1" w:rsidRDefault="00540EBE" w:rsidP="000840B1">
            <w:pPr>
              <w:rPr>
                <w:rFonts w:ascii="Times New Roman" w:hAnsi="Times New Roman" w:cs="Times New Roman"/>
                <w:b/>
              </w:rPr>
            </w:pPr>
          </w:p>
        </w:tc>
      </w:tr>
      <w:tr w:rsidR="00540EBE" w:rsidRPr="00C6753C" w:rsidTr="000840B1">
        <w:trPr>
          <w:trHeight w:val="503"/>
        </w:trPr>
        <w:tc>
          <w:tcPr>
            <w:tcW w:w="4500" w:type="dxa"/>
            <w:gridSpan w:val="5"/>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 xml:space="preserve">Evaluator Signature:                                                                                    </w:t>
            </w:r>
          </w:p>
        </w:tc>
        <w:tc>
          <w:tcPr>
            <w:tcW w:w="4500" w:type="dxa"/>
            <w:gridSpan w:val="5"/>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Print Name:</w:t>
            </w:r>
          </w:p>
        </w:tc>
        <w:tc>
          <w:tcPr>
            <w:tcW w:w="1980" w:type="dxa"/>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Date:</w:t>
            </w:r>
          </w:p>
          <w:p w:rsidR="00540EBE" w:rsidRPr="000840B1" w:rsidRDefault="00540EBE" w:rsidP="000840B1">
            <w:pPr>
              <w:rPr>
                <w:rFonts w:ascii="Times New Roman" w:hAnsi="Times New Roman" w:cs="Times New Roman"/>
                <w:b/>
                <w:sz w:val="18"/>
                <w:szCs w:val="18"/>
              </w:rPr>
            </w:pPr>
          </w:p>
        </w:tc>
      </w:tr>
      <w:tr w:rsidR="00540EBE" w:rsidRPr="00C6753C" w:rsidTr="000840B1">
        <w:trPr>
          <w:trHeight w:val="503"/>
        </w:trPr>
        <w:tc>
          <w:tcPr>
            <w:tcW w:w="4500" w:type="dxa"/>
            <w:gridSpan w:val="5"/>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 xml:space="preserve">Evaluator Signature:                                                                                    </w:t>
            </w:r>
          </w:p>
        </w:tc>
        <w:tc>
          <w:tcPr>
            <w:tcW w:w="4500" w:type="dxa"/>
            <w:gridSpan w:val="5"/>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Print Name:</w:t>
            </w:r>
          </w:p>
        </w:tc>
        <w:tc>
          <w:tcPr>
            <w:tcW w:w="1980" w:type="dxa"/>
          </w:tcPr>
          <w:p w:rsidR="00540EBE" w:rsidRPr="000840B1" w:rsidRDefault="00540EBE" w:rsidP="000840B1">
            <w:pPr>
              <w:rPr>
                <w:rFonts w:ascii="Times New Roman" w:hAnsi="Times New Roman" w:cs="Times New Roman"/>
                <w:b/>
                <w:sz w:val="18"/>
                <w:szCs w:val="18"/>
              </w:rPr>
            </w:pPr>
            <w:r w:rsidRPr="000840B1">
              <w:rPr>
                <w:rFonts w:ascii="Times New Roman" w:hAnsi="Times New Roman" w:cs="Times New Roman"/>
                <w:b/>
                <w:sz w:val="18"/>
                <w:szCs w:val="18"/>
              </w:rPr>
              <w:t>Date:</w:t>
            </w:r>
          </w:p>
          <w:p w:rsidR="00540EBE" w:rsidRPr="000840B1" w:rsidRDefault="00540EBE" w:rsidP="000840B1">
            <w:pPr>
              <w:rPr>
                <w:rFonts w:ascii="Times New Roman" w:hAnsi="Times New Roman" w:cs="Times New Roman"/>
                <w:b/>
                <w:sz w:val="18"/>
                <w:szCs w:val="18"/>
              </w:rPr>
            </w:pPr>
          </w:p>
        </w:tc>
      </w:tr>
    </w:tbl>
    <w:p w:rsidR="00F21E19" w:rsidRPr="005D53FC" w:rsidRDefault="00F21E19" w:rsidP="00C919E4">
      <w:pPr>
        <w:pStyle w:val="Default"/>
        <w:rPr>
          <w:color w:val="auto"/>
          <w:u w:val="single"/>
        </w:rPr>
      </w:pPr>
    </w:p>
    <w:p w:rsidR="00C13182" w:rsidRDefault="00C13182" w:rsidP="00C13182">
      <w:pPr>
        <w:pStyle w:val="Default"/>
        <w:rPr>
          <w:color w:val="auto"/>
          <w:sz w:val="28"/>
          <w:szCs w:val="28"/>
        </w:rPr>
      </w:pPr>
      <w:r w:rsidRPr="005D53FC">
        <w:rPr>
          <w:color w:val="auto"/>
        </w:rPr>
        <w:t xml:space="preserve">The Department of Child Services designee will, in the exercise of sole discretion, determine which proposal(s) offer the best means of servicing the interests of the State. The exercise of this discretion will be final. </w:t>
      </w:r>
      <w:smartTag w:uri="urn:schemas-microsoft-com:office:smarttags" w:element="stockticker">
        <w:r w:rsidRPr="005D53FC">
          <w:rPr>
            <w:color w:val="auto"/>
          </w:rPr>
          <w:t>DCS</w:t>
        </w:r>
      </w:smartTag>
      <w:r w:rsidRPr="005D53FC">
        <w:rPr>
          <w:color w:val="auto"/>
        </w:rPr>
        <w:t xml:space="preserve"> reserves the right to contract with multiple respondents for the same service within the same region &amp; local office</w:t>
      </w:r>
      <w:r w:rsidRPr="00C13182">
        <w:rPr>
          <w:color w:val="auto"/>
          <w:sz w:val="28"/>
          <w:szCs w:val="28"/>
        </w:rPr>
        <w:t xml:space="preserve">. </w:t>
      </w:r>
    </w:p>
    <w:p w:rsidR="00A072C4" w:rsidRDefault="00A072C4" w:rsidP="00C13182">
      <w:pPr>
        <w:pStyle w:val="Default"/>
        <w:rPr>
          <w:color w:val="auto"/>
          <w:sz w:val="28"/>
          <w:szCs w:val="28"/>
        </w:rPr>
      </w:pPr>
    </w:p>
    <w:p w:rsidR="00A072C4" w:rsidRPr="005272A1" w:rsidRDefault="00A072C4" w:rsidP="00A072C4">
      <w:pPr>
        <w:pStyle w:val="Default"/>
        <w:pageBreakBefore/>
        <w:jc w:val="center"/>
        <w:rPr>
          <w:color w:val="auto"/>
          <w:sz w:val="28"/>
          <w:szCs w:val="28"/>
        </w:rPr>
      </w:pPr>
      <w:r w:rsidRPr="005272A1">
        <w:rPr>
          <w:b/>
          <w:bCs/>
          <w:color w:val="auto"/>
          <w:sz w:val="28"/>
          <w:szCs w:val="28"/>
        </w:rPr>
        <w:lastRenderedPageBreak/>
        <w:t xml:space="preserve">SECTION </w:t>
      </w:r>
      <w:r>
        <w:rPr>
          <w:b/>
          <w:bCs/>
          <w:color w:val="auto"/>
          <w:sz w:val="28"/>
          <w:szCs w:val="28"/>
        </w:rPr>
        <w:t>FOUR</w:t>
      </w:r>
      <w:r w:rsidRPr="005272A1">
        <w:rPr>
          <w:b/>
          <w:bCs/>
          <w:color w:val="auto"/>
          <w:sz w:val="28"/>
          <w:szCs w:val="28"/>
        </w:rPr>
        <w:t xml:space="preserve"> </w:t>
      </w:r>
    </w:p>
    <w:p w:rsidR="00A072C4" w:rsidRDefault="002F1823" w:rsidP="00A072C4">
      <w:pPr>
        <w:pStyle w:val="Default"/>
        <w:spacing w:before="240" w:after="60"/>
        <w:jc w:val="center"/>
        <w:rPr>
          <w:b/>
          <w:bCs/>
          <w:color w:val="auto"/>
          <w:sz w:val="28"/>
          <w:szCs w:val="28"/>
        </w:rPr>
      </w:pPr>
      <w:r>
        <w:rPr>
          <w:b/>
          <w:bCs/>
          <w:color w:val="auto"/>
          <w:sz w:val="28"/>
          <w:szCs w:val="28"/>
        </w:rPr>
        <w:t>REPORTS</w:t>
      </w:r>
    </w:p>
    <w:p w:rsidR="002F1823" w:rsidRPr="00697627" w:rsidRDefault="002F1823" w:rsidP="002F1823">
      <w:pPr>
        <w:pStyle w:val="Default"/>
        <w:spacing w:before="240" w:after="60"/>
        <w:rPr>
          <w:b/>
          <w:bCs/>
          <w:color w:val="auto"/>
        </w:rPr>
      </w:pPr>
      <w:r w:rsidRPr="00697627">
        <w:rPr>
          <w:b/>
          <w:color w:val="auto"/>
        </w:rPr>
        <w:t>4.</w:t>
      </w:r>
      <w:r w:rsidR="003C2398">
        <w:rPr>
          <w:b/>
          <w:color w:val="auto"/>
        </w:rPr>
        <w:t>0</w:t>
      </w:r>
      <w:r w:rsidRPr="00697627">
        <w:rPr>
          <w:b/>
          <w:color w:val="auto"/>
        </w:rPr>
        <w:t xml:space="preserve"> REPORTS</w:t>
      </w:r>
    </w:p>
    <w:p w:rsidR="002F1823" w:rsidRPr="00697627" w:rsidRDefault="002F1823" w:rsidP="002F1823">
      <w:pPr>
        <w:autoSpaceDE w:val="0"/>
        <w:autoSpaceDN w:val="0"/>
        <w:adjustRightInd w:val="0"/>
        <w:jc w:val="both"/>
        <w:rPr>
          <w:rFonts w:ascii="Times New Roman" w:hAnsi="Times New Roman" w:cs="Times New Roman"/>
        </w:rPr>
      </w:pPr>
      <w:r w:rsidRPr="00697627">
        <w:rPr>
          <w:rFonts w:ascii="Times New Roman" w:hAnsi="Times New Roman" w:cs="Times New Roman"/>
        </w:rPr>
        <w:t xml:space="preserve">Providers will be required to prepare, maintain, and provide any statistical reports, program reports, other reports, or other information as requested by DCS relating to the services provided. </w:t>
      </w:r>
    </w:p>
    <w:p w:rsidR="002F1823" w:rsidRPr="002F1823" w:rsidRDefault="002F1823" w:rsidP="002F1823">
      <w:pPr>
        <w:autoSpaceDE w:val="0"/>
        <w:autoSpaceDN w:val="0"/>
        <w:adjustRightInd w:val="0"/>
        <w:jc w:val="both"/>
        <w:rPr>
          <w:rFonts w:ascii="Times New Roman" w:hAnsi="Times New Roman" w:cs="Times New Roman"/>
          <w:highlight w:val="yellow"/>
        </w:rPr>
      </w:pPr>
    </w:p>
    <w:p w:rsidR="00A072C4" w:rsidRPr="002F1823" w:rsidRDefault="00A072C4" w:rsidP="00A072C4">
      <w:pPr>
        <w:pStyle w:val="Default"/>
        <w:rPr>
          <w:color w:val="auto"/>
        </w:rPr>
      </w:pPr>
      <w:r w:rsidRPr="002F1823">
        <w:rPr>
          <w:b/>
          <w:bCs/>
          <w:color w:val="auto"/>
        </w:rPr>
        <w:t xml:space="preserve">4.1 MONTHLY REPORTS </w:t>
      </w:r>
    </w:p>
    <w:p w:rsidR="00A072C4" w:rsidRPr="002F1823" w:rsidRDefault="002C5D09" w:rsidP="00C13182">
      <w:pPr>
        <w:pStyle w:val="Default"/>
        <w:rPr>
          <w:color w:val="auto"/>
        </w:rPr>
      </w:pPr>
      <w:r w:rsidRPr="002F1823">
        <w:rPr>
          <w:color w:val="auto"/>
        </w:rPr>
        <w:t xml:space="preserve">Two templates for </w:t>
      </w:r>
      <w:r w:rsidR="003C41C9" w:rsidRPr="002F1823">
        <w:rPr>
          <w:color w:val="auto"/>
        </w:rPr>
        <w:t>m</w:t>
      </w:r>
      <w:r w:rsidRPr="002F1823">
        <w:rPr>
          <w:color w:val="auto"/>
        </w:rPr>
        <w:t xml:space="preserve">onthly </w:t>
      </w:r>
      <w:r w:rsidR="003C41C9" w:rsidRPr="002F1823">
        <w:rPr>
          <w:color w:val="auto"/>
        </w:rPr>
        <w:t>r</w:t>
      </w:r>
      <w:r w:rsidRPr="002F1823">
        <w:rPr>
          <w:color w:val="auto"/>
        </w:rPr>
        <w:t>eports have been developed. On</w:t>
      </w:r>
      <w:r w:rsidR="00992B0F" w:rsidRPr="002F1823">
        <w:rPr>
          <w:color w:val="auto"/>
        </w:rPr>
        <w:t>e</w:t>
      </w:r>
      <w:r w:rsidRPr="002F1823">
        <w:rPr>
          <w:color w:val="auto"/>
        </w:rPr>
        <w:t xml:space="preserve"> is specific to Visitation and the other is general to all other services. Note </w:t>
      </w:r>
      <w:r w:rsidR="00563342" w:rsidRPr="002F1823">
        <w:rPr>
          <w:color w:val="auto"/>
        </w:rPr>
        <w:t>that visitation</w:t>
      </w:r>
      <w:r w:rsidRPr="002F1823">
        <w:rPr>
          <w:color w:val="auto"/>
        </w:rPr>
        <w:t xml:space="preserve"> can be contracted </w:t>
      </w:r>
      <w:r w:rsidR="00563342" w:rsidRPr="002F1823">
        <w:rPr>
          <w:color w:val="auto"/>
        </w:rPr>
        <w:t>through</w:t>
      </w:r>
      <w:r w:rsidRPr="002F1823">
        <w:rPr>
          <w:color w:val="auto"/>
        </w:rPr>
        <w:t xml:space="preserve"> its </w:t>
      </w:r>
      <w:r w:rsidR="00563342" w:rsidRPr="002F1823">
        <w:rPr>
          <w:color w:val="auto"/>
        </w:rPr>
        <w:t>own service</w:t>
      </w:r>
      <w:r w:rsidRPr="002F1823">
        <w:rPr>
          <w:color w:val="auto"/>
        </w:rPr>
        <w:t xml:space="preserve"> standard or there are several service standards </w:t>
      </w:r>
      <w:r w:rsidR="00770D7F">
        <w:rPr>
          <w:color w:val="auto"/>
        </w:rPr>
        <w:t>under which</w:t>
      </w:r>
      <w:r w:rsidR="00770D7F" w:rsidRPr="002F1823">
        <w:rPr>
          <w:color w:val="auto"/>
        </w:rPr>
        <w:t xml:space="preserve"> </w:t>
      </w:r>
      <w:r w:rsidRPr="002F1823">
        <w:rPr>
          <w:color w:val="auto"/>
        </w:rPr>
        <w:t xml:space="preserve">visitation is a component. </w:t>
      </w:r>
      <w:r w:rsidR="00992B0F" w:rsidRPr="002F1823">
        <w:rPr>
          <w:color w:val="auto"/>
        </w:rPr>
        <w:t>In all of these instances,</w:t>
      </w:r>
      <w:r w:rsidRPr="002F1823">
        <w:rPr>
          <w:color w:val="auto"/>
        </w:rPr>
        <w:t xml:space="preserve"> the “</w:t>
      </w:r>
      <w:r w:rsidR="00563342" w:rsidRPr="002F1823">
        <w:rPr>
          <w:color w:val="auto"/>
        </w:rPr>
        <w:t>Visitation</w:t>
      </w:r>
      <w:r w:rsidRPr="002F1823">
        <w:rPr>
          <w:color w:val="auto"/>
        </w:rPr>
        <w:t xml:space="preserve"> Monthly Report” should be use</w:t>
      </w:r>
      <w:r w:rsidR="0059266C" w:rsidRPr="002F1823">
        <w:rPr>
          <w:color w:val="auto"/>
        </w:rPr>
        <w:t>d</w:t>
      </w:r>
      <w:r w:rsidRPr="002F1823">
        <w:rPr>
          <w:color w:val="auto"/>
        </w:rPr>
        <w:t xml:space="preserve"> as the reporting tool for </w:t>
      </w:r>
      <w:r w:rsidR="008312D3" w:rsidRPr="002F1823">
        <w:rPr>
          <w:color w:val="auto"/>
        </w:rPr>
        <w:t>visitation</w:t>
      </w:r>
      <w:r w:rsidR="00992B0F" w:rsidRPr="002F1823">
        <w:rPr>
          <w:color w:val="auto"/>
        </w:rPr>
        <w:t xml:space="preserve"> regardless of the</w:t>
      </w:r>
      <w:r w:rsidR="008312D3" w:rsidRPr="002F1823">
        <w:rPr>
          <w:color w:val="auto"/>
        </w:rPr>
        <w:t xml:space="preserve"> service standard</w:t>
      </w:r>
      <w:r w:rsidR="00992B0F" w:rsidRPr="002F1823">
        <w:rPr>
          <w:color w:val="auto"/>
        </w:rPr>
        <w:t xml:space="preserve"> under which </w:t>
      </w:r>
      <w:r w:rsidR="008312D3" w:rsidRPr="002F1823">
        <w:rPr>
          <w:color w:val="auto"/>
        </w:rPr>
        <w:t>it is being delivered</w:t>
      </w:r>
      <w:r w:rsidR="00992B0F" w:rsidRPr="002F1823">
        <w:rPr>
          <w:color w:val="auto"/>
        </w:rPr>
        <w:t>.</w:t>
      </w:r>
      <w:r w:rsidR="008312D3" w:rsidRPr="002F1823">
        <w:rPr>
          <w:color w:val="auto"/>
        </w:rPr>
        <w:t xml:space="preserve"> </w:t>
      </w:r>
      <w:r w:rsidR="00AE2206" w:rsidRPr="002F1823">
        <w:rPr>
          <w:color w:val="auto"/>
        </w:rPr>
        <w:t xml:space="preserve"> </w:t>
      </w:r>
    </w:p>
    <w:p w:rsidR="00AE2206" w:rsidRPr="002F1823" w:rsidRDefault="00AE2206" w:rsidP="00C13182">
      <w:pPr>
        <w:pStyle w:val="Default"/>
        <w:rPr>
          <w:color w:val="auto"/>
        </w:rPr>
      </w:pPr>
    </w:p>
    <w:p w:rsidR="00AE2206" w:rsidRPr="002F1823" w:rsidRDefault="00AE2206" w:rsidP="00C13182">
      <w:pPr>
        <w:pStyle w:val="Default"/>
        <w:rPr>
          <w:color w:val="auto"/>
        </w:rPr>
      </w:pPr>
      <w:r w:rsidRPr="002F1823">
        <w:rPr>
          <w:color w:val="auto"/>
        </w:rPr>
        <w:t xml:space="preserve">NOTE: The Visitation Monthly report has two parts. The first part is the actual monthly report. The second page is a report for each visit. </w:t>
      </w:r>
      <w:r w:rsidR="00992B0F" w:rsidRPr="002F1823">
        <w:rPr>
          <w:color w:val="auto"/>
        </w:rPr>
        <w:t>The report for each visit should be returned to the FCM/Probation Officer within 3 days.  These should be summarized monthly.</w:t>
      </w:r>
    </w:p>
    <w:p w:rsidR="003C41C9" w:rsidRPr="002F1823" w:rsidRDefault="003C41C9" w:rsidP="00C13182">
      <w:pPr>
        <w:pStyle w:val="Default"/>
        <w:rPr>
          <w:color w:val="auto"/>
        </w:rPr>
      </w:pPr>
    </w:p>
    <w:p w:rsidR="003C41C9" w:rsidRPr="002F1823" w:rsidRDefault="003C41C9" w:rsidP="00C13182">
      <w:pPr>
        <w:pStyle w:val="Default"/>
        <w:rPr>
          <w:color w:val="auto"/>
        </w:rPr>
      </w:pPr>
      <w:r w:rsidRPr="002F1823">
        <w:rPr>
          <w:color w:val="auto"/>
        </w:rPr>
        <w:t>A generic monthly report has been developed for all other service standards. It is titled “Monthly</w:t>
      </w:r>
      <w:r w:rsidR="008312D3" w:rsidRPr="002F1823">
        <w:rPr>
          <w:color w:val="auto"/>
        </w:rPr>
        <w:t xml:space="preserve"> Progress</w:t>
      </w:r>
      <w:r w:rsidRPr="002F1823">
        <w:rPr>
          <w:color w:val="auto"/>
        </w:rPr>
        <w:t xml:space="preserve"> Report”</w:t>
      </w:r>
      <w:r w:rsidR="008312D3" w:rsidRPr="002F1823">
        <w:rPr>
          <w:color w:val="auto"/>
        </w:rPr>
        <w:t>.</w:t>
      </w:r>
    </w:p>
    <w:p w:rsidR="008312D3" w:rsidRPr="002F1823" w:rsidRDefault="008312D3" w:rsidP="00C13182">
      <w:pPr>
        <w:pStyle w:val="Default"/>
        <w:rPr>
          <w:color w:val="auto"/>
        </w:rPr>
      </w:pPr>
    </w:p>
    <w:p w:rsidR="008312D3" w:rsidRPr="002F1823" w:rsidRDefault="008312D3" w:rsidP="00C13182">
      <w:pPr>
        <w:pStyle w:val="Default"/>
        <w:rPr>
          <w:color w:val="auto"/>
        </w:rPr>
      </w:pPr>
      <w:r w:rsidRPr="002F1823">
        <w:rPr>
          <w:color w:val="auto"/>
        </w:rPr>
        <w:t>These monthly reports are due by the 10</w:t>
      </w:r>
      <w:r w:rsidRPr="002F1823">
        <w:rPr>
          <w:color w:val="auto"/>
          <w:vertAlign w:val="superscript"/>
        </w:rPr>
        <w:t>th</w:t>
      </w:r>
      <w:r w:rsidRPr="002F1823">
        <w:rPr>
          <w:color w:val="auto"/>
        </w:rPr>
        <w:t xml:space="preserve"> of the month following service. </w:t>
      </w:r>
    </w:p>
    <w:p w:rsidR="00AE2206" w:rsidRPr="002F1823" w:rsidRDefault="00AE2206" w:rsidP="00C13182">
      <w:pPr>
        <w:pStyle w:val="Default"/>
        <w:rPr>
          <w:color w:val="auto"/>
        </w:rPr>
      </w:pPr>
    </w:p>
    <w:p w:rsidR="00AE2206" w:rsidRPr="002F1823" w:rsidRDefault="008312D3" w:rsidP="005B5627">
      <w:pPr>
        <w:pStyle w:val="Default"/>
        <w:rPr>
          <w:color w:val="auto"/>
        </w:rPr>
      </w:pPr>
      <w:r w:rsidRPr="00697627">
        <w:rPr>
          <w:color w:val="auto"/>
        </w:rPr>
        <w:t xml:space="preserve">See </w:t>
      </w:r>
      <w:r w:rsidR="00AE2206" w:rsidRPr="0019150A">
        <w:rPr>
          <w:color w:val="auto"/>
        </w:rPr>
        <w:t xml:space="preserve">Attachment </w:t>
      </w:r>
      <w:r w:rsidR="0019150A" w:rsidRPr="0019150A">
        <w:rPr>
          <w:color w:val="auto"/>
        </w:rPr>
        <w:t>J</w:t>
      </w:r>
      <w:r w:rsidR="00AE2206" w:rsidRPr="002F1823">
        <w:rPr>
          <w:color w:val="auto"/>
        </w:rPr>
        <w:t xml:space="preserve"> </w:t>
      </w:r>
      <w:r w:rsidRPr="002F1823">
        <w:rPr>
          <w:color w:val="auto"/>
        </w:rPr>
        <w:t xml:space="preserve">for templates of: </w:t>
      </w:r>
      <w:r w:rsidR="00AE2206" w:rsidRPr="002F1823">
        <w:rPr>
          <w:color w:val="auto"/>
        </w:rPr>
        <w:t xml:space="preserve">  Monthly </w:t>
      </w:r>
      <w:r w:rsidRPr="002F1823">
        <w:rPr>
          <w:color w:val="auto"/>
        </w:rPr>
        <w:t xml:space="preserve">Progress </w:t>
      </w:r>
      <w:r w:rsidR="00AE2206" w:rsidRPr="002F1823">
        <w:rPr>
          <w:color w:val="auto"/>
        </w:rPr>
        <w:t>Report</w:t>
      </w:r>
      <w:r w:rsidR="00523A23" w:rsidRPr="002F1823">
        <w:rPr>
          <w:color w:val="auto"/>
        </w:rPr>
        <w:t xml:space="preserve"> and Visitation </w:t>
      </w:r>
      <w:r w:rsidRPr="002F1823">
        <w:rPr>
          <w:color w:val="auto"/>
        </w:rPr>
        <w:t>Progress</w:t>
      </w:r>
      <w:r w:rsidR="00523A23" w:rsidRPr="002F1823">
        <w:rPr>
          <w:color w:val="auto"/>
        </w:rPr>
        <w:t xml:space="preserve"> Report</w:t>
      </w:r>
    </w:p>
    <w:p w:rsidR="00CC156B" w:rsidRDefault="00CC156B" w:rsidP="00C13182">
      <w:pPr>
        <w:pStyle w:val="Default"/>
        <w:rPr>
          <w:color w:val="auto"/>
          <w:sz w:val="28"/>
          <w:szCs w:val="28"/>
        </w:rPr>
      </w:pPr>
    </w:p>
    <w:p w:rsidR="00CC156B" w:rsidRDefault="00CC156B" w:rsidP="00C13182">
      <w:pPr>
        <w:pStyle w:val="Default"/>
        <w:rPr>
          <w:color w:val="auto"/>
          <w:sz w:val="28"/>
          <w:szCs w:val="28"/>
        </w:rPr>
      </w:pPr>
    </w:p>
    <w:p w:rsidR="006B7AB5" w:rsidRPr="005272A1" w:rsidRDefault="006B7AB5" w:rsidP="006B7AB5">
      <w:pPr>
        <w:pStyle w:val="Default"/>
        <w:pageBreakBefore/>
        <w:jc w:val="center"/>
        <w:rPr>
          <w:color w:val="auto"/>
          <w:sz w:val="28"/>
          <w:szCs w:val="28"/>
        </w:rPr>
      </w:pPr>
      <w:r w:rsidRPr="005272A1">
        <w:rPr>
          <w:b/>
          <w:bCs/>
          <w:color w:val="auto"/>
          <w:sz w:val="28"/>
          <w:szCs w:val="28"/>
        </w:rPr>
        <w:lastRenderedPageBreak/>
        <w:t xml:space="preserve">SECTION </w:t>
      </w:r>
      <w:r>
        <w:rPr>
          <w:b/>
          <w:bCs/>
          <w:color w:val="auto"/>
          <w:sz w:val="28"/>
          <w:szCs w:val="28"/>
        </w:rPr>
        <w:t>FIVE</w:t>
      </w:r>
      <w:r w:rsidRPr="005272A1">
        <w:rPr>
          <w:b/>
          <w:bCs/>
          <w:color w:val="auto"/>
          <w:sz w:val="28"/>
          <w:szCs w:val="28"/>
        </w:rPr>
        <w:t xml:space="preserve"> </w:t>
      </w:r>
    </w:p>
    <w:p w:rsidR="000F252B" w:rsidRPr="00386E0C" w:rsidRDefault="000F252B" w:rsidP="000F252B">
      <w:pPr>
        <w:jc w:val="center"/>
        <w:outlineLvl w:val="0"/>
        <w:rPr>
          <w:b/>
          <w:u w:val="single"/>
        </w:rPr>
      </w:pPr>
      <w:r w:rsidRPr="00386E0C">
        <w:rPr>
          <w:b/>
          <w:u w:val="single"/>
        </w:rPr>
        <w:t xml:space="preserve">See </w:t>
      </w:r>
      <w:r w:rsidRPr="00386E0C">
        <w:rPr>
          <w:color w:val="0000FF"/>
          <w:sz w:val="20"/>
          <w:szCs w:val="20"/>
          <w:u w:val="single"/>
        </w:rPr>
        <w:t>http://www.in.gov/dcs/3159.htm</w:t>
      </w:r>
      <w:r w:rsidRPr="00386E0C">
        <w:rPr>
          <w:b/>
          <w:u w:val="single"/>
        </w:rPr>
        <w:t xml:space="preserve"> for attachment</w:t>
      </w:r>
      <w:r>
        <w:rPr>
          <w:b/>
          <w:u w:val="single"/>
        </w:rPr>
        <w:t>s</w:t>
      </w:r>
    </w:p>
    <w:p w:rsidR="006B7AB5" w:rsidRDefault="006B7AB5" w:rsidP="006B7AB5">
      <w:pPr>
        <w:pStyle w:val="Default"/>
        <w:rPr>
          <w:b/>
          <w:bCs/>
          <w:color w:val="auto"/>
          <w:sz w:val="28"/>
          <w:szCs w:val="28"/>
        </w:rPr>
      </w:pPr>
    </w:p>
    <w:p w:rsidR="006B7AB5" w:rsidRDefault="006B7AB5" w:rsidP="006B7AB5">
      <w:pPr>
        <w:pStyle w:val="Default"/>
        <w:jc w:val="center"/>
        <w:rPr>
          <w:b/>
          <w:bCs/>
          <w:color w:val="auto"/>
          <w:sz w:val="28"/>
          <w:szCs w:val="28"/>
        </w:rPr>
      </w:pPr>
      <w:r>
        <w:rPr>
          <w:b/>
          <w:bCs/>
          <w:color w:val="auto"/>
          <w:sz w:val="28"/>
          <w:szCs w:val="28"/>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
        <w:gridCol w:w="2836"/>
        <w:gridCol w:w="5148"/>
      </w:tblGrid>
      <w:tr w:rsidR="006B7AB5" w:rsidRPr="00D66AFF" w:rsidTr="002C4800">
        <w:trPr>
          <w:trHeight w:val="386"/>
        </w:trPr>
        <w:tc>
          <w:tcPr>
            <w:tcW w:w="872" w:type="dxa"/>
          </w:tcPr>
          <w:p w:rsidR="006B7AB5" w:rsidRPr="00D66AFF" w:rsidRDefault="006B7AB5" w:rsidP="002C4800">
            <w:pPr>
              <w:pStyle w:val="Default"/>
              <w:rPr>
                <w:b/>
                <w:bCs/>
                <w:color w:val="auto"/>
                <w:sz w:val="28"/>
                <w:szCs w:val="28"/>
              </w:rPr>
            </w:pPr>
            <w:r w:rsidRPr="00D66AFF">
              <w:rPr>
                <w:b/>
                <w:bCs/>
                <w:color w:val="auto"/>
                <w:sz w:val="28"/>
                <w:szCs w:val="28"/>
              </w:rPr>
              <w:t>A</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Service Standards</w:t>
            </w:r>
          </w:p>
        </w:tc>
        <w:tc>
          <w:tcPr>
            <w:tcW w:w="5148" w:type="dxa"/>
            <w:shd w:val="clear" w:color="auto" w:fill="DDD9C3"/>
          </w:tcPr>
          <w:p w:rsidR="006B7AB5" w:rsidRPr="00D66AFF" w:rsidRDefault="006B7AB5" w:rsidP="002C4800">
            <w:pPr>
              <w:pStyle w:val="Default"/>
              <w:rPr>
                <w:b/>
                <w:bCs/>
                <w:color w:val="auto"/>
                <w:sz w:val="28"/>
                <w:szCs w:val="28"/>
              </w:rPr>
            </w:pPr>
          </w:p>
        </w:tc>
      </w:tr>
      <w:tr w:rsidR="006B7AB5" w:rsidRPr="00D66AFF" w:rsidTr="002C4800">
        <w:tc>
          <w:tcPr>
            <w:tcW w:w="872" w:type="dxa"/>
          </w:tcPr>
          <w:p w:rsidR="006B7AB5" w:rsidRPr="00D66AFF" w:rsidRDefault="006B7AB5" w:rsidP="002C4800">
            <w:pPr>
              <w:pStyle w:val="Default"/>
              <w:rPr>
                <w:b/>
                <w:bCs/>
                <w:color w:val="auto"/>
                <w:sz w:val="28"/>
                <w:szCs w:val="28"/>
              </w:rPr>
            </w:pPr>
            <w:r w:rsidRPr="00D66AFF">
              <w:rPr>
                <w:b/>
                <w:bCs/>
                <w:color w:val="auto"/>
                <w:sz w:val="28"/>
                <w:szCs w:val="28"/>
              </w:rPr>
              <w:t>B</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Unit Rates</w:t>
            </w:r>
          </w:p>
        </w:tc>
        <w:tc>
          <w:tcPr>
            <w:tcW w:w="5148" w:type="dxa"/>
            <w:shd w:val="clear" w:color="auto" w:fill="DDD9C3"/>
          </w:tcPr>
          <w:p w:rsidR="006B7AB5" w:rsidRPr="00D66AFF" w:rsidRDefault="006B7AB5" w:rsidP="002C4800">
            <w:pPr>
              <w:pStyle w:val="Default"/>
              <w:rPr>
                <w:b/>
                <w:bCs/>
                <w:color w:val="auto"/>
                <w:sz w:val="28"/>
                <w:szCs w:val="28"/>
              </w:rPr>
            </w:pPr>
          </w:p>
        </w:tc>
      </w:tr>
      <w:tr w:rsidR="006B7AB5" w:rsidRPr="00D66AFF" w:rsidTr="002C4800">
        <w:tc>
          <w:tcPr>
            <w:tcW w:w="872" w:type="dxa"/>
          </w:tcPr>
          <w:p w:rsidR="006B7AB5" w:rsidRPr="00D66AFF" w:rsidRDefault="006B7AB5" w:rsidP="002C4800">
            <w:pPr>
              <w:pStyle w:val="Default"/>
              <w:rPr>
                <w:b/>
                <w:bCs/>
                <w:color w:val="auto"/>
                <w:sz w:val="28"/>
                <w:szCs w:val="28"/>
              </w:rPr>
            </w:pPr>
            <w:r w:rsidRPr="00D66AFF">
              <w:rPr>
                <w:b/>
                <w:bCs/>
                <w:color w:val="auto"/>
                <w:sz w:val="28"/>
                <w:szCs w:val="28"/>
              </w:rPr>
              <w:t>C</w:t>
            </w:r>
          </w:p>
        </w:tc>
        <w:tc>
          <w:tcPr>
            <w:tcW w:w="2836" w:type="dxa"/>
          </w:tcPr>
          <w:p w:rsidR="006B7AB5" w:rsidRPr="00D66AFF" w:rsidRDefault="006B7AB5" w:rsidP="002C4800">
            <w:pPr>
              <w:pStyle w:val="Default"/>
              <w:rPr>
                <w:b/>
                <w:bCs/>
                <w:color w:val="auto"/>
                <w:sz w:val="28"/>
                <w:szCs w:val="28"/>
              </w:rPr>
            </w:pPr>
            <w:r>
              <w:rPr>
                <w:b/>
                <w:bCs/>
                <w:color w:val="auto"/>
                <w:sz w:val="28"/>
                <w:szCs w:val="28"/>
              </w:rPr>
              <w:t>Application</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Instruction on how to complete the electronic </w:t>
            </w:r>
            <w:r>
              <w:rPr>
                <w:b/>
                <w:bCs/>
                <w:color w:val="auto"/>
                <w:sz w:val="28"/>
                <w:szCs w:val="28"/>
              </w:rPr>
              <w:t>Application</w:t>
            </w:r>
          </w:p>
        </w:tc>
      </w:tr>
      <w:tr w:rsidR="006B7AB5" w:rsidRPr="00D66AFF" w:rsidTr="002C4800">
        <w:tc>
          <w:tcPr>
            <w:tcW w:w="872" w:type="dxa"/>
          </w:tcPr>
          <w:p w:rsidR="006B7AB5" w:rsidRPr="00D66AFF" w:rsidRDefault="006B7AB5" w:rsidP="002C4800">
            <w:pPr>
              <w:pStyle w:val="Default"/>
              <w:rPr>
                <w:b/>
                <w:bCs/>
                <w:color w:val="auto"/>
                <w:sz w:val="28"/>
                <w:szCs w:val="28"/>
              </w:rPr>
            </w:pPr>
            <w:r>
              <w:rPr>
                <w:b/>
                <w:bCs/>
                <w:color w:val="auto"/>
                <w:sz w:val="28"/>
                <w:szCs w:val="28"/>
              </w:rPr>
              <w:t>D</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Service Narrative</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One per service standard</w:t>
            </w:r>
            <w:r>
              <w:rPr>
                <w:b/>
                <w:bCs/>
                <w:color w:val="auto"/>
                <w:sz w:val="28"/>
                <w:szCs w:val="28"/>
              </w:rPr>
              <w:t xml:space="preserve"> being proposed</w:t>
            </w:r>
          </w:p>
        </w:tc>
      </w:tr>
      <w:tr w:rsidR="006B7AB5" w:rsidRPr="000F61E1" w:rsidTr="002C4800">
        <w:tc>
          <w:tcPr>
            <w:tcW w:w="872" w:type="dxa"/>
          </w:tcPr>
          <w:p w:rsidR="006B7AB5" w:rsidRPr="006B7AB5" w:rsidRDefault="006B7AB5" w:rsidP="002C4800">
            <w:pPr>
              <w:pStyle w:val="Default"/>
              <w:rPr>
                <w:b/>
                <w:bCs/>
                <w:color w:val="auto"/>
                <w:sz w:val="28"/>
                <w:szCs w:val="28"/>
              </w:rPr>
            </w:pPr>
            <w:r>
              <w:rPr>
                <w:b/>
                <w:bCs/>
                <w:color w:val="auto"/>
                <w:sz w:val="28"/>
                <w:szCs w:val="28"/>
              </w:rPr>
              <w:t>E</w:t>
            </w:r>
          </w:p>
        </w:tc>
        <w:tc>
          <w:tcPr>
            <w:tcW w:w="2836" w:type="dxa"/>
          </w:tcPr>
          <w:p w:rsidR="006B7AB5" w:rsidRPr="006B7AB5" w:rsidRDefault="006B7AB5" w:rsidP="000F252B">
            <w:pPr>
              <w:pStyle w:val="Default"/>
              <w:rPr>
                <w:b/>
                <w:bCs/>
                <w:color w:val="auto"/>
                <w:sz w:val="28"/>
                <w:szCs w:val="28"/>
              </w:rPr>
            </w:pPr>
            <w:r>
              <w:rPr>
                <w:b/>
                <w:bCs/>
                <w:color w:val="auto"/>
                <w:sz w:val="28"/>
                <w:szCs w:val="28"/>
              </w:rPr>
              <w:t xml:space="preserve">Budget </w:t>
            </w:r>
          </w:p>
        </w:tc>
        <w:tc>
          <w:tcPr>
            <w:tcW w:w="5148" w:type="dxa"/>
          </w:tcPr>
          <w:p w:rsidR="006B7AB5" w:rsidRPr="006B7AB5" w:rsidRDefault="000F252B" w:rsidP="002C4800">
            <w:pPr>
              <w:pStyle w:val="Default"/>
              <w:rPr>
                <w:b/>
                <w:bCs/>
                <w:color w:val="auto"/>
                <w:sz w:val="28"/>
                <w:szCs w:val="28"/>
              </w:rPr>
            </w:pPr>
            <w:r>
              <w:rPr>
                <w:b/>
                <w:bCs/>
                <w:color w:val="auto"/>
                <w:sz w:val="28"/>
                <w:szCs w:val="28"/>
              </w:rPr>
              <w:t>Only if applicable</w:t>
            </w:r>
          </w:p>
        </w:tc>
      </w:tr>
      <w:tr w:rsidR="006B7AB5" w:rsidRPr="00D66AFF" w:rsidTr="002C4800">
        <w:tc>
          <w:tcPr>
            <w:tcW w:w="872" w:type="dxa"/>
          </w:tcPr>
          <w:p w:rsidR="006B7AB5" w:rsidRPr="000F61E1" w:rsidRDefault="006B7AB5" w:rsidP="002C4800">
            <w:pPr>
              <w:pStyle w:val="Default"/>
              <w:rPr>
                <w:b/>
                <w:bCs/>
                <w:color w:val="auto"/>
                <w:sz w:val="28"/>
                <w:szCs w:val="28"/>
              </w:rPr>
            </w:pPr>
            <w:r>
              <w:rPr>
                <w:b/>
                <w:bCs/>
                <w:color w:val="auto"/>
                <w:sz w:val="28"/>
                <w:szCs w:val="28"/>
              </w:rPr>
              <w:t>F</w:t>
            </w:r>
          </w:p>
        </w:tc>
        <w:tc>
          <w:tcPr>
            <w:tcW w:w="2836" w:type="dxa"/>
          </w:tcPr>
          <w:p w:rsidR="006B7AB5" w:rsidRPr="00D66AFF" w:rsidRDefault="00FE021A" w:rsidP="002C4800">
            <w:pPr>
              <w:pStyle w:val="Default"/>
              <w:rPr>
                <w:b/>
                <w:bCs/>
                <w:color w:val="auto"/>
                <w:sz w:val="28"/>
                <w:szCs w:val="28"/>
              </w:rPr>
            </w:pPr>
            <w:r>
              <w:rPr>
                <w:b/>
                <w:bCs/>
                <w:color w:val="auto"/>
                <w:sz w:val="28"/>
                <w:szCs w:val="28"/>
              </w:rPr>
              <w:t>Princip</w:t>
            </w:r>
            <w:r w:rsidR="006B7AB5" w:rsidRPr="00D66AFF">
              <w:rPr>
                <w:b/>
                <w:bCs/>
                <w:color w:val="auto"/>
                <w:sz w:val="28"/>
                <w:szCs w:val="28"/>
              </w:rPr>
              <w:t>l</w:t>
            </w:r>
            <w:r>
              <w:rPr>
                <w:b/>
                <w:bCs/>
                <w:color w:val="auto"/>
                <w:sz w:val="28"/>
                <w:szCs w:val="28"/>
              </w:rPr>
              <w:t>e</w:t>
            </w:r>
            <w:r w:rsidR="006B7AB5" w:rsidRPr="00D66AFF">
              <w:rPr>
                <w:b/>
                <w:bCs/>
                <w:color w:val="auto"/>
                <w:sz w:val="28"/>
                <w:szCs w:val="28"/>
              </w:rPr>
              <w:t>s of Child Welfare Services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For your information. </w:t>
            </w:r>
            <w:r>
              <w:rPr>
                <w:b/>
                <w:bCs/>
                <w:color w:val="auto"/>
                <w:sz w:val="28"/>
                <w:szCs w:val="28"/>
              </w:rPr>
              <w:t>A signed Application certifies agreement to adhere to the Principals of Child Welfare Services.</w:t>
            </w:r>
            <w:r w:rsidRPr="00D66AFF">
              <w:rPr>
                <w:b/>
                <w:bCs/>
                <w:color w:val="auto"/>
                <w:sz w:val="28"/>
                <w:szCs w:val="28"/>
              </w:rPr>
              <w:t xml:space="preserve"> </w:t>
            </w:r>
          </w:p>
        </w:tc>
      </w:tr>
      <w:tr w:rsidR="006B7AB5" w:rsidRPr="00D66AFF" w:rsidTr="002C4800">
        <w:tc>
          <w:tcPr>
            <w:tcW w:w="872" w:type="dxa"/>
          </w:tcPr>
          <w:p w:rsidR="006B7AB5" w:rsidRPr="00D66AFF" w:rsidRDefault="006B7AB5" w:rsidP="002C4800">
            <w:pPr>
              <w:pStyle w:val="Default"/>
              <w:rPr>
                <w:b/>
                <w:bCs/>
                <w:color w:val="auto"/>
                <w:sz w:val="28"/>
                <w:szCs w:val="28"/>
              </w:rPr>
            </w:pPr>
            <w:r>
              <w:rPr>
                <w:b/>
                <w:bCs/>
                <w:color w:val="auto"/>
                <w:sz w:val="28"/>
                <w:szCs w:val="28"/>
              </w:rPr>
              <w:t>G</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Assurances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For your information. </w:t>
            </w:r>
            <w:r>
              <w:rPr>
                <w:b/>
                <w:bCs/>
                <w:color w:val="auto"/>
                <w:sz w:val="28"/>
                <w:szCs w:val="28"/>
              </w:rPr>
              <w:t>A signed Application certifies the Assurances.</w:t>
            </w:r>
          </w:p>
        </w:tc>
      </w:tr>
      <w:tr w:rsidR="006B7AB5" w:rsidRPr="00D66AFF" w:rsidTr="002C4800">
        <w:tc>
          <w:tcPr>
            <w:tcW w:w="872" w:type="dxa"/>
          </w:tcPr>
          <w:p w:rsidR="006B7AB5" w:rsidRPr="00D66AFF" w:rsidRDefault="006B7AB5" w:rsidP="002C4800">
            <w:pPr>
              <w:pStyle w:val="Default"/>
              <w:rPr>
                <w:b/>
                <w:bCs/>
                <w:color w:val="auto"/>
                <w:sz w:val="28"/>
                <w:szCs w:val="28"/>
              </w:rPr>
            </w:pPr>
            <w:r>
              <w:rPr>
                <w:b/>
                <w:bCs/>
                <w:color w:val="auto"/>
                <w:sz w:val="28"/>
                <w:szCs w:val="28"/>
              </w:rPr>
              <w:t>H</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Sample Contract</w:t>
            </w:r>
            <w:r w:rsidR="002875B6">
              <w:rPr>
                <w:b/>
                <w:bCs/>
                <w:color w:val="auto"/>
                <w:sz w:val="28"/>
                <w:szCs w:val="28"/>
              </w:rPr>
              <w:t>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Sample only</w:t>
            </w:r>
          </w:p>
        </w:tc>
      </w:tr>
      <w:tr w:rsidR="006B7AB5" w:rsidRPr="00D66AFF" w:rsidTr="002C4800">
        <w:tc>
          <w:tcPr>
            <w:tcW w:w="872" w:type="dxa"/>
          </w:tcPr>
          <w:p w:rsidR="006B7AB5" w:rsidRPr="00D66AFF" w:rsidRDefault="006B7AB5" w:rsidP="002C4800">
            <w:pPr>
              <w:pStyle w:val="Default"/>
              <w:rPr>
                <w:b/>
                <w:bCs/>
                <w:color w:val="auto"/>
                <w:sz w:val="28"/>
                <w:szCs w:val="28"/>
              </w:rPr>
            </w:pPr>
            <w:r>
              <w:rPr>
                <w:b/>
                <w:bCs/>
                <w:color w:val="auto"/>
                <w:sz w:val="28"/>
                <w:szCs w:val="28"/>
              </w:rPr>
              <w:t>I</w:t>
            </w:r>
          </w:p>
        </w:tc>
        <w:tc>
          <w:tcPr>
            <w:tcW w:w="2836" w:type="dxa"/>
          </w:tcPr>
          <w:p w:rsidR="006B7AB5" w:rsidRPr="00D66AFF" w:rsidRDefault="006B7AB5" w:rsidP="002C4800">
            <w:pPr>
              <w:pStyle w:val="Default"/>
              <w:rPr>
                <w:b/>
                <w:bCs/>
                <w:color w:val="auto"/>
                <w:sz w:val="28"/>
                <w:szCs w:val="28"/>
              </w:rPr>
            </w:pPr>
            <w:r>
              <w:rPr>
                <w:b/>
                <w:bCs/>
                <w:color w:val="auto"/>
                <w:sz w:val="28"/>
                <w:szCs w:val="28"/>
              </w:rPr>
              <w:t>Exhibit 1</w:t>
            </w:r>
          </w:p>
        </w:tc>
        <w:tc>
          <w:tcPr>
            <w:tcW w:w="5148" w:type="dxa"/>
          </w:tcPr>
          <w:p w:rsidR="006B7AB5" w:rsidRPr="0010455E" w:rsidRDefault="006B7AB5" w:rsidP="002C4800">
            <w:pPr>
              <w:pStyle w:val="Default"/>
              <w:rPr>
                <w:b/>
                <w:bCs/>
                <w:color w:val="auto"/>
                <w:sz w:val="28"/>
                <w:szCs w:val="28"/>
              </w:rPr>
            </w:pPr>
            <w:r w:rsidRPr="0010455E">
              <w:rPr>
                <w:b/>
                <w:sz w:val="28"/>
                <w:szCs w:val="28"/>
              </w:rPr>
              <w:t>Certification of Completion of Required Criminal and Background Checks</w:t>
            </w:r>
          </w:p>
        </w:tc>
      </w:tr>
      <w:tr w:rsidR="006B7AB5" w:rsidRPr="00D66AFF" w:rsidTr="002C4800">
        <w:tc>
          <w:tcPr>
            <w:tcW w:w="872" w:type="dxa"/>
          </w:tcPr>
          <w:p w:rsidR="006B7AB5" w:rsidRPr="00D66AFF" w:rsidRDefault="006B7AB5" w:rsidP="002C4800">
            <w:pPr>
              <w:pStyle w:val="Default"/>
              <w:rPr>
                <w:b/>
                <w:bCs/>
                <w:color w:val="auto"/>
                <w:sz w:val="28"/>
                <w:szCs w:val="28"/>
              </w:rPr>
            </w:pPr>
            <w:r>
              <w:rPr>
                <w:b/>
                <w:bCs/>
                <w:color w:val="auto"/>
                <w:sz w:val="28"/>
                <w:szCs w:val="28"/>
              </w:rPr>
              <w:t>J</w:t>
            </w:r>
          </w:p>
        </w:tc>
        <w:tc>
          <w:tcPr>
            <w:tcW w:w="2836" w:type="dxa"/>
          </w:tcPr>
          <w:p w:rsidR="006B7AB5" w:rsidRPr="00D66AFF" w:rsidRDefault="006B7AB5" w:rsidP="002C4800">
            <w:pPr>
              <w:pStyle w:val="Default"/>
              <w:rPr>
                <w:b/>
                <w:bCs/>
                <w:color w:val="auto"/>
                <w:sz w:val="28"/>
                <w:szCs w:val="28"/>
              </w:rPr>
            </w:pPr>
            <w:r w:rsidRPr="00D66AFF">
              <w:rPr>
                <w:b/>
                <w:bCs/>
                <w:color w:val="auto"/>
                <w:sz w:val="28"/>
                <w:szCs w:val="28"/>
              </w:rPr>
              <w:t>Reporting Forms</w:t>
            </w:r>
          </w:p>
        </w:tc>
        <w:tc>
          <w:tcPr>
            <w:tcW w:w="5148" w:type="dxa"/>
          </w:tcPr>
          <w:p w:rsidR="006B7AB5" w:rsidRPr="00D66AFF" w:rsidRDefault="006B7AB5" w:rsidP="002C4800">
            <w:pPr>
              <w:pStyle w:val="Default"/>
              <w:rPr>
                <w:b/>
                <w:bCs/>
                <w:color w:val="auto"/>
                <w:sz w:val="28"/>
                <w:szCs w:val="28"/>
              </w:rPr>
            </w:pPr>
            <w:r w:rsidRPr="00D66AFF">
              <w:rPr>
                <w:b/>
                <w:bCs/>
                <w:color w:val="auto"/>
                <w:sz w:val="28"/>
                <w:szCs w:val="28"/>
              </w:rPr>
              <w:t xml:space="preserve">Expectations for reporting once a provider has a contract to provide services. </w:t>
            </w:r>
          </w:p>
        </w:tc>
      </w:tr>
      <w:tr w:rsidR="006B7AB5" w:rsidRPr="00D66AFF" w:rsidTr="002C4800">
        <w:tc>
          <w:tcPr>
            <w:tcW w:w="872" w:type="dxa"/>
          </w:tcPr>
          <w:p w:rsidR="006B7AB5" w:rsidRPr="00D66AFF" w:rsidRDefault="000F252B" w:rsidP="002C4800">
            <w:pPr>
              <w:pStyle w:val="Default"/>
              <w:rPr>
                <w:b/>
                <w:bCs/>
                <w:color w:val="auto"/>
                <w:sz w:val="28"/>
                <w:szCs w:val="28"/>
              </w:rPr>
            </w:pPr>
            <w:r>
              <w:rPr>
                <w:b/>
                <w:bCs/>
                <w:color w:val="auto"/>
                <w:sz w:val="28"/>
                <w:szCs w:val="28"/>
              </w:rPr>
              <w:t>K</w:t>
            </w:r>
          </w:p>
        </w:tc>
        <w:tc>
          <w:tcPr>
            <w:tcW w:w="2836" w:type="dxa"/>
          </w:tcPr>
          <w:p w:rsidR="006B7AB5" w:rsidRPr="00D66AFF" w:rsidRDefault="006B7AB5" w:rsidP="002C4800">
            <w:pPr>
              <w:pStyle w:val="Default"/>
              <w:rPr>
                <w:b/>
                <w:bCs/>
                <w:color w:val="auto"/>
                <w:sz w:val="28"/>
                <w:szCs w:val="28"/>
              </w:rPr>
            </w:pPr>
            <w:r>
              <w:rPr>
                <w:b/>
                <w:bCs/>
                <w:color w:val="auto"/>
                <w:sz w:val="28"/>
                <w:szCs w:val="28"/>
              </w:rPr>
              <w:t>Proposal Scoring Tool</w:t>
            </w:r>
          </w:p>
        </w:tc>
        <w:tc>
          <w:tcPr>
            <w:tcW w:w="5148" w:type="dxa"/>
          </w:tcPr>
          <w:p w:rsidR="006B7AB5" w:rsidRPr="00D66AFF" w:rsidRDefault="006B7AB5" w:rsidP="002C4800">
            <w:pPr>
              <w:pStyle w:val="Default"/>
              <w:rPr>
                <w:b/>
                <w:bCs/>
                <w:color w:val="auto"/>
                <w:sz w:val="28"/>
                <w:szCs w:val="28"/>
              </w:rPr>
            </w:pPr>
            <w:r>
              <w:rPr>
                <w:b/>
                <w:bCs/>
                <w:color w:val="auto"/>
                <w:sz w:val="28"/>
                <w:szCs w:val="28"/>
              </w:rPr>
              <w:t xml:space="preserve">Tool that DCS staff will use to score the proposals </w:t>
            </w:r>
          </w:p>
        </w:tc>
      </w:tr>
      <w:tr w:rsidR="006B7AB5" w:rsidRPr="00D66AFF" w:rsidTr="002C4800">
        <w:tc>
          <w:tcPr>
            <w:tcW w:w="872" w:type="dxa"/>
          </w:tcPr>
          <w:p w:rsidR="006B7AB5" w:rsidRDefault="000F252B" w:rsidP="002C4800">
            <w:pPr>
              <w:pStyle w:val="Default"/>
              <w:rPr>
                <w:b/>
                <w:bCs/>
                <w:color w:val="auto"/>
                <w:sz w:val="28"/>
                <w:szCs w:val="28"/>
              </w:rPr>
            </w:pPr>
            <w:r>
              <w:rPr>
                <w:b/>
                <w:bCs/>
                <w:color w:val="auto"/>
                <w:sz w:val="28"/>
                <w:szCs w:val="28"/>
              </w:rPr>
              <w:t>L</w:t>
            </w:r>
          </w:p>
        </w:tc>
        <w:tc>
          <w:tcPr>
            <w:tcW w:w="2836" w:type="dxa"/>
          </w:tcPr>
          <w:p w:rsidR="006B7AB5" w:rsidRPr="00F6360D" w:rsidRDefault="006B7AB5" w:rsidP="002C4800">
            <w:pPr>
              <w:pStyle w:val="Default"/>
              <w:rPr>
                <w:b/>
                <w:bCs/>
                <w:color w:val="auto"/>
                <w:sz w:val="28"/>
                <w:szCs w:val="28"/>
              </w:rPr>
            </w:pPr>
            <w:r w:rsidRPr="00F6360D">
              <w:rPr>
                <w:b/>
                <w:sz w:val="28"/>
                <w:szCs w:val="28"/>
              </w:rPr>
              <w:t>Federal Selected Disallowed Expenses</w:t>
            </w:r>
          </w:p>
        </w:tc>
        <w:tc>
          <w:tcPr>
            <w:tcW w:w="5148" w:type="dxa"/>
          </w:tcPr>
          <w:p w:rsidR="006B7AB5" w:rsidRDefault="006B7AB5" w:rsidP="002C4800">
            <w:pPr>
              <w:pStyle w:val="Default"/>
              <w:rPr>
                <w:b/>
                <w:bCs/>
                <w:color w:val="auto"/>
                <w:sz w:val="28"/>
                <w:szCs w:val="28"/>
              </w:rPr>
            </w:pPr>
            <w:r>
              <w:rPr>
                <w:b/>
                <w:bCs/>
                <w:color w:val="auto"/>
                <w:sz w:val="28"/>
                <w:szCs w:val="28"/>
              </w:rPr>
              <w:t xml:space="preserve">For your information. Expenses that are not allowed. </w:t>
            </w:r>
          </w:p>
        </w:tc>
      </w:tr>
      <w:tr w:rsidR="00CB620C" w:rsidRPr="00D66AFF" w:rsidTr="002C4800">
        <w:tc>
          <w:tcPr>
            <w:tcW w:w="872" w:type="dxa"/>
          </w:tcPr>
          <w:p w:rsidR="00CB620C" w:rsidRDefault="00CB620C" w:rsidP="002C4800">
            <w:pPr>
              <w:pStyle w:val="Default"/>
              <w:rPr>
                <w:b/>
                <w:bCs/>
                <w:color w:val="auto"/>
                <w:sz w:val="28"/>
                <w:szCs w:val="28"/>
              </w:rPr>
            </w:pPr>
            <w:r>
              <w:rPr>
                <w:b/>
                <w:bCs/>
                <w:color w:val="auto"/>
                <w:sz w:val="28"/>
                <w:szCs w:val="28"/>
              </w:rPr>
              <w:t>M</w:t>
            </w:r>
          </w:p>
        </w:tc>
        <w:tc>
          <w:tcPr>
            <w:tcW w:w="2836" w:type="dxa"/>
          </w:tcPr>
          <w:p w:rsidR="00CB620C" w:rsidRPr="00F6360D" w:rsidRDefault="00CB620C" w:rsidP="002C4800">
            <w:pPr>
              <w:pStyle w:val="Default"/>
              <w:rPr>
                <w:b/>
                <w:sz w:val="28"/>
                <w:szCs w:val="28"/>
              </w:rPr>
            </w:pPr>
            <w:r>
              <w:rPr>
                <w:b/>
                <w:sz w:val="28"/>
                <w:szCs w:val="28"/>
              </w:rPr>
              <w:t>Required question form</w:t>
            </w:r>
          </w:p>
        </w:tc>
        <w:tc>
          <w:tcPr>
            <w:tcW w:w="5148" w:type="dxa"/>
          </w:tcPr>
          <w:p w:rsidR="00CB620C" w:rsidRDefault="00CB620C" w:rsidP="002C4800">
            <w:pPr>
              <w:pStyle w:val="Default"/>
              <w:rPr>
                <w:b/>
                <w:bCs/>
                <w:color w:val="auto"/>
                <w:sz w:val="28"/>
                <w:szCs w:val="28"/>
              </w:rPr>
            </w:pPr>
            <w:r>
              <w:rPr>
                <w:b/>
                <w:bCs/>
                <w:color w:val="auto"/>
                <w:sz w:val="28"/>
                <w:szCs w:val="28"/>
              </w:rPr>
              <w:t>RFP questions must be submitted with this form to the DCSchildwelfareplan@dcs.in.gov</w:t>
            </w:r>
          </w:p>
        </w:tc>
      </w:tr>
    </w:tbl>
    <w:p w:rsidR="00CC156B" w:rsidRDefault="00CC156B" w:rsidP="00F6360D">
      <w:pPr>
        <w:pStyle w:val="Default"/>
        <w:rPr>
          <w:b/>
          <w:bCs/>
          <w:color w:val="auto"/>
          <w:sz w:val="28"/>
          <w:szCs w:val="28"/>
        </w:rPr>
      </w:pPr>
    </w:p>
    <w:p w:rsidR="00775B44" w:rsidRDefault="00775B44"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p w:rsidR="00F8129B" w:rsidRDefault="00F8129B" w:rsidP="00F6360D">
      <w:pPr>
        <w:pStyle w:val="Default"/>
        <w:rPr>
          <w:b/>
          <w:bCs/>
          <w:color w:val="auto"/>
          <w:sz w:val="28"/>
          <w:szCs w:val="28"/>
        </w:rPr>
      </w:pPr>
    </w:p>
    <w:sectPr w:rsidR="00F8129B" w:rsidSect="003C2398">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AE" w:rsidRDefault="005A1FAE" w:rsidP="00487388">
      <w:r>
        <w:separator/>
      </w:r>
    </w:p>
  </w:endnote>
  <w:endnote w:type="continuationSeparator" w:id="0">
    <w:p w:rsidR="005A1FAE" w:rsidRDefault="005A1FAE" w:rsidP="00487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36" w:rsidRPr="005D53FC" w:rsidRDefault="001C1136">
    <w:pPr>
      <w:pStyle w:val="Footer"/>
      <w:rPr>
        <w:rFonts w:ascii="Times New Roman" w:hAnsi="Times New Roman" w:cs="Times New Roman"/>
        <w:sz w:val="20"/>
        <w:szCs w:val="20"/>
      </w:rPr>
    </w:pPr>
    <w:r w:rsidRPr="005D53FC">
      <w:rPr>
        <w:rFonts w:ascii="Times New Roman" w:hAnsi="Times New Roman" w:cs="Times New Roman"/>
        <w:sz w:val="20"/>
        <w:szCs w:val="20"/>
      </w:rPr>
      <w:t>Department of Child Services</w:t>
    </w:r>
  </w:p>
  <w:p w:rsidR="001C1136" w:rsidRPr="005D53FC" w:rsidRDefault="001C1136">
    <w:pPr>
      <w:pStyle w:val="Footer"/>
      <w:rPr>
        <w:rFonts w:ascii="Times New Roman" w:hAnsi="Times New Roman" w:cs="Times New Roman"/>
        <w:sz w:val="20"/>
        <w:szCs w:val="20"/>
      </w:rPr>
    </w:pPr>
    <w:r w:rsidRPr="005D53FC">
      <w:rPr>
        <w:rFonts w:ascii="Times New Roman" w:hAnsi="Times New Roman" w:cs="Times New Roman"/>
        <w:sz w:val="20"/>
        <w:szCs w:val="20"/>
      </w:rPr>
      <w:t>Regional Document for Child Welfare Services</w:t>
    </w:r>
  </w:p>
  <w:p w:rsidR="001C1136" w:rsidRPr="005D53FC" w:rsidRDefault="001C1136">
    <w:pPr>
      <w:pStyle w:val="Footer"/>
      <w:rPr>
        <w:rFonts w:ascii="Times New Roman" w:hAnsi="Times New Roman" w:cs="Times New Roman"/>
      </w:rPr>
    </w:pPr>
    <w:r>
      <w:rPr>
        <w:rFonts w:ascii="Times New Roman" w:hAnsi="Times New Roman" w:cs="Times New Roman"/>
        <w:sz w:val="20"/>
        <w:szCs w:val="20"/>
      </w:rPr>
      <w:t>Term July 1, 2015</w:t>
    </w:r>
    <w:r w:rsidRPr="005D53FC">
      <w:rPr>
        <w:rFonts w:ascii="Times New Roman" w:hAnsi="Times New Roman" w:cs="Times New Roman"/>
        <w:sz w:val="20"/>
        <w:szCs w:val="20"/>
      </w:rPr>
      <w:t xml:space="preserve"> to June 30, 201</w:t>
    </w:r>
    <w:r>
      <w:rPr>
        <w:rFonts w:ascii="Times New Roman" w:hAnsi="Times New Roman" w:cs="Times New Roman"/>
        <w:sz w:val="20"/>
        <w:szCs w:val="20"/>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AE" w:rsidRDefault="005A1FAE" w:rsidP="00487388">
      <w:r>
        <w:separator/>
      </w:r>
    </w:p>
  </w:footnote>
  <w:footnote w:type="continuationSeparator" w:id="0">
    <w:p w:rsidR="005A1FAE" w:rsidRDefault="005A1FAE" w:rsidP="00487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36" w:rsidRDefault="00E907FB">
    <w:pPr>
      <w:pStyle w:val="Header"/>
      <w:jc w:val="right"/>
    </w:pPr>
    <w:fldSimple w:instr=" PAGE   \* MERGEFORMAT ">
      <w:r w:rsidR="00BF7485">
        <w:rPr>
          <w:noProof/>
        </w:rPr>
        <w:t>11</w:t>
      </w:r>
    </w:fldSimple>
  </w:p>
  <w:p w:rsidR="001C1136" w:rsidRDefault="001C11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4BCD"/>
    <w:multiLevelType w:val="hybridMultilevel"/>
    <w:tmpl w:val="489E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D48DA"/>
    <w:multiLevelType w:val="hybridMultilevel"/>
    <w:tmpl w:val="44C8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91D00"/>
    <w:multiLevelType w:val="hybridMultilevel"/>
    <w:tmpl w:val="8BE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D3AC0"/>
    <w:multiLevelType w:val="hybridMultilevel"/>
    <w:tmpl w:val="5FD6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65930"/>
    <w:multiLevelType w:val="hybridMultilevel"/>
    <w:tmpl w:val="93A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80956"/>
    <w:multiLevelType w:val="hybridMultilevel"/>
    <w:tmpl w:val="4EC2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A639A"/>
    <w:multiLevelType w:val="hybridMultilevel"/>
    <w:tmpl w:val="C1347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9F2567"/>
    <w:multiLevelType w:val="hybridMultilevel"/>
    <w:tmpl w:val="138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96618"/>
    <w:multiLevelType w:val="hybridMultilevel"/>
    <w:tmpl w:val="DAB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12">
    <w:nsid w:val="569308EE"/>
    <w:multiLevelType w:val="hybridMultilevel"/>
    <w:tmpl w:val="833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14">
    <w:nsid w:val="5C80641F"/>
    <w:multiLevelType w:val="hybridMultilevel"/>
    <w:tmpl w:val="6B1E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5041C"/>
    <w:multiLevelType w:val="hybridMultilevel"/>
    <w:tmpl w:val="9F88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E64F25"/>
    <w:multiLevelType w:val="hybridMultilevel"/>
    <w:tmpl w:val="E9CE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D03E2E"/>
    <w:multiLevelType w:val="hybridMultilevel"/>
    <w:tmpl w:val="4EC2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9"/>
  </w:num>
  <w:num w:numId="5">
    <w:abstractNumId w:val="10"/>
  </w:num>
  <w:num w:numId="6">
    <w:abstractNumId w:val="2"/>
  </w:num>
  <w:num w:numId="7">
    <w:abstractNumId w:val="3"/>
  </w:num>
  <w:num w:numId="8">
    <w:abstractNumId w:val="7"/>
  </w:num>
  <w:num w:numId="9">
    <w:abstractNumId w:val="8"/>
  </w:num>
  <w:num w:numId="10">
    <w:abstractNumId w:val="0"/>
  </w:num>
  <w:num w:numId="11">
    <w:abstractNumId w:val="4"/>
  </w:num>
  <w:num w:numId="12">
    <w:abstractNumId w:val="14"/>
  </w:num>
  <w:num w:numId="13">
    <w:abstractNumId w:val="12"/>
  </w:num>
  <w:num w:numId="14">
    <w:abstractNumId w:val="5"/>
  </w:num>
  <w:num w:numId="15">
    <w:abstractNumId w:val="1"/>
  </w:num>
  <w:num w:numId="16">
    <w:abstractNumId w:val="15"/>
  </w:num>
  <w:num w:numId="17">
    <w:abstractNumId w:val="16"/>
  </w:num>
  <w:num w:numId="18">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57B96"/>
    <w:rsid w:val="000163C0"/>
    <w:rsid w:val="00020261"/>
    <w:rsid w:val="0002200C"/>
    <w:rsid w:val="00027C25"/>
    <w:rsid w:val="0003139F"/>
    <w:rsid w:val="000510C9"/>
    <w:rsid w:val="00052F8F"/>
    <w:rsid w:val="0006082C"/>
    <w:rsid w:val="00063E03"/>
    <w:rsid w:val="0006409C"/>
    <w:rsid w:val="000660A6"/>
    <w:rsid w:val="00070B38"/>
    <w:rsid w:val="00081CDB"/>
    <w:rsid w:val="000840B1"/>
    <w:rsid w:val="0008703D"/>
    <w:rsid w:val="0009112C"/>
    <w:rsid w:val="00093BCA"/>
    <w:rsid w:val="000A47A4"/>
    <w:rsid w:val="000A7AC0"/>
    <w:rsid w:val="000B47D8"/>
    <w:rsid w:val="000B5540"/>
    <w:rsid w:val="000B7712"/>
    <w:rsid w:val="000C1DD2"/>
    <w:rsid w:val="000C35A0"/>
    <w:rsid w:val="000D5217"/>
    <w:rsid w:val="000F0511"/>
    <w:rsid w:val="000F252B"/>
    <w:rsid w:val="000F267D"/>
    <w:rsid w:val="000F4A53"/>
    <w:rsid w:val="000F61E1"/>
    <w:rsid w:val="000F7AA7"/>
    <w:rsid w:val="000F7F63"/>
    <w:rsid w:val="00101D07"/>
    <w:rsid w:val="0010455E"/>
    <w:rsid w:val="00107744"/>
    <w:rsid w:val="00107C1E"/>
    <w:rsid w:val="001128CE"/>
    <w:rsid w:val="001164DA"/>
    <w:rsid w:val="00131555"/>
    <w:rsid w:val="00132550"/>
    <w:rsid w:val="00132914"/>
    <w:rsid w:val="00132B96"/>
    <w:rsid w:val="00134CEE"/>
    <w:rsid w:val="00137003"/>
    <w:rsid w:val="0014157C"/>
    <w:rsid w:val="00142FDB"/>
    <w:rsid w:val="00165A7C"/>
    <w:rsid w:val="00171C70"/>
    <w:rsid w:val="001754C7"/>
    <w:rsid w:val="0017593E"/>
    <w:rsid w:val="00176385"/>
    <w:rsid w:val="00177C8E"/>
    <w:rsid w:val="001840E7"/>
    <w:rsid w:val="00186844"/>
    <w:rsid w:val="00187FDF"/>
    <w:rsid w:val="0019150A"/>
    <w:rsid w:val="001917C5"/>
    <w:rsid w:val="001B26FA"/>
    <w:rsid w:val="001B5726"/>
    <w:rsid w:val="001C1136"/>
    <w:rsid w:val="001C394A"/>
    <w:rsid w:val="001C582C"/>
    <w:rsid w:val="001D3BEC"/>
    <w:rsid w:val="001D434C"/>
    <w:rsid w:val="001D7648"/>
    <w:rsid w:val="001E03BB"/>
    <w:rsid w:val="001E14D4"/>
    <w:rsid w:val="001E27C0"/>
    <w:rsid w:val="001F6437"/>
    <w:rsid w:val="0022303B"/>
    <w:rsid w:val="00225239"/>
    <w:rsid w:val="00226C34"/>
    <w:rsid w:val="00240BE3"/>
    <w:rsid w:val="0024431F"/>
    <w:rsid w:val="0024547B"/>
    <w:rsid w:val="0024784C"/>
    <w:rsid w:val="0026650E"/>
    <w:rsid w:val="00267640"/>
    <w:rsid w:val="002702CA"/>
    <w:rsid w:val="002728F3"/>
    <w:rsid w:val="00274CBD"/>
    <w:rsid w:val="00277CC1"/>
    <w:rsid w:val="002875B6"/>
    <w:rsid w:val="002921F0"/>
    <w:rsid w:val="002940EE"/>
    <w:rsid w:val="00294572"/>
    <w:rsid w:val="002A3720"/>
    <w:rsid w:val="002B4074"/>
    <w:rsid w:val="002C0C81"/>
    <w:rsid w:val="002C1212"/>
    <w:rsid w:val="002C4800"/>
    <w:rsid w:val="002C5D09"/>
    <w:rsid w:val="002D6CC3"/>
    <w:rsid w:val="002E4136"/>
    <w:rsid w:val="002F14D7"/>
    <w:rsid w:val="002F1823"/>
    <w:rsid w:val="00304650"/>
    <w:rsid w:val="003054CC"/>
    <w:rsid w:val="00311FC4"/>
    <w:rsid w:val="00326092"/>
    <w:rsid w:val="00327642"/>
    <w:rsid w:val="00331EFB"/>
    <w:rsid w:val="003454CF"/>
    <w:rsid w:val="00354F8D"/>
    <w:rsid w:val="0036507D"/>
    <w:rsid w:val="00367430"/>
    <w:rsid w:val="00374643"/>
    <w:rsid w:val="003833E5"/>
    <w:rsid w:val="00393A76"/>
    <w:rsid w:val="00396997"/>
    <w:rsid w:val="003A2FDF"/>
    <w:rsid w:val="003B10F1"/>
    <w:rsid w:val="003B19E1"/>
    <w:rsid w:val="003B19F2"/>
    <w:rsid w:val="003B1D38"/>
    <w:rsid w:val="003B20AB"/>
    <w:rsid w:val="003C2398"/>
    <w:rsid w:val="003C41C9"/>
    <w:rsid w:val="003C6AA4"/>
    <w:rsid w:val="003D0ED3"/>
    <w:rsid w:val="003D67A3"/>
    <w:rsid w:val="003E7791"/>
    <w:rsid w:val="003F1712"/>
    <w:rsid w:val="003F52F8"/>
    <w:rsid w:val="003F6877"/>
    <w:rsid w:val="00400E75"/>
    <w:rsid w:val="00405529"/>
    <w:rsid w:val="0041362F"/>
    <w:rsid w:val="004254FF"/>
    <w:rsid w:val="004270C8"/>
    <w:rsid w:val="0042752E"/>
    <w:rsid w:val="00435A83"/>
    <w:rsid w:val="00450653"/>
    <w:rsid w:val="00455B00"/>
    <w:rsid w:val="0045644B"/>
    <w:rsid w:val="004578D1"/>
    <w:rsid w:val="0046356E"/>
    <w:rsid w:val="00474E80"/>
    <w:rsid w:val="00487388"/>
    <w:rsid w:val="0049310F"/>
    <w:rsid w:val="0049603E"/>
    <w:rsid w:val="004A65E8"/>
    <w:rsid w:val="004C7563"/>
    <w:rsid w:val="004D1DCD"/>
    <w:rsid w:val="004F48D8"/>
    <w:rsid w:val="004F4F71"/>
    <w:rsid w:val="004F5B98"/>
    <w:rsid w:val="005147C7"/>
    <w:rsid w:val="00516FC8"/>
    <w:rsid w:val="005175FE"/>
    <w:rsid w:val="00523A23"/>
    <w:rsid w:val="005272A1"/>
    <w:rsid w:val="00534567"/>
    <w:rsid w:val="00540EBE"/>
    <w:rsid w:val="0054610D"/>
    <w:rsid w:val="00554777"/>
    <w:rsid w:val="00555CD2"/>
    <w:rsid w:val="00555D25"/>
    <w:rsid w:val="00556F0E"/>
    <w:rsid w:val="00557FA0"/>
    <w:rsid w:val="005625F6"/>
    <w:rsid w:val="00563342"/>
    <w:rsid w:val="00563AD5"/>
    <w:rsid w:val="00576C3D"/>
    <w:rsid w:val="00576F1F"/>
    <w:rsid w:val="005808BB"/>
    <w:rsid w:val="00584CCD"/>
    <w:rsid w:val="00590250"/>
    <w:rsid w:val="00591FA6"/>
    <w:rsid w:val="0059266C"/>
    <w:rsid w:val="005A1FAE"/>
    <w:rsid w:val="005A5D7C"/>
    <w:rsid w:val="005B242B"/>
    <w:rsid w:val="005B5627"/>
    <w:rsid w:val="005C4AA9"/>
    <w:rsid w:val="005C7338"/>
    <w:rsid w:val="005D53FC"/>
    <w:rsid w:val="00611D30"/>
    <w:rsid w:val="00621E43"/>
    <w:rsid w:val="00623C56"/>
    <w:rsid w:val="00627DBD"/>
    <w:rsid w:val="006309F3"/>
    <w:rsid w:val="00640506"/>
    <w:rsid w:val="00645377"/>
    <w:rsid w:val="00647553"/>
    <w:rsid w:val="006526F8"/>
    <w:rsid w:val="00661B56"/>
    <w:rsid w:val="00663A08"/>
    <w:rsid w:val="0066797F"/>
    <w:rsid w:val="00673037"/>
    <w:rsid w:val="0067377B"/>
    <w:rsid w:val="00683790"/>
    <w:rsid w:val="00685466"/>
    <w:rsid w:val="006861E9"/>
    <w:rsid w:val="00695F9A"/>
    <w:rsid w:val="00697627"/>
    <w:rsid w:val="006A0ACE"/>
    <w:rsid w:val="006A0FC5"/>
    <w:rsid w:val="006A103D"/>
    <w:rsid w:val="006A276D"/>
    <w:rsid w:val="006A7541"/>
    <w:rsid w:val="006B7AB5"/>
    <w:rsid w:val="006C4EAE"/>
    <w:rsid w:val="006C548F"/>
    <w:rsid w:val="006C616B"/>
    <w:rsid w:val="006D4ACE"/>
    <w:rsid w:val="006D4E1E"/>
    <w:rsid w:val="006E2291"/>
    <w:rsid w:val="006E4F84"/>
    <w:rsid w:val="006F5333"/>
    <w:rsid w:val="00700C99"/>
    <w:rsid w:val="007032C8"/>
    <w:rsid w:val="00706F38"/>
    <w:rsid w:val="00711D2B"/>
    <w:rsid w:val="00714EFA"/>
    <w:rsid w:val="0072004C"/>
    <w:rsid w:val="007243A5"/>
    <w:rsid w:val="00731236"/>
    <w:rsid w:val="007314CB"/>
    <w:rsid w:val="00731941"/>
    <w:rsid w:val="00731BD6"/>
    <w:rsid w:val="007326F0"/>
    <w:rsid w:val="007430FB"/>
    <w:rsid w:val="00750AF9"/>
    <w:rsid w:val="00761FA0"/>
    <w:rsid w:val="00762925"/>
    <w:rsid w:val="00762941"/>
    <w:rsid w:val="00770D7F"/>
    <w:rsid w:val="00775B44"/>
    <w:rsid w:val="007948C0"/>
    <w:rsid w:val="007955F6"/>
    <w:rsid w:val="007A015E"/>
    <w:rsid w:val="007A2469"/>
    <w:rsid w:val="007A2967"/>
    <w:rsid w:val="007A35EB"/>
    <w:rsid w:val="007A5BF8"/>
    <w:rsid w:val="007A7299"/>
    <w:rsid w:val="007B12BB"/>
    <w:rsid w:val="007C337D"/>
    <w:rsid w:val="007E52ED"/>
    <w:rsid w:val="007E7F09"/>
    <w:rsid w:val="007F1469"/>
    <w:rsid w:val="007F3001"/>
    <w:rsid w:val="00811DAE"/>
    <w:rsid w:val="00814C3D"/>
    <w:rsid w:val="00814ECB"/>
    <w:rsid w:val="008173CF"/>
    <w:rsid w:val="008312D3"/>
    <w:rsid w:val="00842550"/>
    <w:rsid w:val="0084616A"/>
    <w:rsid w:val="00854D32"/>
    <w:rsid w:val="0085640D"/>
    <w:rsid w:val="00875692"/>
    <w:rsid w:val="008765B4"/>
    <w:rsid w:val="008922AD"/>
    <w:rsid w:val="008935C4"/>
    <w:rsid w:val="008960A7"/>
    <w:rsid w:val="00896DCE"/>
    <w:rsid w:val="008A0384"/>
    <w:rsid w:val="008B445C"/>
    <w:rsid w:val="008B5291"/>
    <w:rsid w:val="008C105F"/>
    <w:rsid w:val="008C50A6"/>
    <w:rsid w:val="008C6CE1"/>
    <w:rsid w:val="008D341A"/>
    <w:rsid w:val="008D47C0"/>
    <w:rsid w:val="008D67F9"/>
    <w:rsid w:val="008E0D2C"/>
    <w:rsid w:val="008E56FC"/>
    <w:rsid w:val="008F0923"/>
    <w:rsid w:val="008F34E1"/>
    <w:rsid w:val="00904E2E"/>
    <w:rsid w:val="00924BE8"/>
    <w:rsid w:val="0092543C"/>
    <w:rsid w:val="0092746E"/>
    <w:rsid w:val="009369D5"/>
    <w:rsid w:val="009369FE"/>
    <w:rsid w:val="00942FEB"/>
    <w:rsid w:val="00947DBA"/>
    <w:rsid w:val="009525AE"/>
    <w:rsid w:val="0095770E"/>
    <w:rsid w:val="00960ECE"/>
    <w:rsid w:val="009709E0"/>
    <w:rsid w:val="00970C1A"/>
    <w:rsid w:val="00972385"/>
    <w:rsid w:val="009759AB"/>
    <w:rsid w:val="00992B0F"/>
    <w:rsid w:val="009A3279"/>
    <w:rsid w:val="009A4A97"/>
    <w:rsid w:val="009B595C"/>
    <w:rsid w:val="009B661E"/>
    <w:rsid w:val="009C131B"/>
    <w:rsid w:val="009C2113"/>
    <w:rsid w:val="009C2A71"/>
    <w:rsid w:val="009C72D6"/>
    <w:rsid w:val="009D463C"/>
    <w:rsid w:val="009E5546"/>
    <w:rsid w:val="009E7594"/>
    <w:rsid w:val="00A00A51"/>
    <w:rsid w:val="00A06DEC"/>
    <w:rsid w:val="00A072C4"/>
    <w:rsid w:val="00A15C44"/>
    <w:rsid w:val="00A173C9"/>
    <w:rsid w:val="00A20884"/>
    <w:rsid w:val="00A26BAE"/>
    <w:rsid w:val="00A26D69"/>
    <w:rsid w:val="00A32248"/>
    <w:rsid w:val="00A3574E"/>
    <w:rsid w:val="00A429F4"/>
    <w:rsid w:val="00A43D8E"/>
    <w:rsid w:val="00A4513B"/>
    <w:rsid w:val="00A53172"/>
    <w:rsid w:val="00A532B6"/>
    <w:rsid w:val="00A53884"/>
    <w:rsid w:val="00A54BE7"/>
    <w:rsid w:val="00A65E8B"/>
    <w:rsid w:val="00A668F4"/>
    <w:rsid w:val="00A670ED"/>
    <w:rsid w:val="00A7189E"/>
    <w:rsid w:val="00A853D3"/>
    <w:rsid w:val="00A877C2"/>
    <w:rsid w:val="00A95774"/>
    <w:rsid w:val="00AA5887"/>
    <w:rsid w:val="00AC30D8"/>
    <w:rsid w:val="00AD0A9D"/>
    <w:rsid w:val="00AD13EB"/>
    <w:rsid w:val="00AD23A3"/>
    <w:rsid w:val="00AD337B"/>
    <w:rsid w:val="00AD7449"/>
    <w:rsid w:val="00AE2206"/>
    <w:rsid w:val="00AF71A2"/>
    <w:rsid w:val="00B013F7"/>
    <w:rsid w:val="00B107F7"/>
    <w:rsid w:val="00B348F1"/>
    <w:rsid w:val="00B367BB"/>
    <w:rsid w:val="00B403FE"/>
    <w:rsid w:val="00B727DC"/>
    <w:rsid w:val="00B73992"/>
    <w:rsid w:val="00B739DD"/>
    <w:rsid w:val="00B84703"/>
    <w:rsid w:val="00BA14AA"/>
    <w:rsid w:val="00BA2589"/>
    <w:rsid w:val="00BA7D22"/>
    <w:rsid w:val="00BB26DE"/>
    <w:rsid w:val="00BD3AE6"/>
    <w:rsid w:val="00BD4E5C"/>
    <w:rsid w:val="00BD6619"/>
    <w:rsid w:val="00BF51A7"/>
    <w:rsid w:val="00BF61E3"/>
    <w:rsid w:val="00BF7485"/>
    <w:rsid w:val="00C0098B"/>
    <w:rsid w:val="00C01936"/>
    <w:rsid w:val="00C053EF"/>
    <w:rsid w:val="00C13182"/>
    <w:rsid w:val="00C15EDC"/>
    <w:rsid w:val="00C17653"/>
    <w:rsid w:val="00C22361"/>
    <w:rsid w:val="00C26FB1"/>
    <w:rsid w:val="00C31312"/>
    <w:rsid w:val="00C35EE7"/>
    <w:rsid w:val="00C37D74"/>
    <w:rsid w:val="00C41BD7"/>
    <w:rsid w:val="00C475FA"/>
    <w:rsid w:val="00C65A25"/>
    <w:rsid w:val="00C702B0"/>
    <w:rsid w:val="00C71105"/>
    <w:rsid w:val="00C730A1"/>
    <w:rsid w:val="00C805D8"/>
    <w:rsid w:val="00C834AA"/>
    <w:rsid w:val="00C835DD"/>
    <w:rsid w:val="00C85155"/>
    <w:rsid w:val="00C85759"/>
    <w:rsid w:val="00C919E4"/>
    <w:rsid w:val="00CA2CAA"/>
    <w:rsid w:val="00CB620C"/>
    <w:rsid w:val="00CB672A"/>
    <w:rsid w:val="00CB7C6B"/>
    <w:rsid w:val="00CC0707"/>
    <w:rsid w:val="00CC156B"/>
    <w:rsid w:val="00CD1BA8"/>
    <w:rsid w:val="00CF0206"/>
    <w:rsid w:val="00D142B3"/>
    <w:rsid w:val="00D15C9F"/>
    <w:rsid w:val="00D17D92"/>
    <w:rsid w:val="00D209B0"/>
    <w:rsid w:val="00D250F2"/>
    <w:rsid w:val="00D332EF"/>
    <w:rsid w:val="00D42F51"/>
    <w:rsid w:val="00D517E0"/>
    <w:rsid w:val="00D520DC"/>
    <w:rsid w:val="00D5740F"/>
    <w:rsid w:val="00D62898"/>
    <w:rsid w:val="00D66AFF"/>
    <w:rsid w:val="00D74557"/>
    <w:rsid w:val="00D74C8D"/>
    <w:rsid w:val="00D75390"/>
    <w:rsid w:val="00D77A88"/>
    <w:rsid w:val="00D83F78"/>
    <w:rsid w:val="00D871F1"/>
    <w:rsid w:val="00D87F41"/>
    <w:rsid w:val="00D92EB2"/>
    <w:rsid w:val="00DD046A"/>
    <w:rsid w:val="00DD170C"/>
    <w:rsid w:val="00DE0EBF"/>
    <w:rsid w:val="00DE4A23"/>
    <w:rsid w:val="00DE4EBC"/>
    <w:rsid w:val="00DF39F7"/>
    <w:rsid w:val="00DF5083"/>
    <w:rsid w:val="00E008FD"/>
    <w:rsid w:val="00E05845"/>
    <w:rsid w:val="00E0709D"/>
    <w:rsid w:val="00E15E2F"/>
    <w:rsid w:val="00E22189"/>
    <w:rsid w:val="00E23FC4"/>
    <w:rsid w:val="00E26FA6"/>
    <w:rsid w:val="00E3137F"/>
    <w:rsid w:val="00E33832"/>
    <w:rsid w:val="00E42DFB"/>
    <w:rsid w:val="00E44049"/>
    <w:rsid w:val="00E5150B"/>
    <w:rsid w:val="00E57B96"/>
    <w:rsid w:val="00E61866"/>
    <w:rsid w:val="00E6738D"/>
    <w:rsid w:val="00E67B80"/>
    <w:rsid w:val="00E74F8C"/>
    <w:rsid w:val="00E814CD"/>
    <w:rsid w:val="00E81F33"/>
    <w:rsid w:val="00E872BF"/>
    <w:rsid w:val="00E87E06"/>
    <w:rsid w:val="00E907FB"/>
    <w:rsid w:val="00E916EC"/>
    <w:rsid w:val="00E91E22"/>
    <w:rsid w:val="00E9212A"/>
    <w:rsid w:val="00E92279"/>
    <w:rsid w:val="00EA6F02"/>
    <w:rsid w:val="00EB520D"/>
    <w:rsid w:val="00EB7BD4"/>
    <w:rsid w:val="00EC17AA"/>
    <w:rsid w:val="00EC5EB4"/>
    <w:rsid w:val="00ED0F57"/>
    <w:rsid w:val="00ED2082"/>
    <w:rsid w:val="00ED2BAB"/>
    <w:rsid w:val="00EE0B6D"/>
    <w:rsid w:val="00F12CD3"/>
    <w:rsid w:val="00F16E29"/>
    <w:rsid w:val="00F20932"/>
    <w:rsid w:val="00F21C85"/>
    <w:rsid w:val="00F21E19"/>
    <w:rsid w:val="00F268F6"/>
    <w:rsid w:val="00F31731"/>
    <w:rsid w:val="00F47D81"/>
    <w:rsid w:val="00F6360D"/>
    <w:rsid w:val="00F7196B"/>
    <w:rsid w:val="00F76758"/>
    <w:rsid w:val="00F8129B"/>
    <w:rsid w:val="00FA5C77"/>
    <w:rsid w:val="00FB6DAE"/>
    <w:rsid w:val="00FC3AF0"/>
    <w:rsid w:val="00FD72C4"/>
    <w:rsid w:val="00FE021A"/>
    <w:rsid w:val="00FF5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55"/>
    <w:rPr>
      <w:rFonts w:ascii="Arial" w:hAnsi="Arial" w:cs="Arial"/>
      <w:sz w:val="24"/>
      <w:szCs w:val="24"/>
    </w:rPr>
  </w:style>
  <w:style w:type="paragraph" w:styleId="Heading1">
    <w:name w:val="heading 1"/>
    <w:basedOn w:val="Normal"/>
    <w:qFormat/>
    <w:rsid w:val="00D520DC"/>
    <w:pPr>
      <w:keepNext/>
      <w:numPr>
        <w:numId w:val="2"/>
      </w:numPr>
      <w:spacing w:before="120" w:after="120"/>
      <w:jc w:val="center"/>
      <w:outlineLvl w:val="0"/>
    </w:pPr>
    <w:rPr>
      <w:rFonts w:ascii="Times New Roman" w:hAnsi="Times New Roman" w:cs="Times New Roman"/>
      <w:b/>
      <w:bCs/>
      <w:kern w:val="28"/>
      <w:u w:val="single"/>
    </w:rPr>
  </w:style>
  <w:style w:type="paragraph" w:styleId="Heading2">
    <w:name w:val="heading 2"/>
    <w:basedOn w:val="Normal"/>
    <w:qFormat/>
    <w:rsid w:val="00D520DC"/>
    <w:pPr>
      <w:keepNext/>
      <w:numPr>
        <w:ilvl w:val="1"/>
        <w:numId w:val="2"/>
      </w:numPr>
      <w:spacing w:before="120" w:after="120"/>
      <w:outlineLvl w:val="1"/>
    </w:pPr>
    <w:rPr>
      <w:rFonts w:ascii="Times New Roman" w:hAnsi="Times New Roman" w:cs="Times New Roman"/>
    </w:rPr>
  </w:style>
  <w:style w:type="paragraph" w:styleId="Heading3">
    <w:name w:val="heading 3"/>
    <w:basedOn w:val="Normal"/>
    <w:qFormat/>
    <w:rsid w:val="00D520DC"/>
    <w:pPr>
      <w:keepNext/>
      <w:numPr>
        <w:ilvl w:val="2"/>
        <w:numId w:val="2"/>
      </w:numPr>
      <w:spacing w:before="120" w:after="120"/>
      <w:outlineLvl w:val="2"/>
    </w:pPr>
    <w:rPr>
      <w:rFonts w:ascii="Times New Roman" w:hAnsi="Times New Roman" w:cs="Times New Roman"/>
    </w:rPr>
  </w:style>
  <w:style w:type="paragraph" w:styleId="Heading4">
    <w:name w:val="heading 4"/>
    <w:basedOn w:val="Normal"/>
    <w:qFormat/>
    <w:rsid w:val="00D520DC"/>
    <w:pPr>
      <w:keepNext/>
      <w:numPr>
        <w:ilvl w:val="3"/>
        <w:numId w:val="2"/>
      </w:numPr>
      <w:spacing w:before="120" w:after="120"/>
      <w:outlineLvl w:val="3"/>
    </w:pPr>
    <w:rPr>
      <w:rFonts w:ascii="Times New Roman" w:hAnsi="Times New Roman" w:cs="Times New Roman"/>
    </w:rPr>
  </w:style>
  <w:style w:type="paragraph" w:styleId="Heading5">
    <w:name w:val="heading 5"/>
    <w:basedOn w:val="Normal"/>
    <w:qFormat/>
    <w:rsid w:val="00D520DC"/>
    <w:pPr>
      <w:keepNext/>
      <w:numPr>
        <w:ilvl w:val="4"/>
        <w:numId w:val="2"/>
      </w:numPr>
      <w:spacing w:before="120" w:after="120"/>
      <w:outlineLvl w:val="4"/>
    </w:pPr>
    <w:rPr>
      <w:rFonts w:ascii="Times New Roman" w:hAnsi="Times New Roman" w:cs="Times New Roman"/>
    </w:rPr>
  </w:style>
  <w:style w:type="paragraph" w:styleId="Heading6">
    <w:name w:val="heading 6"/>
    <w:basedOn w:val="Normal"/>
    <w:next w:val="BodyText"/>
    <w:qFormat/>
    <w:rsid w:val="00D520DC"/>
    <w:pPr>
      <w:numPr>
        <w:ilvl w:val="5"/>
        <w:numId w:val="2"/>
      </w:numPr>
      <w:spacing w:before="240" w:after="60"/>
      <w:outlineLvl w:val="5"/>
    </w:pPr>
    <w:rPr>
      <w:rFonts w:ascii="Times New Roman" w:hAnsi="Times New Roman" w:cs="Times New Roman"/>
      <w:i/>
      <w:iCs/>
    </w:rPr>
  </w:style>
  <w:style w:type="paragraph" w:styleId="Heading7">
    <w:name w:val="heading 7"/>
    <w:basedOn w:val="Normal"/>
    <w:next w:val="BodyText"/>
    <w:qFormat/>
    <w:rsid w:val="00D520DC"/>
    <w:pPr>
      <w:numPr>
        <w:ilvl w:val="6"/>
        <w:numId w:val="2"/>
      </w:numPr>
      <w:spacing w:before="240" w:after="60"/>
      <w:outlineLvl w:val="6"/>
    </w:pPr>
    <w:rPr>
      <w:rFonts w:ascii="Times New Roman" w:hAnsi="Times New Roman" w:cs="Times New Roman"/>
    </w:rPr>
  </w:style>
  <w:style w:type="paragraph" w:styleId="Heading8">
    <w:name w:val="heading 8"/>
    <w:basedOn w:val="Normal"/>
    <w:next w:val="BodyText"/>
    <w:qFormat/>
    <w:rsid w:val="00D520DC"/>
    <w:pPr>
      <w:numPr>
        <w:ilvl w:val="7"/>
        <w:numId w:val="2"/>
      </w:numPr>
      <w:spacing w:before="240" w:after="60"/>
      <w:outlineLvl w:val="7"/>
    </w:pPr>
    <w:rPr>
      <w:rFonts w:ascii="Times New Roman" w:hAnsi="Times New Roman" w:cs="Times New Roman"/>
      <w:i/>
      <w:iCs/>
    </w:rPr>
  </w:style>
  <w:style w:type="paragraph" w:styleId="Heading9">
    <w:name w:val="heading 9"/>
    <w:basedOn w:val="Normal"/>
    <w:next w:val="BodyText"/>
    <w:qFormat/>
    <w:rsid w:val="00D520DC"/>
    <w:pPr>
      <w:numPr>
        <w:ilvl w:val="8"/>
        <w:numId w:val="2"/>
      </w:numPr>
      <w:spacing w:before="240" w:after="60"/>
      <w:outlineLvl w:val="8"/>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C3D"/>
    <w:pPr>
      <w:autoSpaceDE w:val="0"/>
      <w:autoSpaceDN w:val="0"/>
      <w:adjustRightInd w:val="0"/>
    </w:pPr>
    <w:rPr>
      <w:color w:val="000000"/>
      <w:sz w:val="24"/>
      <w:szCs w:val="24"/>
    </w:rPr>
  </w:style>
  <w:style w:type="paragraph" w:styleId="Header">
    <w:name w:val="header"/>
    <w:basedOn w:val="Normal"/>
    <w:link w:val="HeaderChar"/>
    <w:uiPriority w:val="99"/>
    <w:rsid w:val="0046356E"/>
    <w:pPr>
      <w:tabs>
        <w:tab w:val="center" w:pos="4320"/>
        <w:tab w:val="right" w:pos="8640"/>
      </w:tabs>
    </w:pPr>
  </w:style>
  <w:style w:type="paragraph" w:styleId="Footer">
    <w:name w:val="footer"/>
    <w:basedOn w:val="Normal"/>
    <w:rsid w:val="0046356E"/>
    <w:pPr>
      <w:tabs>
        <w:tab w:val="center" w:pos="4320"/>
        <w:tab w:val="right" w:pos="8640"/>
      </w:tabs>
    </w:pPr>
  </w:style>
  <w:style w:type="character" w:styleId="Hyperlink">
    <w:name w:val="Hyperlink"/>
    <w:basedOn w:val="DefaultParagraphFont"/>
    <w:rsid w:val="00132B96"/>
    <w:rPr>
      <w:color w:val="0000FF"/>
      <w:u w:val="single"/>
    </w:rPr>
  </w:style>
  <w:style w:type="table" w:styleId="TableGrid">
    <w:name w:val="Table Grid"/>
    <w:basedOn w:val="TableNormal"/>
    <w:uiPriority w:val="59"/>
    <w:rsid w:val="009C1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81F33"/>
    <w:rPr>
      <w:rFonts w:ascii="Tahoma" w:hAnsi="Tahoma" w:cs="Tahoma"/>
      <w:sz w:val="16"/>
      <w:szCs w:val="16"/>
    </w:rPr>
  </w:style>
  <w:style w:type="character" w:styleId="CommentReference">
    <w:name w:val="annotation reference"/>
    <w:basedOn w:val="DefaultParagraphFont"/>
    <w:semiHidden/>
    <w:rsid w:val="00E81F33"/>
    <w:rPr>
      <w:sz w:val="16"/>
      <w:szCs w:val="16"/>
    </w:rPr>
  </w:style>
  <w:style w:type="paragraph" w:styleId="CommentText">
    <w:name w:val="annotation text"/>
    <w:basedOn w:val="Normal"/>
    <w:semiHidden/>
    <w:rsid w:val="00E81F33"/>
    <w:rPr>
      <w:sz w:val="20"/>
      <w:szCs w:val="20"/>
    </w:rPr>
  </w:style>
  <w:style w:type="paragraph" w:styleId="CommentSubject">
    <w:name w:val="annotation subject"/>
    <w:basedOn w:val="CommentText"/>
    <w:next w:val="CommentText"/>
    <w:semiHidden/>
    <w:rsid w:val="00E81F33"/>
    <w:rPr>
      <w:b/>
      <w:bCs/>
    </w:rPr>
  </w:style>
  <w:style w:type="paragraph" w:styleId="BodyText">
    <w:name w:val="Body Text"/>
    <w:basedOn w:val="Normal"/>
    <w:rsid w:val="00D520DC"/>
    <w:pPr>
      <w:widowControl w:val="0"/>
    </w:pPr>
    <w:rPr>
      <w:rFonts w:ascii="Comic Sans MS" w:hAnsi="Comic Sans MS" w:cs="Times New Roman"/>
      <w:snapToGrid w:val="0"/>
      <w:sz w:val="22"/>
      <w:szCs w:val="20"/>
    </w:rPr>
  </w:style>
  <w:style w:type="paragraph" w:styleId="BodyText2">
    <w:name w:val="Body Text 2"/>
    <w:basedOn w:val="Normal"/>
    <w:rsid w:val="00D520DC"/>
    <w:pPr>
      <w:widowControl w:val="0"/>
    </w:pPr>
    <w:rPr>
      <w:rFonts w:ascii="Comic Sans MS" w:hAnsi="Comic Sans MS" w:cs="Times New Roman"/>
      <w:snapToGrid w:val="0"/>
      <w:sz w:val="18"/>
      <w:szCs w:val="20"/>
    </w:rPr>
  </w:style>
  <w:style w:type="paragraph" w:styleId="BodyTextIndent3">
    <w:name w:val="Body Text Indent 3"/>
    <w:basedOn w:val="Normal"/>
    <w:rsid w:val="00D520DC"/>
    <w:pPr>
      <w:widowControl w:val="0"/>
      <w:ind w:left="720"/>
    </w:pPr>
    <w:rPr>
      <w:rFonts w:ascii="Comic Sans MS" w:hAnsi="Comic Sans MS" w:cs="Times New Roman"/>
      <w:snapToGrid w:val="0"/>
      <w:sz w:val="22"/>
      <w:szCs w:val="20"/>
    </w:rPr>
  </w:style>
  <w:style w:type="paragraph" w:styleId="BodyTextIndent2">
    <w:name w:val="Body Text Indent 2"/>
    <w:basedOn w:val="Normal"/>
    <w:rsid w:val="00D520DC"/>
    <w:pPr>
      <w:spacing w:after="120" w:line="480" w:lineRule="auto"/>
      <w:ind w:left="360"/>
    </w:pPr>
    <w:rPr>
      <w:rFonts w:ascii="Times New Roman" w:hAnsi="Times New Roman" w:cs="Times New Roman"/>
      <w:sz w:val="20"/>
      <w:szCs w:val="20"/>
    </w:rPr>
  </w:style>
  <w:style w:type="character" w:styleId="PageNumber">
    <w:name w:val="page number"/>
    <w:basedOn w:val="DefaultParagraphFont"/>
    <w:rsid w:val="00D520DC"/>
  </w:style>
  <w:style w:type="character" w:styleId="Strong">
    <w:name w:val="Strong"/>
    <w:basedOn w:val="DefaultParagraphFont"/>
    <w:qFormat/>
    <w:rsid w:val="00D520DC"/>
    <w:rPr>
      <w:b/>
      <w:bCs/>
    </w:rPr>
  </w:style>
  <w:style w:type="character" w:customStyle="1" w:styleId="HeaderChar">
    <w:name w:val="Header Char"/>
    <w:basedOn w:val="DefaultParagraphFont"/>
    <w:link w:val="Header"/>
    <w:uiPriority w:val="99"/>
    <w:rsid w:val="00D520DC"/>
    <w:rPr>
      <w:rFonts w:ascii="Arial" w:hAnsi="Arial" w:cs="Arial"/>
      <w:sz w:val="24"/>
      <w:szCs w:val="24"/>
      <w:lang w:val="en-US" w:eastAsia="en-US" w:bidi="ar-SA"/>
    </w:rPr>
  </w:style>
  <w:style w:type="paragraph" w:customStyle="1" w:styleId="Normal0">
    <w:name w:val="[Normal]"/>
    <w:rsid w:val="00D520DC"/>
    <w:pPr>
      <w:autoSpaceDE w:val="0"/>
      <w:autoSpaceDN w:val="0"/>
      <w:adjustRightInd w:val="0"/>
    </w:pPr>
    <w:rPr>
      <w:rFonts w:ascii="Arial" w:hAnsi="Arial" w:cs="Arial"/>
      <w:sz w:val="24"/>
      <w:szCs w:val="24"/>
    </w:rPr>
  </w:style>
  <w:style w:type="paragraph" w:styleId="Title">
    <w:name w:val="Title"/>
    <w:basedOn w:val="Normal"/>
    <w:link w:val="TitleChar"/>
    <w:qFormat/>
    <w:rsid w:val="00CD1BA8"/>
    <w:pPr>
      <w:jc w:val="center"/>
    </w:pPr>
    <w:rPr>
      <w:rFonts w:eastAsia="Calibri"/>
      <w:b/>
    </w:rPr>
  </w:style>
  <w:style w:type="character" w:customStyle="1" w:styleId="TitleChar">
    <w:name w:val="Title Char"/>
    <w:basedOn w:val="DefaultParagraphFont"/>
    <w:link w:val="Title"/>
    <w:rsid w:val="00CD1BA8"/>
    <w:rPr>
      <w:rFonts w:ascii="Arial" w:eastAsia="Calibri" w:hAnsi="Arial" w:cs="Arial"/>
      <w:b/>
      <w:sz w:val="24"/>
      <w:szCs w:val="24"/>
    </w:rPr>
  </w:style>
  <w:style w:type="paragraph" w:styleId="ListParagraph">
    <w:name w:val="List Paragraph"/>
    <w:basedOn w:val="Normal"/>
    <w:uiPriority w:val="34"/>
    <w:qFormat/>
    <w:rsid w:val="003A2FDF"/>
    <w:pPr>
      <w:ind w:left="720"/>
      <w:contextualSpacing/>
    </w:pPr>
  </w:style>
  <w:style w:type="paragraph" w:styleId="PlainText">
    <w:name w:val="Plain Text"/>
    <w:basedOn w:val="Normal"/>
    <w:link w:val="PlainTextChar"/>
    <w:uiPriority w:val="99"/>
    <w:semiHidden/>
    <w:unhideWhenUsed/>
    <w:rsid w:val="00187FDF"/>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87FDF"/>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0472351">
      <w:bodyDiv w:val="1"/>
      <w:marLeft w:val="0"/>
      <w:marRight w:val="0"/>
      <w:marTop w:val="0"/>
      <w:marBottom w:val="0"/>
      <w:divBdr>
        <w:top w:val="none" w:sz="0" w:space="0" w:color="auto"/>
        <w:left w:val="none" w:sz="0" w:space="0" w:color="auto"/>
        <w:bottom w:val="none" w:sz="0" w:space="0" w:color="auto"/>
        <w:right w:val="none" w:sz="0" w:space="0" w:color="auto"/>
      </w:divBdr>
    </w:div>
    <w:div w:id="335037838">
      <w:bodyDiv w:val="1"/>
      <w:marLeft w:val="0"/>
      <w:marRight w:val="0"/>
      <w:marTop w:val="0"/>
      <w:marBottom w:val="0"/>
      <w:divBdr>
        <w:top w:val="none" w:sz="0" w:space="0" w:color="auto"/>
        <w:left w:val="none" w:sz="0" w:space="0" w:color="auto"/>
        <w:bottom w:val="none" w:sz="0" w:space="0" w:color="auto"/>
        <w:right w:val="none" w:sz="0" w:space="0" w:color="auto"/>
      </w:divBdr>
    </w:div>
    <w:div w:id="370762932">
      <w:bodyDiv w:val="1"/>
      <w:marLeft w:val="0"/>
      <w:marRight w:val="0"/>
      <w:marTop w:val="0"/>
      <w:marBottom w:val="0"/>
      <w:divBdr>
        <w:top w:val="none" w:sz="0" w:space="0" w:color="auto"/>
        <w:left w:val="none" w:sz="0" w:space="0" w:color="auto"/>
        <w:bottom w:val="none" w:sz="0" w:space="0" w:color="auto"/>
        <w:right w:val="none" w:sz="0" w:space="0" w:color="auto"/>
      </w:divBdr>
    </w:div>
    <w:div w:id="436952898">
      <w:bodyDiv w:val="1"/>
      <w:marLeft w:val="0"/>
      <w:marRight w:val="0"/>
      <w:marTop w:val="0"/>
      <w:marBottom w:val="0"/>
      <w:divBdr>
        <w:top w:val="none" w:sz="0" w:space="0" w:color="auto"/>
        <w:left w:val="none" w:sz="0" w:space="0" w:color="auto"/>
        <w:bottom w:val="none" w:sz="0" w:space="0" w:color="auto"/>
        <w:right w:val="none" w:sz="0" w:space="0" w:color="auto"/>
      </w:divBdr>
    </w:div>
    <w:div w:id="561793964">
      <w:bodyDiv w:val="1"/>
      <w:marLeft w:val="0"/>
      <w:marRight w:val="0"/>
      <w:marTop w:val="0"/>
      <w:marBottom w:val="0"/>
      <w:divBdr>
        <w:top w:val="none" w:sz="0" w:space="0" w:color="auto"/>
        <w:left w:val="none" w:sz="0" w:space="0" w:color="auto"/>
        <w:bottom w:val="none" w:sz="0" w:space="0" w:color="auto"/>
        <w:right w:val="none" w:sz="0" w:space="0" w:color="auto"/>
      </w:divBdr>
    </w:div>
    <w:div w:id="589581829">
      <w:bodyDiv w:val="1"/>
      <w:marLeft w:val="0"/>
      <w:marRight w:val="0"/>
      <w:marTop w:val="0"/>
      <w:marBottom w:val="0"/>
      <w:divBdr>
        <w:top w:val="none" w:sz="0" w:space="0" w:color="auto"/>
        <w:left w:val="none" w:sz="0" w:space="0" w:color="auto"/>
        <w:bottom w:val="none" w:sz="0" w:space="0" w:color="auto"/>
        <w:right w:val="none" w:sz="0" w:space="0" w:color="auto"/>
      </w:divBdr>
    </w:div>
    <w:div w:id="852453216">
      <w:bodyDiv w:val="1"/>
      <w:marLeft w:val="0"/>
      <w:marRight w:val="0"/>
      <w:marTop w:val="0"/>
      <w:marBottom w:val="0"/>
      <w:divBdr>
        <w:top w:val="none" w:sz="0" w:space="0" w:color="auto"/>
        <w:left w:val="none" w:sz="0" w:space="0" w:color="auto"/>
        <w:bottom w:val="none" w:sz="0" w:space="0" w:color="auto"/>
        <w:right w:val="none" w:sz="0" w:space="0" w:color="auto"/>
      </w:divBdr>
    </w:div>
    <w:div w:id="925575436">
      <w:bodyDiv w:val="1"/>
      <w:marLeft w:val="0"/>
      <w:marRight w:val="0"/>
      <w:marTop w:val="0"/>
      <w:marBottom w:val="0"/>
      <w:divBdr>
        <w:top w:val="none" w:sz="0" w:space="0" w:color="auto"/>
        <w:left w:val="none" w:sz="0" w:space="0" w:color="auto"/>
        <w:bottom w:val="none" w:sz="0" w:space="0" w:color="auto"/>
        <w:right w:val="none" w:sz="0" w:space="0" w:color="auto"/>
      </w:divBdr>
    </w:div>
    <w:div w:id="1118258431">
      <w:bodyDiv w:val="1"/>
      <w:marLeft w:val="0"/>
      <w:marRight w:val="0"/>
      <w:marTop w:val="0"/>
      <w:marBottom w:val="0"/>
      <w:divBdr>
        <w:top w:val="none" w:sz="0" w:space="0" w:color="auto"/>
        <w:left w:val="none" w:sz="0" w:space="0" w:color="auto"/>
        <w:bottom w:val="none" w:sz="0" w:space="0" w:color="auto"/>
        <w:right w:val="none" w:sz="0" w:space="0" w:color="auto"/>
      </w:divBdr>
    </w:div>
    <w:div w:id="1230966110">
      <w:bodyDiv w:val="1"/>
      <w:marLeft w:val="0"/>
      <w:marRight w:val="0"/>
      <w:marTop w:val="0"/>
      <w:marBottom w:val="0"/>
      <w:divBdr>
        <w:top w:val="none" w:sz="0" w:space="0" w:color="auto"/>
        <w:left w:val="none" w:sz="0" w:space="0" w:color="auto"/>
        <w:bottom w:val="none" w:sz="0" w:space="0" w:color="auto"/>
        <w:right w:val="none" w:sz="0" w:space="0" w:color="auto"/>
      </w:divBdr>
    </w:div>
    <w:div w:id="1746295176">
      <w:bodyDiv w:val="1"/>
      <w:marLeft w:val="0"/>
      <w:marRight w:val="0"/>
      <w:marTop w:val="0"/>
      <w:marBottom w:val="0"/>
      <w:divBdr>
        <w:top w:val="none" w:sz="0" w:space="0" w:color="auto"/>
        <w:left w:val="none" w:sz="0" w:space="0" w:color="auto"/>
        <w:bottom w:val="none" w:sz="0" w:space="0" w:color="auto"/>
        <w:right w:val="none" w:sz="0" w:space="0" w:color="auto"/>
      </w:divBdr>
    </w:div>
    <w:div w:id="1851488006">
      <w:bodyDiv w:val="1"/>
      <w:marLeft w:val="0"/>
      <w:marRight w:val="0"/>
      <w:marTop w:val="0"/>
      <w:marBottom w:val="0"/>
      <w:divBdr>
        <w:top w:val="none" w:sz="0" w:space="0" w:color="auto"/>
        <w:left w:val="none" w:sz="0" w:space="0" w:color="auto"/>
        <w:bottom w:val="none" w:sz="0" w:space="0" w:color="auto"/>
        <w:right w:val="none" w:sz="0" w:space="0" w:color="auto"/>
      </w:divBdr>
    </w:div>
    <w:div w:id="1866553047">
      <w:bodyDiv w:val="1"/>
      <w:marLeft w:val="0"/>
      <w:marRight w:val="0"/>
      <w:marTop w:val="0"/>
      <w:marBottom w:val="0"/>
      <w:divBdr>
        <w:top w:val="none" w:sz="0" w:space="0" w:color="auto"/>
        <w:left w:val="none" w:sz="0" w:space="0" w:color="auto"/>
        <w:bottom w:val="none" w:sz="0" w:space="0" w:color="auto"/>
        <w:right w:val="none" w:sz="0" w:space="0" w:color="auto"/>
      </w:divBdr>
    </w:div>
    <w:div w:id="2051876370">
      <w:bodyDiv w:val="1"/>
      <w:marLeft w:val="0"/>
      <w:marRight w:val="0"/>
      <w:marTop w:val="0"/>
      <w:marBottom w:val="0"/>
      <w:divBdr>
        <w:top w:val="none" w:sz="0" w:space="0" w:color="auto"/>
        <w:left w:val="none" w:sz="0" w:space="0" w:color="auto"/>
        <w:bottom w:val="none" w:sz="0" w:space="0" w:color="auto"/>
        <w:right w:val="none" w:sz="0" w:space="0" w:color="auto"/>
      </w:divBdr>
    </w:div>
    <w:div w:id="21299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fssa/dmha/2766.htm" TargetMode="External"/><Relationship Id="rId13" Type="http://schemas.openxmlformats.org/officeDocument/2006/relationships/hyperlink" Target="mailto:ChildWelfarePlan@dcs.IN.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dcs/3159.htm" TargetMode="External"/><Relationship Id="rId12" Type="http://schemas.openxmlformats.org/officeDocument/2006/relationships/hyperlink" Target="http://www.in.gov/dcs/3153.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WelfarePlan@dcs.IN.gov" TargetMode="External"/><Relationship Id="rId5" Type="http://schemas.openxmlformats.org/officeDocument/2006/relationships/footnotes" Target="footnotes.xml"/><Relationship Id="rId15" Type="http://schemas.openxmlformats.org/officeDocument/2006/relationships/hyperlink" Target="https://financials.dcs.in.gov/Public/RFP/RequestAvailable.aspx" TargetMode="External"/><Relationship Id="rId10" Type="http://schemas.openxmlformats.org/officeDocument/2006/relationships/hyperlink" Target="http://www.in.gov/dcs/315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vider.indianamedicaid.com" TargetMode="External"/><Relationship Id="rId14" Type="http://schemas.openxmlformats.org/officeDocument/2006/relationships/hyperlink" Target="http://www.in.gov/dcs/3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6644</Words>
  <Characters>39860</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INDIANA DEPARTMENT OF CHILD SERVICES</vt:lpstr>
    </vt:vector>
  </TitlesOfParts>
  <Company>State of Indiana</Company>
  <LinksUpToDate>false</LinksUpToDate>
  <CharactersWithSpaces>46412</CharactersWithSpaces>
  <SharedDoc>false</SharedDoc>
  <HLinks>
    <vt:vector size="30" baseType="variant">
      <vt:variant>
        <vt:i4>2424891</vt:i4>
      </vt:variant>
      <vt:variant>
        <vt:i4>12</vt:i4>
      </vt:variant>
      <vt:variant>
        <vt:i4>0</vt:i4>
      </vt:variant>
      <vt:variant>
        <vt:i4>5</vt:i4>
      </vt:variant>
      <vt:variant>
        <vt:lpwstr>https://financials.dcs.in.gov/Public/RFP/RequestAvailable.aspx</vt:lpwstr>
      </vt:variant>
      <vt:variant>
        <vt:lpwstr/>
      </vt:variant>
      <vt:variant>
        <vt:i4>7143524</vt:i4>
      </vt:variant>
      <vt:variant>
        <vt:i4>9</vt:i4>
      </vt:variant>
      <vt:variant>
        <vt:i4>0</vt:i4>
      </vt:variant>
      <vt:variant>
        <vt:i4>5</vt:i4>
      </vt:variant>
      <vt:variant>
        <vt:lpwstr>http://www.in.gov/dcs/3159.htm</vt:lpwstr>
      </vt:variant>
      <vt:variant>
        <vt:lpwstr/>
      </vt:variant>
      <vt:variant>
        <vt:i4>6750308</vt:i4>
      </vt:variant>
      <vt:variant>
        <vt:i4>6</vt:i4>
      </vt:variant>
      <vt:variant>
        <vt:i4>0</vt:i4>
      </vt:variant>
      <vt:variant>
        <vt:i4>5</vt:i4>
      </vt:variant>
      <vt:variant>
        <vt:lpwstr>http://www.in.gov/dcs/3153.htm</vt:lpwstr>
      </vt:variant>
      <vt:variant>
        <vt:lpwstr/>
      </vt:variant>
      <vt:variant>
        <vt:i4>1966188</vt:i4>
      </vt:variant>
      <vt:variant>
        <vt:i4>3</vt:i4>
      </vt:variant>
      <vt:variant>
        <vt:i4>0</vt:i4>
      </vt:variant>
      <vt:variant>
        <vt:i4>5</vt:i4>
      </vt:variant>
      <vt:variant>
        <vt:lpwstr>mailto:ChildWelfarePlan@dcs.IN.gov</vt:lpwstr>
      </vt:variant>
      <vt:variant>
        <vt:lpwstr/>
      </vt:variant>
      <vt:variant>
        <vt:i4>7143524</vt:i4>
      </vt:variant>
      <vt:variant>
        <vt:i4>0</vt:i4>
      </vt:variant>
      <vt:variant>
        <vt:i4>0</vt:i4>
      </vt:variant>
      <vt:variant>
        <vt:i4>5</vt:i4>
      </vt:variant>
      <vt:variant>
        <vt:lpwstr>http://www.in.gov/dcs/3159.htm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CHILD SERVICES</dc:title>
  <dc:creator>morrisgj</dc:creator>
  <cp:lastModifiedBy>mlammert</cp:lastModifiedBy>
  <cp:revision>4</cp:revision>
  <cp:lastPrinted>2014-08-29T13:41:00Z</cp:lastPrinted>
  <dcterms:created xsi:type="dcterms:W3CDTF">2015-02-10T21:01:00Z</dcterms:created>
  <dcterms:modified xsi:type="dcterms:W3CDTF">2015-02-11T19:09:00Z</dcterms:modified>
</cp:coreProperties>
</file>