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F39945" w14:textId="77777777" w:rsidR="00514952" w:rsidRDefault="00514952">
      <w:pPr>
        <w:spacing w:after="200"/>
        <w:jc w:val="center"/>
      </w:pPr>
    </w:p>
    <w:tbl>
      <w:tblPr>
        <w:tblW w:w="9350" w:type="dxa"/>
        <w:tblBorders>
          <w:top w:val="dashed" w:sz="6" w:space="0" w:color="999999"/>
          <w:left w:val="dashed" w:sz="6" w:space="0" w:color="999999"/>
          <w:bottom w:val="dashed" w:sz="6" w:space="0" w:color="999999"/>
          <w:right w:val="dashed" w:sz="6" w:space="0" w:color="999999"/>
        </w:tblBorders>
        <w:tblCellMar>
          <w:left w:w="10" w:type="dxa"/>
          <w:right w:w="10" w:type="dxa"/>
        </w:tblCellMar>
        <w:tblLook w:val="04A0" w:firstRow="1" w:lastRow="0" w:firstColumn="1" w:lastColumn="0" w:noHBand="0" w:noVBand="1"/>
      </w:tblPr>
      <w:tblGrid>
        <w:gridCol w:w="9524"/>
      </w:tblGrid>
      <w:tr w:rsidR="00514952" w14:paraId="19C343BE" w14:textId="77777777">
        <w:tblPrEx>
          <w:tblCellMar>
            <w:top w:w="0" w:type="dxa"/>
            <w:bottom w:w="0" w:type="dxa"/>
          </w:tblCellMar>
        </w:tblPrEx>
        <w:tc>
          <w:tcPr>
            <w:tcW w:w="9350" w:type="dxa"/>
            <w:shd w:val="clear" w:color="auto" w:fill="EDEDED"/>
            <w:tcMar>
              <w:top w:w="2000" w:type="dxa"/>
              <w:left w:w="200" w:type="dxa"/>
              <w:bottom w:w="2000" w:type="dxa"/>
              <w:right w:w="200" w:type="dxa"/>
            </w:tcMar>
          </w:tcPr>
          <w:p w14:paraId="3B4BB02D" w14:textId="1387C47B" w:rsidR="00514952" w:rsidRDefault="00514952" w:rsidP="00C5630C"/>
          <w:p w14:paraId="61B28C75" w14:textId="73240E26" w:rsidR="00514952" w:rsidRDefault="00DB6D1C">
            <w:pPr>
              <w:spacing w:before="120"/>
              <w:jc w:val="center"/>
            </w:pPr>
            <w:r>
              <w:rPr>
                <w:i/>
                <w:iCs/>
                <w:noProof/>
                <w:color w:val="595959"/>
                <w:sz w:val="18"/>
                <w:szCs w:val="18"/>
              </w:rPr>
              <w:drawing>
                <wp:anchor distT="0" distB="0" distL="114300" distR="114300" simplePos="0" relativeHeight="251659264" behindDoc="0" locked="0" layoutInCell="1" allowOverlap="1" wp14:anchorId="5B860E92" wp14:editId="04A5D0B3">
                  <wp:simplePos x="0" y="0"/>
                  <wp:positionH relativeFrom="column">
                    <wp:posOffset>-122555</wp:posOffset>
                  </wp:positionH>
                  <wp:positionV relativeFrom="paragraph">
                    <wp:posOffset>216535</wp:posOffset>
                  </wp:positionV>
                  <wp:extent cx="6057900" cy="3330575"/>
                  <wp:effectExtent l="0" t="0" r="0" b="0"/>
                  <wp:wrapTopAndBottom/>
                  <wp:docPr id="1750415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15083" name="Picture 1750415083"/>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57900" cy="3330575"/>
                          </a:xfrm>
                          <a:prstGeom prst="rect">
                            <a:avLst/>
                          </a:prstGeom>
                        </pic:spPr>
                      </pic:pic>
                    </a:graphicData>
                  </a:graphic>
                </wp:anchor>
              </w:drawing>
            </w:r>
            <w:r w:rsidR="00CB569B">
              <w:rPr>
                <w:i/>
                <w:iCs/>
                <w:color w:val="595959"/>
                <w:sz w:val="18"/>
                <w:szCs w:val="18"/>
              </w:rPr>
              <w:t>.</w:t>
            </w:r>
          </w:p>
        </w:tc>
      </w:tr>
    </w:tbl>
    <w:p w14:paraId="730A7E54" w14:textId="77777777" w:rsidR="00514952" w:rsidRDefault="00514952"/>
    <w:p w14:paraId="749D4018" w14:textId="77777777" w:rsidR="00514952" w:rsidRDefault="00CB569B">
      <w:pPr>
        <w:spacing w:before="600" w:after="100"/>
        <w:jc w:val="center"/>
      </w:pPr>
      <w:r>
        <w:rPr>
          <w:b/>
          <w:bCs/>
          <w:color w:val="1F3864"/>
          <w:sz w:val="56"/>
          <w:szCs w:val="56"/>
        </w:rPr>
        <w:t>REQUEST FOR BIDS</w:t>
      </w:r>
    </w:p>
    <w:p w14:paraId="4FB0C1FE" w14:textId="77777777" w:rsidR="00514952" w:rsidRDefault="00CB569B">
      <w:pPr>
        <w:spacing w:before="200" w:after="100"/>
        <w:jc w:val="center"/>
      </w:pPr>
      <w:r>
        <w:rPr>
          <w:b/>
          <w:bCs/>
          <w:color w:val="000000"/>
          <w:sz w:val="36"/>
          <w:szCs w:val="36"/>
        </w:rPr>
        <w:t>Annual Landscape Maintenance Services</w:t>
      </w:r>
    </w:p>
    <w:p w14:paraId="4B0F0F0E" w14:textId="77777777" w:rsidR="00514952" w:rsidRDefault="00CB569B">
      <w:pPr>
        <w:spacing w:before="100" w:after="500"/>
        <w:jc w:val="center"/>
      </w:pPr>
      <w:r>
        <w:rPr>
          <w:b/>
          <w:bCs/>
          <w:i/>
          <w:iCs/>
          <w:color w:val="B08D57"/>
          <w:sz w:val="32"/>
          <w:szCs w:val="32"/>
        </w:rPr>
        <w:lastRenderedPageBreak/>
        <w:t>Pleasant View Roundabout</w:t>
      </w:r>
    </w:p>
    <w:p w14:paraId="1BC16780" w14:textId="77777777" w:rsidR="00514952" w:rsidRDefault="00CB569B">
      <w:pPr>
        <w:spacing w:before="400" w:after="60"/>
        <w:jc w:val="center"/>
      </w:pPr>
      <w:r>
        <w:rPr>
          <w:color w:val="595959"/>
        </w:rPr>
        <w:t>Issued by</w:t>
      </w:r>
    </w:p>
    <w:p w14:paraId="65AC640D" w14:textId="77777777" w:rsidR="00514952" w:rsidRDefault="00CB569B">
      <w:pPr>
        <w:spacing w:after="60"/>
        <w:jc w:val="center"/>
      </w:pPr>
      <w:r>
        <w:rPr>
          <w:b/>
          <w:bCs/>
          <w:color w:val="1F3864"/>
          <w:sz w:val="26"/>
          <w:szCs w:val="26"/>
        </w:rPr>
        <w:t>SHELBY COUNTY BOARD OF COMMISSIONERS</w:t>
      </w:r>
    </w:p>
    <w:p w14:paraId="21873CA9" w14:textId="77777777" w:rsidR="00514952" w:rsidRDefault="00CB569B">
      <w:pPr>
        <w:spacing w:after="500"/>
        <w:jc w:val="center"/>
      </w:pPr>
      <w:r>
        <w:rPr>
          <w:b/>
          <w:bCs/>
          <w:color w:val="1F3864"/>
          <w:sz w:val="26"/>
          <w:szCs w:val="26"/>
        </w:rPr>
        <w:t>SHELBY COUNTY HIGHWAY DEPARTMENT</w:t>
      </w:r>
    </w:p>
    <w:p w14:paraId="5C2EF57C" w14:textId="77777777" w:rsidR="00514952" w:rsidRDefault="00CB569B">
      <w:pPr>
        <w:spacing w:before="800" w:after="40"/>
        <w:jc w:val="center"/>
      </w:pPr>
      <w:r>
        <w:rPr>
          <w:color w:val="595959"/>
          <w:sz w:val="20"/>
          <w:szCs w:val="20"/>
        </w:rPr>
        <w:t>Shelbyville, Indiana</w:t>
      </w:r>
    </w:p>
    <w:p w14:paraId="108C8AF0" w14:textId="0AE26457" w:rsidR="00514952" w:rsidRDefault="00CB569B">
      <w:pPr>
        <w:spacing w:after="40"/>
        <w:jc w:val="center"/>
      </w:pPr>
      <w:r>
        <w:rPr>
          <w:color w:val="595959"/>
          <w:sz w:val="20"/>
          <w:szCs w:val="20"/>
        </w:rPr>
        <w:t xml:space="preserve">Bid Package Issue Date: </w:t>
      </w:r>
      <w:r w:rsidR="002C087C">
        <w:rPr>
          <w:color w:val="595959"/>
          <w:sz w:val="20"/>
          <w:szCs w:val="20"/>
        </w:rPr>
        <w:t>_</w:t>
      </w:r>
      <w:r w:rsidR="00DA5DB9">
        <w:rPr>
          <w:color w:val="595959"/>
          <w:sz w:val="20"/>
          <w:szCs w:val="20"/>
        </w:rPr>
        <w:t>______________</w:t>
      </w:r>
    </w:p>
    <w:p w14:paraId="7ABADA72" w14:textId="145A8959" w:rsidR="00514952" w:rsidRDefault="00CB569B">
      <w:pPr>
        <w:jc w:val="center"/>
      </w:pPr>
      <w:r>
        <w:rPr>
          <w:color w:val="595959"/>
          <w:sz w:val="20"/>
          <w:szCs w:val="20"/>
        </w:rPr>
        <w:t xml:space="preserve">Bids Due: </w:t>
      </w:r>
      <w:r w:rsidR="003E5117">
        <w:rPr>
          <w:color w:val="595959"/>
          <w:sz w:val="20"/>
          <w:szCs w:val="20"/>
        </w:rPr>
        <w:t>_</w:t>
      </w:r>
      <w:r w:rsidR="00834886">
        <w:rPr>
          <w:color w:val="595959"/>
          <w:sz w:val="20"/>
          <w:szCs w:val="20"/>
        </w:rPr>
        <w:t>________</w:t>
      </w:r>
      <w:r w:rsidR="005E05AB">
        <w:rPr>
          <w:color w:val="595959"/>
          <w:sz w:val="20"/>
          <w:szCs w:val="20"/>
        </w:rPr>
        <w:t>__________</w:t>
      </w:r>
    </w:p>
    <w:p w14:paraId="6D5B4FA2" w14:textId="77777777" w:rsidR="00514952" w:rsidRDefault="00CB569B">
      <w:r>
        <w:br w:type="page"/>
      </w:r>
    </w:p>
    <w:p w14:paraId="630ADC3B" w14:textId="77777777" w:rsidR="00514952" w:rsidRDefault="00514952">
      <w:pPr>
        <w:sectPr w:rsidR="00514952">
          <w:pgSz w:w="12240" w:h="15840"/>
          <w:pgMar w:top="1440" w:right="1350" w:bottom="1440" w:left="1350" w:header="708" w:footer="708" w:gutter="0"/>
          <w:cols w:space="720"/>
          <w:docGrid w:linePitch="360"/>
        </w:sectPr>
      </w:pPr>
    </w:p>
    <w:p w14:paraId="32AFB04E" w14:textId="77777777" w:rsidR="00514952" w:rsidRDefault="00CB569B">
      <w:pPr>
        <w:pStyle w:val="Heading1"/>
      </w:pPr>
      <w:r>
        <w:lastRenderedPageBreak/>
        <w:t>Table of Contents</w:t>
      </w:r>
    </w:p>
    <w:sdt>
      <w:sdtPr>
        <w:alias w:val="Table of Contents"/>
        <w:id w:val="370044800"/>
      </w:sdtPr>
      <w:sdtEndPr/>
      <w:sdtContent>
        <w:p w14:paraId="190B7741" w14:textId="77777777" w:rsidR="00514952" w:rsidRDefault="00CB569B">
          <w:r>
            <w:fldChar w:fldCharType="begin"/>
          </w:r>
          <w:r>
            <w:instrText>TOC \h \o "1-1"</w:instrText>
          </w:r>
          <w:r>
            <w:fldChar w:fldCharType="separate"/>
          </w:r>
        </w:p>
        <w:p w14:paraId="67EAC710" w14:textId="77777777" w:rsidR="00514952" w:rsidRDefault="00CB569B">
          <w:r>
            <w:fldChar w:fldCharType="end"/>
          </w:r>
        </w:p>
      </w:sdtContent>
    </w:sdt>
    <w:p w14:paraId="34E39179" w14:textId="77777777" w:rsidR="00514952" w:rsidRDefault="00CB569B">
      <w:r>
        <w:br w:type="page"/>
      </w:r>
    </w:p>
    <w:p w14:paraId="19508E93" w14:textId="77777777" w:rsidR="00514952" w:rsidRDefault="00514952">
      <w:pPr>
        <w:sectPr w:rsidR="00514952">
          <w:headerReference w:type="default" r:id="rId8"/>
          <w:footerReference w:type="default" r:id="rId9"/>
          <w:pgSz w:w="12240" w:h="15840"/>
          <w:pgMar w:top="1440" w:right="1350" w:bottom="1440" w:left="1350" w:header="708" w:footer="708" w:gutter="0"/>
          <w:cols w:space="720"/>
          <w:docGrid w:linePitch="360"/>
        </w:sectPr>
      </w:pPr>
    </w:p>
    <w:p w14:paraId="427A590C" w14:textId="77777777" w:rsidR="00514952" w:rsidRDefault="00CB569B">
      <w:pPr>
        <w:pStyle w:val="Heading1"/>
        <w:pBdr>
          <w:bottom w:val="single" w:sz="8" w:space="4" w:color="1F3864"/>
        </w:pBdr>
      </w:pPr>
      <w:r>
        <w:lastRenderedPageBreak/>
        <w:t>1. Notice to Bidders</w:t>
      </w:r>
    </w:p>
    <w:p w14:paraId="6AB6EB50" w14:textId="77777777" w:rsidR="00514952" w:rsidRDefault="00CB569B">
      <w:pPr>
        <w:spacing w:after="140" w:line="276" w:lineRule="auto"/>
      </w:pPr>
      <w:r>
        <w:t>The Shelby County Board of Commissioners, on behalf of the Shelby County Highway Department ("County"), will receive sealed bids for the furnishing of all labor, materials, equipment, and supervision necessary for Annual Landscape Maintenance Services at the Pleasant View Roundabout, located at the intersection of Pleasant View Road and State Road within Shelby County, Indiana.</w:t>
      </w:r>
    </w:p>
    <w:p w14:paraId="066E409F" w14:textId="77777777" w:rsidR="00514952" w:rsidRDefault="00CB569B">
      <w:pPr>
        <w:spacing w:after="140" w:line="276" w:lineRule="auto"/>
      </w:pPr>
      <w:r>
        <w:t>Sealed bids will be received at the Office of the Shelby County Auditor, Shelby County Courthouse, 25 W. Polk Street, Shelbyville, Indiana 46176, until the date and time stated in the Bid Timeline (Section 4), at which time bids will be publicly opened and read aloud.</w:t>
      </w:r>
    </w:p>
    <w:p w14:paraId="4EB1BE18" w14:textId="77777777" w:rsidR="00514952" w:rsidRDefault="00CB569B">
      <w:pPr>
        <w:spacing w:after="140" w:line="276" w:lineRule="auto"/>
      </w:pPr>
      <w:r>
        <w:t>Bids received after the stated deadline will not be accepted and will be returned unopened. Bidders are responsible for ensuring timely delivery regardless of delivery method.</w:t>
      </w:r>
    </w:p>
    <w:p w14:paraId="13D6909D" w14:textId="77777777" w:rsidR="00514952" w:rsidRDefault="00CB569B">
      <w:pPr>
        <w:spacing w:after="140" w:line="276" w:lineRule="auto"/>
      </w:pPr>
      <w:r>
        <w:t>This Request for Bids is issued in accordance with Indiana Code § 36-1-12 (Public Works Projects) and other applicable provisions of Indiana law governing the procurement of public works and services by counties.</w:t>
      </w:r>
    </w:p>
    <w:p w14:paraId="29768E1C" w14:textId="77777777" w:rsidR="00514952" w:rsidRDefault="00CB569B">
      <w:pPr>
        <w:spacing w:after="140" w:line="276" w:lineRule="auto"/>
      </w:pPr>
      <w:r>
        <w:t>The County reserves the right to reject any and all bids, to waive informalities or irregularities in bidding, and to accept the bid deemed most advantageous to the County, as further described in Section 3, Instructions to Bidders.</w:t>
      </w:r>
    </w:p>
    <w:p w14:paraId="44368F0E" w14:textId="77777777" w:rsidR="00514952" w:rsidRDefault="00CB569B">
      <w:pPr>
        <w:spacing w:after="140" w:line="276" w:lineRule="auto"/>
      </w:pPr>
      <w:r>
        <w:rPr>
          <w:i/>
          <w:iCs/>
        </w:rPr>
        <w:t>By order of the Shelby County Board of Commissioners.</w:t>
      </w:r>
    </w:p>
    <w:p w14:paraId="7C1ADF7A" w14:textId="77777777" w:rsidR="00514952" w:rsidRDefault="00CB569B">
      <w:r>
        <w:br w:type="page"/>
      </w:r>
    </w:p>
    <w:p w14:paraId="2DFC51E5" w14:textId="77777777" w:rsidR="00514952" w:rsidRDefault="00CB569B">
      <w:pPr>
        <w:pStyle w:val="Heading1"/>
        <w:pBdr>
          <w:bottom w:val="single" w:sz="8" w:space="4" w:color="1F3864"/>
        </w:pBdr>
      </w:pPr>
      <w:r>
        <w:lastRenderedPageBreak/>
        <w:t>2. Invitation for Bids</w:t>
      </w:r>
    </w:p>
    <w:p w14:paraId="43DE7A5C" w14:textId="77777777" w:rsidR="00514952" w:rsidRDefault="00CB569B">
      <w:pPr>
        <w:spacing w:after="140" w:line="276" w:lineRule="auto"/>
      </w:pPr>
      <w:r>
        <w:t>Shelby County invites qualified landscape maintenance contractors to submit competitive sealed bids for a one (1) year agreement, with up to two (2) optional one-year renewal terms subject to mutual written agreement and available appropriation, to provide comprehensive landscape maintenance services for the Pleasant View Roundabout.</w:t>
      </w:r>
    </w:p>
    <w:p w14:paraId="4908EFCA" w14:textId="77777777" w:rsidR="00514952" w:rsidRDefault="00CB569B">
      <w:pPr>
        <w:pStyle w:val="Heading2"/>
      </w:pPr>
      <w:r>
        <w:t>Project Overview</w:t>
      </w:r>
    </w:p>
    <w:tbl>
      <w:tblPr>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000"/>
        <w:gridCol w:w="6350"/>
      </w:tblGrid>
      <w:tr w:rsidR="00514952" w14:paraId="1C6C7F1C" w14:textId="77777777">
        <w:tblPrEx>
          <w:tblCellMar>
            <w:top w:w="0" w:type="dxa"/>
            <w:bottom w:w="0" w:type="dxa"/>
          </w:tblCellMar>
        </w:tblPrEx>
        <w:tc>
          <w:tcPr>
            <w:tcW w:w="3000" w:type="dxa"/>
            <w:shd w:val="clear" w:color="auto" w:fill="F2F2F2"/>
            <w:tcMar>
              <w:top w:w="80" w:type="dxa"/>
              <w:left w:w="100" w:type="dxa"/>
              <w:bottom w:w="80" w:type="dxa"/>
              <w:right w:w="100" w:type="dxa"/>
            </w:tcMar>
            <w:vAlign w:val="center"/>
          </w:tcPr>
          <w:p w14:paraId="76E40673" w14:textId="77777777" w:rsidR="00514952" w:rsidRDefault="00CB569B">
            <w:r>
              <w:rPr>
                <w:b/>
                <w:bCs/>
                <w:color w:val="000000"/>
              </w:rPr>
              <w:t>Project Name</w:t>
            </w:r>
          </w:p>
        </w:tc>
        <w:tc>
          <w:tcPr>
            <w:tcW w:w="6350" w:type="dxa"/>
            <w:tcMar>
              <w:top w:w="80" w:type="dxa"/>
              <w:left w:w="100" w:type="dxa"/>
              <w:bottom w:w="80" w:type="dxa"/>
              <w:right w:w="100" w:type="dxa"/>
            </w:tcMar>
            <w:vAlign w:val="center"/>
          </w:tcPr>
          <w:p w14:paraId="24D86376" w14:textId="77777777" w:rsidR="00514952" w:rsidRDefault="00CB569B">
            <w:r>
              <w:rPr>
                <w:color w:val="000000"/>
              </w:rPr>
              <w:t>Annual Landscape Maintenance Services – Pleasant View Roundabout</w:t>
            </w:r>
          </w:p>
        </w:tc>
      </w:tr>
      <w:tr w:rsidR="00514952" w14:paraId="4BDDA083" w14:textId="77777777">
        <w:tblPrEx>
          <w:tblCellMar>
            <w:top w:w="0" w:type="dxa"/>
            <w:bottom w:w="0" w:type="dxa"/>
          </w:tblCellMar>
        </w:tblPrEx>
        <w:tc>
          <w:tcPr>
            <w:tcW w:w="3000" w:type="dxa"/>
            <w:shd w:val="clear" w:color="auto" w:fill="F2F2F2"/>
            <w:tcMar>
              <w:top w:w="80" w:type="dxa"/>
              <w:left w:w="100" w:type="dxa"/>
              <w:bottom w:w="80" w:type="dxa"/>
              <w:right w:w="100" w:type="dxa"/>
            </w:tcMar>
            <w:vAlign w:val="center"/>
          </w:tcPr>
          <w:p w14:paraId="09551577" w14:textId="77777777" w:rsidR="00514952" w:rsidRDefault="00CB569B">
            <w:r>
              <w:rPr>
                <w:b/>
                <w:bCs/>
                <w:color w:val="000000"/>
              </w:rPr>
              <w:t>Owner</w:t>
            </w:r>
          </w:p>
        </w:tc>
        <w:tc>
          <w:tcPr>
            <w:tcW w:w="6350" w:type="dxa"/>
            <w:tcMar>
              <w:top w:w="80" w:type="dxa"/>
              <w:left w:w="100" w:type="dxa"/>
              <w:bottom w:w="80" w:type="dxa"/>
              <w:right w:w="100" w:type="dxa"/>
            </w:tcMar>
            <w:vAlign w:val="center"/>
          </w:tcPr>
          <w:p w14:paraId="202523DD" w14:textId="77777777" w:rsidR="00514952" w:rsidRDefault="00CB569B">
            <w:r>
              <w:rPr>
                <w:color w:val="000000"/>
              </w:rPr>
              <w:t>Shelby County Board of Commissioners</w:t>
            </w:r>
          </w:p>
        </w:tc>
      </w:tr>
      <w:tr w:rsidR="00514952" w14:paraId="56918FAF" w14:textId="77777777">
        <w:tblPrEx>
          <w:tblCellMar>
            <w:top w:w="0" w:type="dxa"/>
            <w:bottom w:w="0" w:type="dxa"/>
          </w:tblCellMar>
        </w:tblPrEx>
        <w:tc>
          <w:tcPr>
            <w:tcW w:w="3000" w:type="dxa"/>
            <w:shd w:val="clear" w:color="auto" w:fill="F2F2F2"/>
            <w:tcMar>
              <w:top w:w="80" w:type="dxa"/>
              <w:left w:w="100" w:type="dxa"/>
              <w:bottom w:w="80" w:type="dxa"/>
              <w:right w:w="100" w:type="dxa"/>
            </w:tcMar>
            <w:vAlign w:val="center"/>
          </w:tcPr>
          <w:p w14:paraId="1063A985" w14:textId="77777777" w:rsidR="00514952" w:rsidRDefault="00CB569B">
            <w:r>
              <w:rPr>
                <w:b/>
                <w:bCs/>
                <w:color w:val="000000"/>
              </w:rPr>
              <w:t>Administering Department</w:t>
            </w:r>
          </w:p>
        </w:tc>
        <w:tc>
          <w:tcPr>
            <w:tcW w:w="6350" w:type="dxa"/>
            <w:tcMar>
              <w:top w:w="80" w:type="dxa"/>
              <w:left w:w="100" w:type="dxa"/>
              <w:bottom w:w="80" w:type="dxa"/>
              <w:right w:w="100" w:type="dxa"/>
            </w:tcMar>
            <w:vAlign w:val="center"/>
          </w:tcPr>
          <w:p w14:paraId="5A6B0451" w14:textId="77777777" w:rsidR="00514952" w:rsidRDefault="00CB569B">
            <w:r>
              <w:rPr>
                <w:color w:val="000000"/>
              </w:rPr>
              <w:t>Shelby County Highway Department</w:t>
            </w:r>
          </w:p>
        </w:tc>
      </w:tr>
      <w:tr w:rsidR="00514952" w14:paraId="6D94C440" w14:textId="77777777">
        <w:tblPrEx>
          <w:tblCellMar>
            <w:top w:w="0" w:type="dxa"/>
            <w:bottom w:w="0" w:type="dxa"/>
          </w:tblCellMar>
        </w:tblPrEx>
        <w:tc>
          <w:tcPr>
            <w:tcW w:w="3000" w:type="dxa"/>
            <w:shd w:val="clear" w:color="auto" w:fill="F2F2F2"/>
            <w:tcMar>
              <w:top w:w="80" w:type="dxa"/>
              <w:left w:w="100" w:type="dxa"/>
              <w:bottom w:w="80" w:type="dxa"/>
              <w:right w:w="100" w:type="dxa"/>
            </w:tcMar>
            <w:vAlign w:val="center"/>
          </w:tcPr>
          <w:p w14:paraId="29421ADF" w14:textId="77777777" w:rsidR="00514952" w:rsidRDefault="00CB569B">
            <w:r>
              <w:rPr>
                <w:b/>
                <w:bCs/>
                <w:color w:val="000000"/>
              </w:rPr>
              <w:t>Site Location</w:t>
            </w:r>
          </w:p>
        </w:tc>
        <w:tc>
          <w:tcPr>
            <w:tcW w:w="6350" w:type="dxa"/>
            <w:tcMar>
              <w:top w:w="80" w:type="dxa"/>
              <w:left w:w="100" w:type="dxa"/>
              <w:bottom w:w="80" w:type="dxa"/>
              <w:right w:w="100" w:type="dxa"/>
            </w:tcMar>
            <w:vAlign w:val="center"/>
          </w:tcPr>
          <w:p w14:paraId="680D9EDF" w14:textId="77777777" w:rsidR="00514952" w:rsidRDefault="00CB569B">
            <w:r>
              <w:rPr>
                <w:color w:val="000000"/>
              </w:rPr>
              <w:t>Pleasant View Roundabout, Shelby County, Indiana</w:t>
            </w:r>
          </w:p>
        </w:tc>
      </w:tr>
      <w:tr w:rsidR="00514952" w14:paraId="074DF68C" w14:textId="77777777">
        <w:tblPrEx>
          <w:tblCellMar>
            <w:top w:w="0" w:type="dxa"/>
            <w:bottom w:w="0" w:type="dxa"/>
          </w:tblCellMar>
        </w:tblPrEx>
        <w:tc>
          <w:tcPr>
            <w:tcW w:w="3000" w:type="dxa"/>
            <w:shd w:val="clear" w:color="auto" w:fill="F2F2F2"/>
            <w:tcMar>
              <w:top w:w="80" w:type="dxa"/>
              <w:left w:w="100" w:type="dxa"/>
              <w:bottom w:w="80" w:type="dxa"/>
              <w:right w:w="100" w:type="dxa"/>
            </w:tcMar>
            <w:vAlign w:val="center"/>
          </w:tcPr>
          <w:p w14:paraId="7F39B306" w14:textId="77777777" w:rsidR="00514952" w:rsidRDefault="00CB569B">
            <w:r>
              <w:rPr>
                <w:b/>
                <w:bCs/>
                <w:color w:val="000000"/>
              </w:rPr>
              <w:t>Contract Term</w:t>
            </w:r>
          </w:p>
        </w:tc>
        <w:tc>
          <w:tcPr>
            <w:tcW w:w="6350" w:type="dxa"/>
            <w:tcMar>
              <w:top w:w="80" w:type="dxa"/>
              <w:left w:w="100" w:type="dxa"/>
              <w:bottom w:w="80" w:type="dxa"/>
              <w:right w:w="100" w:type="dxa"/>
            </w:tcMar>
            <w:vAlign w:val="center"/>
          </w:tcPr>
          <w:p w14:paraId="6395DD0C" w14:textId="77777777" w:rsidR="00514952" w:rsidRDefault="00CB569B">
            <w:r>
              <w:rPr>
                <w:color w:val="000000"/>
              </w:rPr>
              <w:t>One (1) year, with up to two (2) optional one-year renewals</w:t>
            </w:r>
          </w:p>
        </w:tc>
      </w:tr>
      <w:tr w:rsidR="00514952" w14:paraId="2BD27378" w14:textId="77777777">
        <w:tblPrEx>
          <w:tblCellMar>
            <w:top w:w="0" w:type="dxa"/>
            <w:bottom w:w="0" w:type="dxa"/>
          </w:tblCellMar>
        </w:tblPrEx>
        <w:tc>
          <w:tcPr>
            <w:tcW w:w="3000" w:type="dxa"/>
            <w:shd w:val="clear" w:color="auto" w:fill="F2F2F2"/>
            <w:tcMar>
              <w:top w:w="80" w:type="dxa"/>
              <w:left w:w="100" w:type="dxa"/>
              <w:bottom w:w="80" w:type="dxa"/>
              <w:right w:w="100" w:type="dxa"/>
            </w:tcMar>
            <w:vAlign w:val="center"/>
          </w:tcPr>
          <w:p w14:paraId="54F7FC86" w14:textId="77777777" w:rsidR="00514952" w:rsidRDefault="00CB569B">
            <w:r>
              <w:rPr>
                <w:b/>
                <w:bCs/>
                <w:color w:val="000000"/>
              </w:rPr>
              <w:t>Bid Type</w:t>
            </w:r>
          </w:p>
        </w:tc>
        <w:tc>
          <w:tcPr>
            <w:tcW w:w="6350" w:type="dxa"/>
            <w:tcMar>
              <w:top w:w="80" w:type="dxa"/>
              <w:left w:w="100" w:type="dxa"/>
              <w:bottom w:w="80" w:type="dxa"/>
              <w:right w:w="100" w:type="dxa"/>
            </w:tcMar>
            <w:vAlign w:val="center"/>
          </w:tcPr>
          <w:p w14:paraId="489F8C34" w14:textId="77777777" w:rsidR="00514952" w:rsidRDefault="00CB569B">
            <w:r>
              <w:rPr>
                <w:color w:val="000000"/>
              </w:rPr>
              <w:t>Lump-sum annual price with unit pricing for optional/supplemental services</w:t>
            </w:r>
          </w:p>
        </w:tc>
      </w:tr>
    </w:tbl>
    <w:p w14:paraId="43A48E7F" w14:textId="77777777" w:rsidR="00514952" w:rsidRDefault="00514952">
      <w:pPr>
        <w:spacing w:after="140" w:line="276" w:lineRule="auto"/>
      </w:pPr>
    </w:p>
    <w:p w14:paraId="1AFB780E" w14:textId="77777777" w:rsidR="00514952" w:rsidRDefault="00CB569B">
      <w:pPr>
        <w:spacing w:after="140" w:line="276" w:lineRule="auto"/>
      </w:pPr>
      <w:r>
        <w:t>Work generally consists of turf and planting bed maintenance, mulching, weed and vegetation control, seasonal color rotation, debris and litter removal, tree and shrub care, irrigation checks (if applicable), and all associated traffic control necessary to safely perform the work within an active roundabout on a public roadway, all as detailed in Sections 5 through 11 of this bid packet.</w:t>
      </w:r>
    </w:p>
    <w:p w14:paraId="3C39635D" w14:textId="77777777" w:rsidR="00514952" w:rsidRDefault="00CB569B">
      <w:pPr>
        <w:pStyle w:val="Heading2"/>
      </w:pPr>
      <w:r>
        <w:t>Obtaining Bid Documents</w:t>
      </w:r>
    </w:p>
    <w:p w14:paraId="00A5BC0F" w14:textId="77777777" w:rsidR="00514952" w:rsidRDefault="00CB569B">
      <w:pPr>
        <w:spacing w:after="140" w:line="276" w:lineRule="auto"/>
      </w:pPr>
      <w:r>
        <w:t>Complete bid documents may be obtained from the Shelby County Highway Department during regular business hours, or downloaded from the County website as identified in any published legal notice. There is no charge for bid documents.</w:t>
      </w:r>
    </w:p>
    <w:p w14:paraId="712C33AF" w14:textId="77777777" w:rsidR="00514952" w:rsidRDefault="00CB569B">
      <w:pPr>
        <w:pStyle w:val="Heading2"/>
      </w:pPr>
      <w:r>
        <w:t>Pre-Bid Conference / Site Visit</w:t>
      </w:r>
    </w:p>
    <w:p w14:paraId="47C7AF2B" w14:textId="77777777" w:rsidR="00514952" w:rsidRDefault="00CB569B">
      <w:pPr>
        <w:spacing w:after="140" w:line="276" w:lineRule="auto"/>
      </w:pPr>
      <w:r>
        <w:t>A non-mandatory pre-bid site visit will be scheduled as set forth in the Bid Timeline (Section 4). Prospective bidders are strongly encouraged to attend to view existing site conditions, access points, and traffic patterns prior to submitting a bid. Bidders are responsible for independently verifying all site conditions regardless of attendance.</w:t>
      </w:r>
    </w:p>
    <w:p w14:paraId="5297EDE5" w14:textId="77777777" w:rsidR="00514952" w:rsidRDefault="00CB569B">
      <w:r>
        <w:br w:type="page"/>
      </w:r>
    </w:p>
    <w:p w14:paraId="298E4BE6" w14:textId="77777777" w:rsidR="00514952" w:rsidRDefault="00CB569B">
      <w:pPr>
        <w:pStyle w:val="Heading1"/>
        <w:pBdr>
          <w:bottom w:val="single" w:sz="8" w:space="4" w:color="1F3864"/>
        </w:pBdr>
      </w:pPr>
      <w:r>
        <w:lastRenderedPageBreak/>
        <w:t>3. Instructions to Bidders</w:t>
      </w:r>
    </w:p>
    <w:p w14:paraId="53028AFF" w14:textId="77777777" w:rsidR="00514952" w:rsidRDefault="00CB569B">
      <w:pPr>
        <w:pStyle w:val="Heading2"/>
      </w:pPr>
      <w:r>
        <w:t>3.1 Preparation of Bids</w:t>
      </w:r>
    </w:p>
    <w:p w14:paraId="239B4DAD" w14:textId="77777777" w:rsidR="00514952" w:rsidRDefault="00CB569B">
      <w:pPr>
        <w:pStyle w:val="ListParagraph"/>
        <w:numPr>
          <w:ilvl w:val="0"/>
          <w:numId w:val="2"/>
        </w:numPr>
        <w:spacing w:after="80"/>
      </w:pPr>
      <w:r>
        <w:t>Bids must be submitted on the Bid Form provided in Section 14. Bids submitted on any other form will be considered non-responsive.</w:t>
      </w:r>
    </w:p>
    <w:p w14:paraId="17FFB50D" w14:textId="77777777" w:rsidR="00514952" w:rsidRDefault="00CB569B">
      <w:pPr>
        <w:pStyle w:val="ListParagraph"/>
        <w:numPr>
          <w:ilvl w:val="0"/>
          <w:numId w:val="2"/>
        </w:numPr>
        <w:spacing w:after="80"/>
      </w:pPr>
      <w:r>
        <w:t>All blank spaces on the Bid Form must be filled in completely, in ink or typewritten. Bids containing omissions, alterations of form, additions not called for, or irregularities of any kind may be rejected.</w:t>
      </w:r>
    </w:p>
    <w:p w14:paraId="47D166F9" w14:textId="77777777" w:rsidR="00514952" w:rsidRDefault="00CB569B">
      <w:pPr>
        <w:pStyle w:val="ListParagraph"/>
        <w:numPr>
          <w:ilvl w:val="0"/>
          <w:numId w:val="2"/>
        </w:numPr>
        <w:spacing w:after="80"/>
      </w:pPr>
      <w:r>
        <w:t>Unit prices shall govern in the event of a discrepancy between unit price and extended (total) price.</w:t>
      </w:r>
    </w:p>
    <w:p w14:paraId="47684196" w14:textId="77777777" w:rsidR="00514952" w:rsidRDefault="00CB569B">
      <w:pPr>
        <w:pStyle w:val="ListParagraph"/>
        <w:numPr>
          <w:ilvl w:val="0"/>
          <w:numId w:val="2"/>
        </w:numPr>
        <w:spacing w:after="80"/>
      </w:pPr>
      <w:r>
        <w:t>All prices shall be firm for the full initial contract term and shall include all labor, materials, equipment, mobilization, traffic control, insurance, and overhead necessary to complete the work as specified.</w:t>
      </w:r>
    </w:p>
    <w:p w14:paraId="05A8FD40" w14:textId="77777777" w:rsidR="00514952" w:rsidRDefault="00CB569B">
      <w:pPr>
        <w:pStyle w:val="Heading2"/>
      </w:pPr>
      <w:r>
        <w:t>3.2 Submission of Bids</w:t>
      </w:r>
    </w:p>
    <w:p w14:paraId="3F0826FD" w14:textId="03EAADE0" w:rsidR="00514952" w:rsidRDefault="00CB569B">
      <w:pPr>
        <w:pStyle w:val="ListParagraph"/>
        <w:numPr>
          <w:ilvl w:val="0"/>
          <w:numId w:val="2"/>
        </w:numPr>
        <w:spacing w:after="80"/>
      </w:pPr>
      <w:r>
        <w:t>Bids must be submitted in a sealed envelope clearly marked: "SEALED BID – Pleasant View Roundabout Landscape Maintenance – DO NOT OPEN UNTIL [</w:t>
      </w:r>
      <w:r w:rsidR="005A0F68">
        <w:t>_________________</w:t>
      </w:r>
      <w:r>
        <w:t>]."</w:t>
      </w:r>
    </w:p>
    <w:p w14:paraId="36CC8E3A" w14:textId="77777777" w:rsidR="00514952" w:rsidRDefault="00CB569B">
      <w:pPr>
        <w:pStyle w:val="ListParagraph"/>
        <w:numPr>
          <w:ilvl w:val="0"/>
          <w:numId w:val="2"/>
        </w:numPr>
        <w:spacing w:after="80"/>
      </w:pPr>
      <w:r>
        <w:t>One (1) original and two (2) copies of the complete bid submission must be provided, along with any electronic copy requested in the Notice to Bidders.</w:t>
      </w:r>
    </w:p>
    <w:p w14:paraId="60792A80" w14:textId="77777777" w:rsidR="00514952" w:rsidRDefault="00CB569B">
      <w:pPr>
        <w:pStyle w:val="ListParagraph"/>
        <w:numPr>
          <w:ilvl w:val="0"/>
          <w:numId w:val="2"/>
        </w:numPr>
        <w:spacing w:after="80"/>
      </w:pPr>
      <w:r>
        <w:t>Bids must be received at the location designated in Section 1 prior to the deadline stated in Section 4. Facsimile, telephone, or email bid submissions will not be accepted.</w:t>
      </w:r>
    </w:p>
    <w:p w14:paraId="23604BC4" w14:textId="77777777" w:rsidR="00514952" w:rsidRDefault="00CB569B">
      <w:pPr>
        <w:pStyle w:val="Heading2"/>
      </w:pPr>
      <w:r>
        <w:t>3.3 Bid Security</w:t>
      </w:r>
    </w:p>
    <w:p w14:paraId="40475AD2" w14:textId="77777777" w:rsidR="00514952" w:rsidRDefault="00CB569B">
      <w:pPr>
        <w:spacing w:after="140" w:line="276" w:lineRule="auto"/>
      </w:pPr>
      <w:r>
        <w:t>If required by the County, each bid shall be accompanied by a bid bond, certified check, or cashier's check in an amount equal to five percent (5%) of the total bid amount, payable to the Shelby County Board of Commissioners, as a guarantee that the bidder will enter into a contract if awarded. Bid security requirements, if applicable, will be confirmed in the published legal notice; low-dollar service contracts may be exempted from this requirement at the County's discretion.</w:t>
      </w:r>
    </w:p>
    <w:p w14:paraId="0C74021C" w14:textId="77777777" w:rsidR="00514952" w:rsidRDefault="00CB569B">
      <w:pPr>
        <w:pStyle w:val="Heading2"/>
      </w:pPr>
      <w:r>
        <w:t>3.4 Withdrawal and Modification of Bids</w:t>
      </w:r>
    </w:p>
    <w:p w14:paraId="59819B27" w14:textId="77777777" w:rsidR="00514952" w:rsidRDefault="00CB569B">
      <w:pPr>
        <w:spacing w:after="140" w:line="276" w:lineRule="auto"/>
      </w:pPr>
      <w:r>
        <w:t>Bids may be withdrawn or modified by written request received prior to the bid opening. No bid may be withdrawn for a period of sixty (60) days after the bid opening date without the written consent of the County.</w:t>
      </w:r>
    </w:p>
    <w:p w14:paraId="5C29FCBC" w14:textId="77777777" w:rsidR="00514952" w:rsidRDefault="00CB569B">
      <w:pPr>
        <w:pStyle w:val="Heading2"/>
      </w:pPr>
      <w:r>
        <w:t>3.5 Interpretation of Bid Documents</w:t>
      </w:r>
    </w:p>
    <w:p w14:paraId="51D1A2C5" w14:textId="77777777" w:rsidR="00514952" w:rsidRDefault="00CB569B">
      <w:pPr>
        <w:spacing w:after="140" w:line="276" w:lineRule="auto"/>
      </w:pPr>
      <w:r>
        <w:t>Any questions concerning the meaning or interpretation of the bid documents must be submitted in writing to the Shelby County Highway Department no later than the deadline stated in the Bid Timeline. Oral interpretations or clarifications will not be binding on the County. Any necessary clarification or amendment will be issued in writing as an Addendum to all bidders who obtained bid documents.</w:t>
      </w:r>
    </w:p>
    <w:p w14:paraId="725E3DAC" w14:textId="77777777" w:rsidR="00514952" w:rsidRDefault="00CB569B">
      <w:pPr>
        <w:pStyle w:val="Heading2"/>
      </w:pPr>
      <w:r>
        <w:t>3.6 Basis of Award</w:t>
      </w:r>
    </w:p>
    <w:p w14:paraId="2470F515" w14:textId="77777777" w:rsidR="00514952" w:rsidRDefault="00CB569B">
      <w:pPr>
        <w:spacing w:after="140" w:line="276" w:lineRule="auto"/>
      </w:pPr>
      <w:r>
        <w:t>The contract will be awarded to the responsive and responsible bidder whose bid is most advantageous to the County, price and other factors considered, including but not limited to:</w:t>
      </w:r>
    </w:p>
    <w:p w14:paraId="1C76FB60" w14:textId="77777777" w:rsidR="00514952" w:rsidRDefault="00CB569B">
      <w:pPr>
        <w:pStyle w:val="ListParagraph"/>
        <w:numPr>
          <w:ilvl w:val="0"/>
          <w:numId w:val="2"/>
        </w:numPr>
        <w:spacing w:after="80"/>
      </w:pPr>
      <w:r>
        <w:t>Total bid price</w:t>
      </w:r>
    </w:p>
    <w:p w14:paraId="1B965610" w14:textId="77777777" w:rsidR="00514952" w:rsidRDefault="00CB569B">
      <w:pPr>
        <w:pStyle w:val="ListParagraph"/>
        <w:numPr>
          <w:ilvl w:val="0"/>
          <w:numId w:val="2"/>
        </w:numPr>
        <w:spacing w:after="80"/>
      </w:pPr>
      <w:r>
        <w:lastRenderedPageBreak/>
        <w:t>Demonstrated qualifications and experience (Section 13)</w:t>
      </w:r>
    </w:p>
    <w:p w14:paraId="71706286" w14:textId="77777777" w:rsidR="00514952" w:rsidRDefault="00CB569B">
      <w:pPr>
        <w:pStyle w:val="ListParagraph"/>
        <w:numPr>
          <w:ilvl w:val="0"/>
          <w:numId w:val="2"/>
        </w:numPr>
        <w:spacing w:after="80"/>
      </w:pPr>
      <w:r>
        <w:t>References and past performance (Section 15)</w:t>
      </w:r>
    </w:p>
    <w:p w14:paraId="7F80B027" w14:textId="77777777" w:rsidR="00514952" w:rsidRDefault="00CB569B">
      <w:pPr>
        <w:pStyle w:val="ListParagraph"/>
        <w:numPr>
          <w:ilvl w:val="0"/>
          <w:numId w:val="2"/>
        </w:numPr>
        <w:spacing w:after="80"/>
      </w:pPr>
      <w:r>
        <w:t>Completeness and responsiveness of the bid submission</w:t>
      </w:r>
    </w:p>
    <w:p w14:paraId="06F2C394" w14:textId="77777777" w:rsidR="00514952" w:rsidRDefault="00CB569B">
      <w:pPr>
        <w:pStyle w:val="ListParagraph"/>
        <w:numPr>
          <w:ilvl w:val="0"/>
          <w:numId w:val="2"/>
        </w:numPr>
        <w:spacing w:after="80"/>
      </w:pPr>
      <w:r>
        <w:t>Compliance with insurance, licensing, and affidavit requirements</w:t>
      </w:r>
    </w:p>
    <w:p w14:paraId="2A45BE89" w14:textId="77777777" w:rsidR="00514952" w:rsidRDefault="00CB569B">
      <w:pPr>
        <w:spacing w:after="140" w:line="276" w:lineRule="auto"/>
      </w:pPr>
      <w:r>
        <w:t>The County reserves the right to reject any or all bids, to waive minor informalities, and to award the contract in the manner determined to be in the County's best interest, in accordance with Indiana Code § 36-1-12.</w:t>
      </w:r>
    </w:p>
    <w:p w14:paraId="50AB6955" w14:textId="77777777" w:rsidR="00514952" w:rsidRDefault="00CB569B">
      <w:pPr>
        <w:pStyle w:val="Heading2"/>
      </w:pPr>
      <w:r>
        <w:t>3.7 Award and Execution of Agreement</w:t>
      </w:r>
    </w:p>
    <w:p w14:paraId="5AF4BA5E" w14:textId="77777777" w:rsidR="00514952" w:rsidRDefault="00CB569B">
      <w:pPr>
        <w:spacing w:after="140" w:line="276" w:lineRule="auto"/>
      </w:pPr>
      <w:r>
        <w:t>The successful bidder will be required to execute the Sample Agreement (Section 19) substantially in the form provided, furnish proof of insurance meeting the requirements of Section 12, and submit all completed affidavits and forms required in Sections 16 through 18 prior to commencement of work and issuance of a notice to proceed.</w:t>
      </w:r>
    </w:p>
    <w:p w14:paraId="799E95D7" w14:textId="77777777" w:rsidR="00514952" w:rsidRDefault="00CB569B">
      <w:pPr>
        <w:pStyle w:val="Heading2"/>
      </w:pPr>
      <w:r>
        <w:t>3.8 Governing Law</w:t>
      </w:r>
    </w:p>
    <w:p w14:paraId="53E7564F" w14:textId="77777777" w:rsidR="00514952" w:rsidRDefault="00CB569B">
      <w:pPr>
        <w:spacing w:after="140" w:line="276" w:lineRule="auto"/>
      </w:pPr>
      <w:r>
        <w:t>This procurement and any resulting agreement shall be governed by the laws of the State of Indiana. Bidders are responsible for compliance with all applicable federal, state, and local laws, including prevailing wage requirements if and to the extent applicable to this contract.</w:t>
      </w:r>
    </w:p>
    <w:p w14:paraId="6CE7029E" w14:textId="77777777" w:rsidR="00514952" w:rsidRDefault="00CB569B">
      <w:r>
        <w:br w:type="page"/>
      </w:r>
    </w:p>
    <w:p w14:paraId="755C5324" w14:textId="77777777" w:rsidR="00514952" w:rsidRDefault="00CB569B">
      <w:pPr>
        <w:pStyle w:val="Heading1"/>
        <w:pBdr>
          <w:bottom w:val="single" w:sz="8" w:space="4" w:color="1F3864"/>
        </w:pBdr>
      </w:pPr>
      <w:r>
        <w:lastRenderedPageBreak/>
        <w:t>4. Bid Timeline</w:t>
      </w:r>
    </w:p>
    <w:p w14:paraId="71EE93EC" w14:textId="77777777" w:rsidR="00514952" w:rsidRDefault="00CB569B">
      <w:pPr>
        <w:spacing w:after="140" w:line="276" w:lineRule="auto"/>
      </w:pPr>
      <w:r>
        <w:t>The following schedule governs this procurement. All times are local Shelbyville, Indiana time. The County reserves the right to modify this timeline by written addendum.</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50"/>
        <w:gridCol w:w="4000"/>
      </w:tblGrid>
      <w:tr w:rsidR="00514952" w14:paraId="2B777774" w14:textId="77777777">
        <w:tblPrEx>
          <w:tblCellMar>
            <w:top w:w="0" w:type="dxa"/>
            <w:bottom w:w="0" w:type="dxa"/>
          </w:tblCellMar>
        </w:tblPrEx>
        <w:trPr>
          <w:tblHeader/>
        </w:trPr>
        <w:tc>
          <w:tcPr>
            <w:tcW w:w="5350" w:type="dxa"/>
            <w:shd w:val="clear" w:color="auto" w:fill="1F3864"/>
            <w:tcMar>
              <w:top w:w="80" w:type="dxa"/>
              <w:left w:w="100" w:type="dxa"/>
              <w:bottom w:w="80" w:type="dxa"/>
              <w:right w:w="100" w:type="dxa"/>
            </w:tcMar>
            <w:vAlign w:val="center"/>
          </w:tcPr>
          <w:p w14:paraId="68ADAAB6" w14:textId="77777777" w:rsidR="00514952" w:rsidRDefault="00CB569B">
            <w:r>
              <w:rPr>
                <w:b/>
                <w:bCs/>
                <w:color w:val="FFFFFF"/>
              </w:rPr>
              <w:t>Milestone</w:t>
            </w:r>
          </w:p>
        </w:tc>
        <w:tc>
          <w:tcPr>
            <w:tcW w:w="4000" w:type="dxa"/>
            <w:shd w:val="clear" w:color="auto" w:fill="1F3864"/>
            <w:tcMar>
              <w:top w:w="80" w:type="dxa"/>
              <w:left w:w="100" w:type="dxa"/>
              <w:bottom w:w="80" w:type="dxa"/>
              <w:right w:w="100" w:type="dxa"/>
            </w:tcMar>
            <w:vAlign w:val="center"/>
          </w:tcPr>
          <w:p w14:paraId="697AEA32" w14:textId="77777777" w:rsidR="00514952" w:rsidRDefault="00CB569B">
            <w:r>
              <w:rPr>
                <w:b/>
                <w:bCs/>
                <w:color w:val="FFFFFF"/>
              </w:rPr>
              <w:t>Date / Deadline</w:t>
            </w:r>
          </w:p>
        </w:tc>
      </w:tr>
      <w:tr w:rsidR="00514952" w14:paraId="38CCE54F" w14:textId="77777777">
        <w:tblPrEx>
          <w:tblCellMar>
            <w:top w:w="0" w:type="dxa"/>
            <w:bottom w:w="0" w:type="dxa"/>
          </w:tblCellMar>
        </w:tblPrEx>
        <w:tc>
          <w:tcPr>
            <w:tcW w:w="5350" w:type="dxa"/>
            <w:tcMar>
              <w:top w:w="80" w:type="dxa"/>
              <w:left w:w="100" w:type="dxa"/>
              <w:bottom w:w="80" w:type="dxa"/>
              <w:right w:w="100" w:type="dxa"/>
            </w:tcMar>
            <w:vAlign w:val="center"/>
          </w:tcPr>
          <w:p w14:paraId="212E5736" w14:textId="77777777" w:rsidR="00514952" w:rsidRDefault="00CB569B">
            <w:r>
              <w:rPr>
                <w:color w:val="000000"/>
              </w:rPr>
              <w:t>Advertisement / Notice to Bidders published</w:t>
            </w:r>
          </w:p>
        </w:tc>
        <w:tc>
          <w:tcPr>
            <w:tcW w:w="4000" w:type="dxa"/>
            <w:tcMar>
              <w:top w:w="80" w:type="dxa"/>
              <w:left w:w="100" w:type="dxa"/>
              <w:bottom w:w="80" w:type="dxa"/>
              <w:right w:w="100" w:type="dxa"/>
            </w:tcMar>
            <w:vAlign w:val="center"/>
          </w:tcPr>
          <w:p w14:paraId="09D483B1" w14:textId="707608B2" w:rsidR="00514952" w:rsidRDefault="00514952"/>
        </w:tc>
      </w:tr>
      <w:tr w:rsidR="00514952" w14:paraId="64FB9F0B" w14:textId="77777777">
        <w:tblPrEx>
          <w:tblCellMar>
            <w:top w:w="0" w:type="dxa"/>
            <w:bottom w:w="0" w:type="dxa"/>
          </w:tblCellMar>
        </w:tblPrEx>
        <w:tc>
          <w:tcPr>
            <w:tcW w:w="5350" w:type="dxa"/>
            <w:shd w:val="clear" w:color="auto" w:fill="F2F2F2"/>
            <w:tcMar>
              <w:top w:w="80" w:type="dxa"/>
              <w:left w:w="100" w:type="dxa"/>
              <w:bottom w:w="80" w:type="dxa"/>
              <w:right w:w="100" w:type="dxa"/>
            </w:tcMar>
            <w:vAlign w:val="center"/>
          </w:tcPr>
          <w:p w14:paraId="2785D088" w14:textId="77777777" w:rsidR="00514952" w:rsidRDefault="00CB569B">
            <w:r>
              <w:rPr>
                <w:color w:val="000000"/>
              </w:rPr>
              <w:t>Bid documents available</w:t>
            </w:r>
          </w:p>
        </w:tc>
        <w:tc>
          <w:tcPr>
            <w:tcW w:w="4000" w:type="dxa"/>
            <w:shd w:val="clear" w:color="auto" w:fill="F2F2F2"/>
            <w:tcMar>
              <w:top w:w="80" w:type="dxa"/>
              <w:left w:w="100" w:type="dxa"/>
              <w:bottom w:w="80" w:type="dxa"/>
              <w:right w:w="100" w:type="dxa"/>
            </w:tcMar>
            <w:vAlign w:val="center"/>
          </w:tcPr>
          <w:p w14:paraId="539DBA29" w14:textId="0EA87AA7" w:rsidR="00514952" w:rsidRDefault="00514952"/>
        </w:tc>
      </w:tr>
      <w:tr w:rsidR="00514952" w14:paraId="690DC600" w14:textId="77777777">
        <w:tblPrEx>
          <w:tblCellMar>
            <w:top w:w="0" w:type="dxa"/>
            <w:bottom w:w="0" w:type="dxa"/>
          </w:tblCellMar>
        </w:tblPrEx>
        <w:tc>
          <w:tcPr>
            <w:tcW w:w="5350" w:type="dxa"/>
            <w:tcMar>
              <w:top w:w="80" w:type="dxa"/>
              <w:left w:w="100" w:type="dxa"/>
              <w:bottom w:w="80" w:type="dxa"/>
              <w:right w:w="100" w:type="dxa"/>
            </w:tcMar>
            <w:vAlign w:val="center"/>
          </w:tcPr>
          <w:p w14:paraId="24115545" w14:textId="77777777" w:rsidR="00514952" w:rsidRDefault="00CB569B">
            <w:r>
              <w:rPr>
                <w:color w:val="000000"/>
              </w:rPr>
              <w:t>Non-mandatory pre-bid site visit</w:t>
            </w:r>
          </w:p>
        </w:tc>
        <w:tc>
          <w:tcPr>
            <w:tcW w:w="4000" w:type="dxa"/>
            <w:tcMar>
              <w:top w:w="80" w:type="dxa"/>
              <w:left w:w="100" w:type="dxa"/>
              <w:bottom w:w="80" w:type="dxa"/>
              <w:right w:w="100" w:type="dxa"/>
            </w:tcMar>
            <w:vAlign w:val="center"/>
          </w:tcPr>
          <w:p w14:paraId="4800FD9A" w14:textId="1804E3EB" w:rsidR="00514952" w:rsidRDefault="00514952"/>
        </w:tc>
      </w:tr>
      <w:tr w:rsidR="00514952" w14:paraId="4424481B" w14:textId="77777777">
        <w:tblPrEx>
          <w:tblCellMar>
            <w:top w:w="0" w:type="dxa"/>
            <w:bottom w:w="0" w:type="dxa"/>
          </w:tblCellMar>
        </w:tblPrEx>
        <w:tc>
          <w:tcPr>
            <w:tcW w:w="5350" w:type="dxa"/>
            <w:shd w:val="clear" w:color="auto" w:fill="F2F2F2"/>
            <w:tcMar>
              <w:top w:w="80" w:type="dxa"/>
              <w:left w:w="100" w:type="dxa"/>
              <w:bottom w:w="80" w:type="dxa"/>
              <w:right w:w="100" w:type="dxa"/>
            </w:tcMar>
            <w:vAlign w:val="center"/>
          </w:tcPr>
          <w:p w14:paraId="5071CBA9" w14:textId="77777777" w:rsidR="00514952" w:rsidRDefault="00CB569B">
            <w:r>
              <w:rPr>
                <w:color w:val="000000"/>
              </w:rPr>
              <w:t>Deadline for written questions</w:t>
            </w:r>
          </w:p>
        </w:tc>
        <w:tc>
          <w:tcPr>
            <w:tcW w:w="4000" w:type="dxa"/>
            <w:shd w:val="clear" w:color="auto" w:fill="F2F2F2"/>
            <w:tcMar>
              <w:top w:w="80" w:type="dxa"/>
              <w:left w:w="100" w:type="dxa"/>
              <w:bottom w:w="80" w:type="dxa"/>
              <w:right w:w="100" w:type="dxa"/>
            </w:tcMar>
            <w:vAlign w:val="center"/>
          </w:tcPr>
          <w:p w14:paraId="389EEE2F" w14:textId="74B32C31" w:rsidR="00514952" w:rsidRDefault="00514952"/>
        </w:tc>
      </w:tr>
      <w:tr w:rsidR="00514952" w14:paraId="3CF52F47" w14:textId="77777777">
        <w:tblPrEx>
          <w:tblCellMar>
            <w:top w:w="0" w:type="dxa"/>
            <w:bottom w:w="0" w:type="dxa"/>
          </w:tblCellMar>
        </w:tblPrEx>
        <w:tc>
          <w:tcPr>
            <w:tcW w:w="5350" w:type="dxa"/>
            <w:tcMar>
              <w:top w:w="80" w:type="dxa"/>
              <w:left w:w="100" w:type="dxa"/>
              <w:bottom w:w="80" w:type="dxa"/>
              <w:right w:w="100" w:type="dxa"/>
            </w:tcMar>
            <w:vAlign w:val="center"/>
          </w:tcPr>
          <w:p w14:paraId="3EEF1524" w14:textId="77777777" w:rsidR="00514952" w:rsidRDefault="00CB569B">
            <w:r>
              <w:rPr>
                <w:color w:val="000000"/>
              </w:rPr>
              <w:t>Addenda issued (if any)</w:t>
            </w:r>
          </w:p>
        </w:tc>
        <w:tc>
          <w:tcPr>
            <w:tcW w:w="4000" w:type="dxa"/>
            <w:tcMar>
              <w:top w:w="80" w:type="dxa"/>
              <w:left w:w="100" w:type="dxa"/>
              <w:bottom w:w="80" w:type="dxa"/>
              <w:right w:w="100" w:type="dxa"/>
            </w:tcMar>
            <w:vAlign w:val="center"/>
          </w:tcPr>
          <w:p w14:paraId="750ADE0B" w14:textId="4CBFC9F2" w:rsidR="00514952" w:rsidRDefault="00514952"/>
        </w:tc>
      </w:tr>
      <w:tr w:rsidR="00514952" w14:paraId="51BE0C38" w14:textId="77777777">
        <w:tblPrEx>
          <w:tblCellMar>
            <w:top w:w="0" w:type="dxa"/>
            <w:bottom w:w="0" w:type="dxa"/>
          </w:tblCellMar>
        </w:tblPrEx>
        <w:tc>
          <w:tcPr>
            <w:tcW w:w="5350" w:type="dxa"/>
            <w:shd w:val="clear" w:color="auto" w:fill="F2F2F2"/>
            <w:tcMar>
              <w:top w:w="80" w:type="dxa"/>
              <w:left w:w="100" w:type="dxa"/>
              <w:bottom w:w="80" w:type="dxa"/>
              <w:right w:w="100" w:type="dxa"/>
            </w:tcMar>
            <w:vAlign w:val="center"/>
          </w:tcPr>
          <w:p w14:paraId="25238432" w14:textId="77777777" w:rsidR="00514952" w:rsidRDefault="00CB569B">
            <w:r>
              <w:rPr>
                <w:color w:val="000000"/>
              </w:rPr>
              <w:t>Bid submission deadline (bid opening)</w:t>
            </w:r>
          </w:p>
        </w:tc>
        <w:tc>
          <w:tcPr>
            <w:tcW w:w="4000" w:type="dxa"/>
            <w:shd w:val="clear" w:color="auto" w:fill="F2F2F2"/>
            <w:tcMar>
              <w:top w:w="80" w:type="dxa"/>
              <w:left w:w="100" w:type="dxa"/>
              <w:bottom w:w="80" w:type="dxa"/>
              <w:right w:w="100" w:type="dxa"/>
            </w:tcMar>
            <w:vAlign w:val="center"/>
          </w:tcPr>
          <w:p w14:paraId="5E933DFD" w14:textId="19C24438" w:rsidR="00514952" w:rsidRDefault="00514952"/>
        </w:tc>
      </w:tr>
      <w:tr w:rsidR="00514952" w14:paraId="5B4C7083" w14:textId="77777777">
        <w:tblPrEx>
          <w:tblCellMar>
            <w:top w:w="0" w:type="dxa"/>
            <w:bottom w:w="0" w:type="dxa"/>
          </w:tblCellMar>
        </w:tblPrEx>
        <w:tc>
          <w:tcPr>
            <w:tcW w:w="5350" w:type="dxa"/>
            <w:tcMar>
              <w:top w:w="80" w:type="dxa"/>
              <w:left w:w="100" w:type="dxa"/>
              <w:bottom w:w="80" w:type="dxa"/>
              <w:right w:w="100" w:type="dxa"/>
            </w:tcMar>
            <w:vAlign w:val="center"/>
          </w:tcPr>
          <w:p w14:paraId="02E79D1C" w14:textId="77777777" w:rsidR="00514952" w:rsidRDefault="00CB569B">
            <w:r>
              <w:rPr>
                <w:color w:val="000000"/>
              </w:rPr>
              <w:t>Anticipated bid review / recommendation to Board of Commissioners</w:t>
            </w:r>
          </w:p>
        </w:tc>
        <w:tc>
          <w:tcPr>
            <w:tcW w:w="4000" w:type="dxa"/>
            <w:tcMar>
              <w:top w:w="80" w:type="dxa"/>
              <w:left w:w="100" w:type="dxa"/>
              <w:bottom w:w="80" w:type="dxa"/>
              <w:right w:w="100" w:type="dxa"/>
            </w:tcMar>
            <w:vAlign w:val="center"/>
          </w:tcPr>
          <w:p w14:paraId="0A82E9B5" w14:textId="50F89F42" w:rsidR="00514952" w:rsidRDefault="00514952"/>
        </w:tc>
      </w:tr>
      <w:tr w:rsidR="00514952" w14:paraId="162D831E" w14:textId="77777777">
        <w:tblPrEx>
          <w:tblCellMar>
            <w:top w:w="0" w:type="dxa"/>
            <w:bottom w:w="0" w:type="dxa"/>
          </w:tblCellMar>
        </w:tblPrEx>
        <w:tc>
          <w:tcPr>
            <w:tcW w:w="5350" w:type="dxa"/>
            <w:shd w:val="clear" w:color="auto" w:fill="F2F2F2"/>
            <w:tcMar>
              <w:top w:w="80" w:type="dxa"/>
              <w:left w:w="100" w:type="dxa"/>
              <w:bottom w:w="80" w:type="dxa"/>
              <w:right w:w="100" w:type="dxa"/>
            </w:tcMar>
            <w:vAlign w:val="center"/>
          </w:tcPr>
          <w:p w14:paraId="1E85456C" w14:textId="77777777" w:rsidR="00514952" w:rsidRDefault="00CB569B">
            <w:r>
              <w:rPr>
                <w:color w:val="000000"/>
              </w:rPr>
              <w:t>Anticipated Board of Commissioners award</w:t>
            </w:r>
          </w:p>
        </w:tc>
        <w:tc>
          <w:tcPr>
            <w:tcW w:w="4000" w:type="dxa"/>
            <w:shd w:val="clear" w:color="auto" w:fill="F2F2F2"/>
            <w:tcMar>
              <w:top w:w="80" w:type="dxa"/>
              <w:left w:w="100" w:type="dxa"/>
              <w:bottom w:w="80" w:type="dxa"/>
              <w:right w:w="100" w:type="dxa"/>
            </w:tcMar>
            <w:vAlign w:val="center"/>
          </w:tcPr>
          <w:p w14:paraId="79C503BE" w14:textId="68A65ADC" w:rsidR="00514952" w:rsidRDefault="00514952"/>
        </w:tc>
      </w:tr>
      <w:tr w:rsidR="00514952" w14:paraId="34618940" w14:textId="77777777">
        <w:tblPrEx>
          <w:tblCellMar>
            <w:top w:w="0" w:type="dxa"/>
            <w:bottom w:w="0" w:type="dxa"/>
          </w:tblCellMar>
        </w:tblPrEx>
        <w:tc>
          <w:tcPr>
            <w:tcW w:w="5350" w:type="dxa"/>
            <w:tcMar>
              <w:top w:w="80" w:type="dxa"/>
              <w:left w:w="100" w:type="dxa"/>
              <w:bottom w:w="80" w:type="dxa"/>
              <w:right w:w="100" w:type="dxa"/>
            </w:tcMar>
            <w:vAlign w:val="center"/>
          </w:tcPr>
          <w:p w14:paraId="6B0BC95F" w14:textId="77777777" w:rsidR="00514952" w:rsidRDefault="00CB569B">
            <w:r>
              <w:rPr>
                <w:color w:val="000000"/>
              </w:rPr>
              <w:t>Contract execution / notice to proceed</w:t>
            </w:r>
          </w:p>
        </w:tc>
        <w:tc>
          <w:tcPr>
            <w:tcW w:w="4000" w:type="dxa"/>
            <w:tcMar>
              <w:top w:w="80" w:type="dxa"/>
              <w:left w:w="100" w:type="dxa"/>
              <w:bottom w:w="80" w:type="dxa"/>
              <w:right w:w="100" w:type="dxa"/>
            </w:tcMar>
            <w:vAlign w:val="center"/>
          </w:tcPr>
          <w:p w14:paraId="3E39398C" w14:textId="2EAAC723" w:rsidR="00514952" w:rsidRDefault="00514952"/>
        </w:tc>
      </w:tr>
      <w:tr w:rsidR="00514952" w14:paraId="5E67E2E1" w14:textId="77777777">
        <w:tblPrEx>
          <w:tblCellMar>
            <w:top w:w="0" w:type="dxa"/>
            <w:bottom w:w="0" w:type="dxa"/>
          </w:tblCellMar>
        </w:tblPrEx>
        <w:tc>
          <w:tcPr>
            <w:tcW w:w="5350" w:type="dxa"/>
            <w:shd w:val="clear" w:color="auto" w:fill="F2F2F2"/>
            <w:tcMar>
              <w:top w:w="80" w:type="dxa"/>
              <w:left w:w="100" w:type="dxa"/>
              <w:bottom w:w="80" w:type="dxa"/>
              <w:right w:w="100" w:type="dxa"/>
            </w:tcMar>
            <w:vAlign w:val="center"/>
          </w:tcPr>
          <w:p w14:paraId="1CDB2A7A" w14:textId="77777777" w:rsidR="00514952" w:rsidRDefault="00CB569B">
            <w:r>
              <w:rPr>
                <w:color w:val="000000"/>
              </w:rPr>
              <w:t>Anticipated service commencement</w:t>
            </w:r>
          </w:p>
        </w:tc>
        <w:tc>
          <w:tcPr>
            <w:tcW w:w="4000" w:type="dxa"/>
            <w:shd w:val="clear" w:color="auto" w:fill="F2F2F2"/>
            <w:tcMar>
              <w:top w:w="80" w:type="dxa"/>
              <w:left w:w="100" w:type="dxa"/>
              <w:bottom w:w="80" w:type="dxa"/>
              <w:right w:w="100" w:type="dxa"/>
            </w:tcMar>
            <w:vAlign w:val="center"/>
          </w:tcPr>
          <w:p w14:paraId="1EF95613" w14:textId="59A51F33" w:rsidR="00514952" w:rsidRDefault="00514952"/>
        </w:tc>
      </w:tr>
    </w:tbl>
    <w:p w14:paraId="5277B29F" w14:textId="77777777" w:rsidR="00514952" w:rsidRDefault="00514952">
      <w:pPr>
        <w:spacing w:after="140" w:line="276" w:lineRule="auto"/>
      </w:pPr>
    </w:p>
    <w:p w14:paraId="550C5248" w14:textId="77777777" w:rsidR="00514952" w:rsidRDefault="00CB569B">
      <w:pPr>
        <w:spacing w:after="140" w:line="276" w:lineRule="auto"/>
      </w:pPr>
      <w:r>
        <w:t>Bidders should direct all questions in writing to the Shelby County Highway Department contact identified in the Notice to Bidders and Invitation for Bids.</w:t>
      </w:r>
    </w:p>
    <w:p w14:paraId="54BD69CC" w14:textId="77777777" w:rsidR="00514952" w:rsidRDefault="00CB569B">
      <w:r>
        <w:br w:type="page"/>
      </w:r>
    </w:p>
    <w:p w14:paraId="0190A88E" w14:textId="77777777" w:rsidR="00514952" w:rsidRDefault="00CB569B">
      <w:pPr>
        <w:pStyle w:val="Heading1"/>
        <w:pBdr>
          <w:bottom w:val="single" w:sz="8" w:space="4" w:color="1F3864"/>
        </w:pBdr>
      </w:pPr>
      <w:r>
        <w:lastRenderedPageBreak/>
        <w:t>5. Scope of Work</w:t>
      </w:r>
    </w:p>
    <w:p w14:paraId="259F0337" w14:textId="77777777" w:rsidR="00514952" w:rsidRDefault="00CB569B">
      <w:pPr>
        <w:spacing w:after="140" w:line="276" w:lineRule="auto"/>
      </w:pPr>
      <w:r>
        <w:t>The Contractor shall furnish all labor, supervision, materials, equipment, tools, and transportation necessary to perform complete landscape maintenance services for the Pleasant View Roundabout and its associated splitter islands, approach medians, and right-of-way planting areas as depicted in Appendix B, Maintenance Area Map.</w:t>
      </w:r>
    </w:p>
    <w:p w14:paraId="604B0E3A" w14:textId="77777777" w:rsidR="00514952" w:rsidRDefault="00CB569B">
      <w:pPr>
        <w:pStyle w:val="Heading2"/>
      </w:pPr>
      <w:r>
        <w:t>5.1 General Scope</w:t>
      </w:r>
    </w:p>
    <w:p w14:paraId="3A6DA3B8" w14:textId="77777777" w:rsidR="00514952" w:rsidRDefault="00CB569B">
      <w:pPr>
        <w:pStyle w:val="ListParagraph"/>
        <w:numPr>
          <w:ilvl w:val="0"/>
          <w:numId w:val="2"/>
        </w:numPr>
        <w:spacing w:after="80"/>
      </w:pPr>
      <w:r>
        <w:t>Turf mowing, trimming, and edging within the roundabout island and designated right-of-way areas</w:t>
      </w:r>
    </w:p>
    <w:p w14:paraId="1B2EA782" w14:textId="77777777" w:rsidR="00514952" w:rsidRDefault="00CB569B">
      <w:pPr>
        <w:pStyle w:val="ListParagraph"/>
        <w:numPr>
          <w:ilvl w:val="0"/>
          <w:numId w:val="2"/>
        </w:numPr>
        <w:spacing w:after="80"/>
      </w:pPr>
      <w:r>
        <w:t>Weed control in planting beds, turf areas, and hardscape joints/curb lines (Section 7)</w:t>
      </w:r>
    </w:p>
    <w:p w14:paraId="67DCDBA6" w14:textId="77777777" w:rsidR="00514952" w:rsidRDefault="00CB569B">
      <w:pPr>
        <w:pStyle w:val="ListParagraph"/>
        <w:numPr>
          <w:ilvl w:val="0"/>
          <w:numId w:val="2"/>
        </w:numPr>
        <w:spacing w:after="80"/>
      </w:pPr>
      <w:r>
        <w:t>Mulching of planting beds per specification (Section 8)</w:t>
      </w:r>
    </w:p>
    <w:p w14:paraId="1EE35CB4" w14:textId="77777777" w:rsidR="00514952" w:rsidRDefault="00CB569B">
      <w:pPr>
        <w:pStyle w:val="ListParagraph"/>
        <w:numPr>
          <w:ilvl w:val="0"/>
          <w:numId w:val="2"/>
        </w:numPr>
        <w:spacing w:after="80"/>
      </w:pPr>
      <w:r>
        <w:t>Pruning, shaping, and maintenance of ornamental trees, shrubs, and perennial plantings</w:t>
      </w:r>
    </w:p>
    <w:p w14:paraId="1368205D" w14:textId="77777777" w:rsidR="00514952" w:rsidRDefault="00CB569B">
      <w:pPr>
        <w:pStyle w:val="ListParagraph"/>
        <w:numPr>
          <w:ilvl w:val="0"/>
          <w:numId w:val="2"/>
        </w:numPr>
        <w:spacing w:after="80"/>
      </w:pPr>
      <w:r>
        <w:t>Seasonal color bed maintenance and replacement of annuals, if included in the awarded scope</w:t>
      </w:r>
    </w:p>
    <w:p w14:paraId="1CAE4164" w14:textId="77777777" w:rsidR="00514952" w:rsidRDefault="00CB569B">
      <w:pPr>
        <w:pStyle w:val="ListParagraph"/>
        <w:numPr>
          <w:ilvl w:val="0"/>
          <w:numId w:val="2"/>
        </w:numPr>
        <w:spacing w:after="80"/>
      </w:pPr>
      <w:r>
        <w:t>Litter, debris, and windblown trash removal from all maintained areas</w:t>
      </w:r>
    </w:p>
    <w:p w14:paraId="640F563E" w14:textId="77777777" w:rsidR="00514952" w:rsidRDefault="00CB569B">
      <w:pPr>
        <w:pStyle w:val="ListParagraph"/>
        <w:numPr>
          <w:ilvl w:val="0"/>
          <w:numId w:val="2"/>
        </w:numPr>
        <w:spacing w:after="80"/>
      </w:pPr>
      <w:r>
        <w:t>Irrigation system inspection and minor adjustment, if an irrigation system is present (Contractor to report any irrigation malfunctions to the County promptly)</w:t>
      </w:r>
    </w:p>
    <w:p w14:paraId="3B6C7C37" w14:textId="77777777" w:rsidR="00514952" w:rsidRDefault="00CB569B">
      <w:pPr>
        <w:pStyle w:val="ListParagraph"/>
        <w:numPr>
          <w:ilvl w:val="0"/>
          <w:numId w:val="2"/>
        </w:numPr>
        <w:spacing w:after="80"/>
      </w:pPr>
      <w:r>
        <w:t>Fertilization and soil amendment as needed to maintain healthy plant material</w:t>
      </w:r>
    </w:p>
    <w:p w14:paraId="4BE60ED7" w14:textId="77777777" w:rsidR="00514952" w:rsidRDefault="00CB569B">
      <w:pPr>
        <w:pStyle w:val="ListParagraph"/>
        <w:numPr>
          <w:ilvl w:val="0"/>
          <w:numId w:val="2"/>
        </w:numPr>
        <w:spacing w:after="80"/>
      </w:pPr>
      <w:r>
        <w:t>Snow/ice is NOT included in this scope unless separately authorized in writing; roadway snow and ice control remains the responsibility of the Highway Department</w:t>
      </w:r>
    </w:p>
    <w:p w14:paraId="53D4252C" w14:textId="77777777" w:rsidR="00514952" w:rsidRDefault="00CB569B">
      <w:pPr>
        <w:pStyle w:val="ListParagraph"/>
        <w:numPr>
          <w:ilvl w:val="0"/>
          <w:numId w:val="2"/>
        </w:numPr>
        <w:spacing w:after="80"/>
      </w:pPr>
      <w:r>
        <w:t>All traffic control necessary to safely perform work adjacent to and within the traveled way (Section 10)</w:t>
      </w:r>
    </w:p>
    <w:p w14:paraId="0CA2E560" w14:textId="77777777" w:rsidR="00514952" w:rsidRDefault="00CB569B">
      <w:pPr>
        <w:pStyle w:val="Heading2"/>
      </w:pPr>
      <w:r>
        <w:t>5.2 Maintenance Area</w:t>
      </w:r>
    </w:p>
    <w:p w14:paraId="604645ED" w14:textId="7FB3BFC6" w:rsidR="00514952" w:rsidRDefault="00CB569B">
      <w:pPr>
        <w:spacing w:after="140" w:line="276" w:lineRule="auto"/>
      </w:pPr>
      <w:r>
        <w:t xml:space="preserve">The maintenance area consists of the central island, splitter islands, and truck apron of the Pleasant View Roundabout, together with adjacent right-of-way planting strips as shown in Appendix A (Aerial Photograph) and Appendix B (Maintenance Area Map). </w:t>
      </w:r>
    </w:p>
    <w:p w14:paraId="02F57BD4" w14:textId="77777777" w:rsidR="00514952" w:rsidRDefault="00CB569B">
      <w:pPr>
        <w:pStyle w:val="Heading2"/>
      </w:pPr>
      <w:r>
        <w:t>5.3 Standard of Performance</w:t>
      </w:r>
    </w:p>
    <w:p w14:paraId="1E9C289E" w14:textId="77777777" w:rsidR="00514952" w:rsidRDefault="00CB569B">
      <w:pPr>
        <w:spacing w:after="140" w:line="276" w:lineRule="auto"/>
      </w:pPr>
      <w:r>
        <w:t>All work shall be performed in a professional, workmanlike manner consistent with industry best practices for public roadway landscaping, and shall result in a consistently neat, healthy, and safe appearance that supports sight-distance and traffic-safety requirements at all times, as further detailed in Section 6.</w:t>
      </w:r>
    </w:p>
    <w:p w14:paraId="67CEFC81" w14:textId="77777777" w:rsidR="00514952" w:rsidRDefault="00CB569B">
      <w:pPr>
        <w:pStyle w:val="Heading2"/>
      </w:pPr>
      <w:r>
        <w:t>5.4 Contractor-Furnished Items</w:t>
      </w:r>
    </w:p>
    <w:p w14:paraId="0AB9E02C" w14:textId="77777777" w:rsidR="00514952" w:rsidRDefault="00CB569B">
      <w:pPr>
        <w:spacing w:after="140" w:line="276" w:lineRule="auto"/>
      </w:pPr>
      <w:r>
        <w:t>Unless otherwise stated, the Contractor shall furnish all plant material replacements, mulch, fertilizer, herbicide/pesticide products, water (if not available on site), fuel, and equipment required to perform the work. Any material substitutions must be approved in writing by the Highway Department in advance.</w:t>
      </w:r>
    </w:p>
    <w:p w14:paraId="17D99C67" w14:textId="77777777" w:rsidR="00514952" w:rsidRDefault="00CB569B">
      <w:pPr>
        <w:pStyle w:val="Heading2"/>
      </w:pPr>
      <w:r>
        <w:t>5.5 County-Furnished Items</w:t>
      </w:r>
    </w:p>
    <w:p w14:paraId="1251D989" w14:textId="77777777" w:rsidR="00514952" w:rsidRDefault="00CB569B">
      <w:pPr>
        <w:spacing w:after="140" w:line="276" w:lineRule="auto"/>
      </w:pPr>
      <w:r>
        <w:t>The County will provide access to the site and will coordinate with INDOT and/or local authorities as needed for any lane closures beyond the Contractor's standard traffic control responsibilities. The County is not responsible for providing water, power, storage, or staging areas unless expressly stated otherwise.</w:t>
      </w:r>
    </w:p>
    <w:p w14:paraId="6913267F" w14:textId="77777777" w:rsidR="00514952" w:rsidRDefault="00CB569B">
      <w:r>
        <w:lastRenderedPageBreak/>
        <w:br w:type="page"/>
      </w:r>
    </w:p>
    <w:p w14:paraId="1EB8CC27" w14:textId="77777777" w:rsidR="00514952" w:rsidRDefault="00CB569B">
      <w:pPr>
        <w:pStyle w:val="Heading1"/>
        <w:pBdr>
          <w:bottom w:val="single" w:sz="8" w:space="4" w:color="1F3864"/>
        </w:pBdr>
      </w:pPr>
      <w:r>
        <w:lastRenderedPageBreak/>
        <w:t>6. Detailed Performance Specifications</w:t>
      </w:r>
    </w:p>
    <w:p w14:paraId="327CAADE" w14:textId="77777777" w:rsidR="00514952" w:rsidRDefault="00CB569B">
      <w:pPr>
        <w:pStyle w:val="Heading2"/>
      </w:pPr>
      <w:r>
        <w:t>6.1 Turf Maintenance</w:t>
      </w:r>
    </w:p>
    <w:p w14:paraId="73B3D10D" w14:textId="77777777" w:rsidR="00514952" w:rsidRDefault="00CB569B">
      <w:pPr>
        <w:pStyle w:val="ListParagraph"/>
        <w:numPr>
          <w:ilvl w:val="0"/>
          <w:numId w:val="2"/>
        </w:numPr>
        <w:spacing w:after="80"/>
      </w:pPr>
      <w:r>
        <w:t>Mowing frequency: not less than every 7–10 days during active growing season (typically April through October), adjusted for weather and growth rate, and as needed during shoulder seasons</w:t>
      </w:r>
    </w:p>
    <w:p w14:paraId="5467C7B9" w14:textId="77777777" w:rsidR="00514952" w:rsidRDefault="00CB569B">
      <w:pPr>
        <w:pStyle w:val="ListParagraph"/>
        <w:numPr>
          <w:ilvl w:val="0"/>
          <w:numId w:val="2"/>
        </w:numPr>
        <w:spacing w:after="80"/>
      </w:pPr>
      <w:r>
        <w:t>Mowing height maintained between 2.5 and 3.5 inches; no more than one-third of blade height removed in a single mowing</w:t>
      </w:r>
    </w:p>
    <w:p w14:paraId="2C65E28B" w14:textId="77777777" w:rsidR="00514952" w:rsidRDefault="00CB569B">
      <w:pPr>
        <w:pStyle w:val="ListParagraph"/>
        <w:numPr>
          <w:ilvl w:val="0"/>
          <w:numId w:val="2"/>
        </w:numPr>
        <w:spacing w:after="80"/>
      </w:pPr>
      <w:r>
        <w:t>All grass clippings shall be mulched or removed; clippings shall not be discharged onto the roadway, sidewalks, or into stormwater structures</w:t>
      </w:r>
    </w:p>
    <w:p w14:paraId="5BB0BC45" w14:textId="77777777" w:rsidR="00514952" w:rsidRDefault="00CB569B">
      <w:pPr>
        <w:pStyle w:val="ListParagraph"/>
        <w:numPr>
          <w:ilvl w:val="0"/>
          <w:numId w:val="2"/>
        </w:numPr>
        <w:spacing w:after="80"/>
      </w:pPr>
      <w:r>
        <w:t>String trimming/edging along curbs, sidewalks, signage, and structures with each mowing visit</w:t>
      </w:r>
    </w:p>
    <w:p w14:paraId="263391BD" w14:textId="77777777" w:rsidR="00514952" w:rsidRDefault="00CB569B">
      <w:pPr>
        <w:pStyle w:val="ListParagraph"/>
        <w:numPr>
          <w:ilvl w:val="0"/>
          <w:numId w:val="2"/>
        </w:numPr>
        <w:spacing w:after="80"/>
      </w:pPr>
      <w:r>
        <w:t>Turf areas shall be kept free of bare spots, ruts, and erosion; the Contractor shall promptly notify the County of any turf damage from vehicle incursions or utility work</w:t>
      </w:r>
    </w:p>
    <w:p w14:paraId="236ABE01" w14:textId="77777777" w:rsidR="00514952" w:rsidRDefault="00CB569B">
      <w:pPr>
        <w:pStyle w:val="Heading2"/>
      </w:pPr>
      <w:r>
        <w:t>6.2 Sight Distance and Safety Clearance</w:t>
      </w:r>
    </w:p>
    <w:p w14:paraId="5107E4A2" w14:textId="77777777" w:rsidR="00514952" w:rsidRDefault="00CB569B">
      <w:pPr>
        <w:pStyle w:val="ListParagraph"/>
        <w:numPr>
          <w:ilvl w:val="0"/>
          <w:numId w:val="2"/>
        </w:numPr>
        <w:spacing w:after="80"/>
      </w:pPr>
      <w:r>
        <w:t>All plant material shall be maintained so as not to obstruct sight lines, sight triangles, signage, or striping at any time, in accordance with INDOT roundabout sight-distance standards</w:t>
      </w:r>
    </w:p>
    <w:p w14:paraId="36DB0480" w14:textId="77777777" w:rsidR="00514952" w:rsidRDefault="00CB569B">
      <w:pPr>
        <w:pStyle w:val="ListParagraph"/>
        <w:numPr>
          <w:ilvl w:val="0"/>
          <w:numId w:val="2"/>
        </w:numPr>
        <w:spacing w:after="80"/>
      </w:pPr>
      <w:r>
        <w:t>Mature plantings within the central island shall not exceed the maximum height established by the County (typically 24–30 inches for shrub/perennial material, with taller ornamental trees limbed up to maintain clear sight lines beneath the canopy) and shall be inspected and trimmed as needed, but not less than monthly during the growing season</w:t>
      </w:r>
    </w:p>
    <w:p w14:paraId="0B4880B0" w14:textId="77777777" w:rsidR="00514952" w:rsidRDefault="00CB569B">
      <w:pPr>
        <w:pStyle w:val="ListParagraph"/>
        <w:numPr>
          <w:ilvl w:val="0"/>
          <w:numId w:val="2"/>
        </w:numPr>
        <w:spacing w:after="80"/>
      </w:pPr>
      <w:r>
        <w:t>Any plant material found to create a sight obstruction shall be trimmed or removed within 48 hours of notification by the County</w:t>
      </w:r>
    </w:p>
    <w:p w14:paraId="777D9FC6" w14:textId="77777777" w:rsidR="00514952" w:rsidRDefault="00CB569B">
      <w:pPr>
        <w:pStyle w:val="Heading2"/>
      </w:pPr>
      <w:r>
        <w:t>6.3 Tree and Shrub Care</w:t>
      </w:r>
    </w:p>
    <w:p w14:paraId="296765D8" w14:textId="77777777" w:rsidR="00514952" w:rsidRDefault="00CB569B">
      <w:pPr>
        <w:pStyle w:val="ListParagraph"/>
        <w:numPr>
          <w:ilvl w:val="0"/>
          <w:numId w:val="2"/>
        </w:numPr>
        <w:spacing w:after="80"/>
      </w:pPr>
      <w:r>
        <w:t>Structural and maintenance pruning of trees and shrubs at least once annually during the dormant season, and as needed throughout the year for safety, health, or sight-distance purposes</w:t>
      </w:r>
    </w:p>
    <w:p w14:paraId="7EBACD22" w14:textId="77777777" w:rsidR="00514952" w:rsidRDefault="00CB569B">
      <w:pPr>
        <w:pStyle w:val="ListParagraph"/>
        <w:numPr>
          <w:ilvl w:val="0"/>
          <w:numId w:val="2"/>
        </w:numPr>
        <w:spacing w:after="80"/>
      </w:pPr>
      <w:r>
        <w:t>Removal and proper disposal of dead, diseased, or hazardous limbs and plant material</w:t>
      </w:r>
    </w:p>
    <w:p w14:paraId="5F5C7DFF" w14:textId="77777777" w:rsidR="00514952" w:rsidRDefault="00CB569B">
      <w:pPr>
        <w:pStyle w:val="ListParagraph"/>
        <w:numPr>
          <w:ilvl w:val="0"/>
          <w:numId w:val="2"/>
        </w:numPr>
        <w:spacing w:after="80"/>
      </w:pPr>
      <w:r>
        <w:t>Monitoring for pests and disease, with treatment recommendations submitted to the County prior to any pesticide application</w:t>
      </w:r>
    </w:p>
    <w:p w14:paraId="7A5A8802" w14:textId="77777777" w:rsidR="00514952" w:rsidRDefault="00CB569B">
      <w:pPr>
        <w:pStyle w:val="ListParagraph"/>
        <w:numPr>
          <w:ilvl w:val="0"/>
          <w:numId w:val="2"/>
        </w:numPr>
        <w:spacing w:after="80"/>
      </w:pPr>
      <w:r>
        <w:t>Replacement of dead plant material as directed by the County; replacement cost and scope to be addressed via unit pricing or change order as provided in the Bid Form</w:t>
      </w:r>
    </w:p>
    <w:p w14:paraId="7E20B5E6" w14:textId="77777777" w:rsidR="00514952" w:rsidRDefault="00CB569B">
      <w:pPr>
        <w:pStyle w:val="Heading2"/>
      </w:pPr>
      <w:r>
        <w:t>6.4 Debris, Litter, and Site Appearance</w:t>
      </w:r>
    </w:p>
    <w:p w14:paraId="47EF3E74" w14:textId="77777777" w:rsidR="00514952" w:rsidRDefault="00CB569B">
      <w:pPr>
        <w:pStyle w:val="ListParagraph"/>
        <w:numPr>
          <w:ilvl w:val="0"/>
          <w:numId w:val="2"/>
        </w:numPr>
        <w:spacing w:after="80"/>
      </w:pPr>
      <w:r>
        <w:t>Litter and debris removal with every scheduled visit, and additional visits following severe weather events</w:t>
      </w:r>
    </w:p>
    <w:p w14:paraId="403BB265" w14:textId="77777777" w:rsidR="00514952" w:rsidRDefault="00CB569B">
      <w:pPr>
        <w:pStyle w:val="ListParagraph"/>
        <w:numPr>
          <w:ilvl w:val="0"/>
          <w:numId w:val="2"/>
        </w:numPr>
        <w:spacing w:after="80"/>
      </w:pPr>
      <w:r>
        <w:t>Removal of windblown or dumped material, including tire debris, within the maintenance area</w:t>
      </w:r>
    </w:p>
    <w:p w14:paraId="4D37A6C1" w14:textId="77777777" w:rsidR="00514952" w:rsidRDefault="00CB569B">
      <w:pPr>
        <w:pStyle w:val="ListParagraph"/>
        <w:numPr>
          <w:ilvl w:val="0"/>
          <w:numId w:val="2"/>
        </w:numPr>
        <w:spacing w:after="80"/>
      </w:pPr>
      <w:r>
        <w:t>Edging and blowing of hardscape and curb lines to keep the roundabout free of grass clippings and debris</w:t>
      </w:r>
    </w:p>
    <w:p w14:paraId="6B0520B0" w14:textId="77777777" w:rsidR="00514952" w:rsidRDefault="00CB569B">
      <w:pPr>
        <w:pStyle w:val="Heading2"/>
      </w:pPr>
      <w:r>
        <w:t>6.5 Fertilization and Soil Health</w:t>
      </w:r>
    </w:p>
    <w:p w14:paraId="3EC3F354" w14:textId="77777777" w:rsidR="00514952" w:rsidRDefault="00CB569B">
      <w:pPr>
        <w:pStyle w:val="ListParagraph"/>
        <w:numPr>
          <w:ilvl w:val="0"/>
          <w:numId w:val="2"/>
        </w:numPr>
        <w:spacing w:after="80"/>
      </w:pPr>
      <w:r>
        <w:t>Application of balanced fertilizer to turf and planting beds appropriate to season and plant type, at agronomic rates, at least twice annually</w:t>
      </w:r>
    </w:p>
    <w:p w14:paraId="7E5AACDC" w14:textId="77777777" w:rsidR="00514952" w:rsidRDefault="00CB569B">
      <w:pPr>
        <w:pStyle w:val="ListParagraph"/>
        <w:numPr>
          <w:ilvl w:val="0"/>
          <w:numId w:val="2"/>
        </w:numPr>
        <w:spacing w:after="80"/>
      </w:pPr>
      <w:r>
        <w:lastRenderedPageBreak/>
        <w:t>Soil testing recommended at the start of the contract term and periodically thereafter; results to be shared with the County</w:t>
      </w:r>
    </w:p>
    <w:p w14:paraId="77A681D5" w14:textId="77777777" w:rsidR="00514952" w:rsidRDefault="00CB569B">
      <w:pPr>
        <w:pStyle w:val="Heading2"/>
      </w:pPr>
      <w:r>
        <w:t>6.6 Irrigation (If Present)</w:t>
      </w:r>
    </w:p>
    <w:p w14:paraId="49CFC9A1" w14:textId="77777777" w:rsidR="00514952" w:rsidRDefault="00CB569B">
      <w:pPr>
        <w:pStyle w:val="ListParagraph"/>
        <w:numPr>
          <w:ilvl w:val="0"/>
          <w:numId w:val="2"/>
        </w:numPr>
        <w:spacing w:after="80"/>
      </w:pPr>
      <w:r>
        <w:t>Monthly inspection of irrigation heads, controllers, and lines during the irrigation season, with adjustment for coverage and to prevent overspray onto the roadway</w:t>
      </w:r>
    </w:p>
    <w:p w14:paraId="43770C11" w14:textId="77777777" w:rsidR="00514952" w:rsidRDefault="00CB569B">
      <w:pPr>
        <w:pStyle w:val="ListParagraph"/>
        <w:numPr>
          <w:ilvl w:val="0"/>
          <w:numId w:val="2"/>
        </w:numPr>
        <w:spacing w:after="80"/>
      </w:pPr>
      <w:r>
        <w:t>Winterization and spring start-up of irrigation systems, if present, included in the annual scope</w:t>
      </w:r>
    </w:p>
    <w:p w14:paraId="4916B534" w14:textId="77777777" w:rsidR="00514952" w:rsidRDefault="00CB569B">
      <w:pPr>
        <w:pStyle w:val="Heading2"/>
      </w:pPr>
      <w:r>
        <w:t>6.7 Inspections and Reporting</w:t>
      </w:r>
    </w:p>
    <w:p w14:paraId="07325B3E" w14:textId="77777777" w:rsidR="00514952" w:rsidRDefault="00CB569B">
      <w:pPr>
        <w:pStyle w:val="ListParagraph"/>
        <w:numPr>
          <w:ilvl w:val="0"/>
          <w:numId w:val="2"/>
        </w:numPr>
        <w:spacing w:after="80"/>
      </w:pPr>
      <w:r>
        <w:t>Contractor shall maintain a service log documenting each visit, work performed, and any observed issues (irrigation, sight distance, damage, etc.), submitted monthly to the Highway Department</w:t>
      </w:r>
    </w:p>
    <w:p w14:paraId="31E31AB6" w14:textId="77777777" w:rsidR="00514952" w:rsidRDefault="00CB569B">
      <w:pPr>
        <w:pStyle w:val="ListParagraph"/>
        <w:numPr>
          <w:ilvl w:val="0"/>
          <w:numId w:val="2"/>
        </w:numPr>
        <w:spacing w:after="80"/>
      </w:pPr>
      <w:r>
        <w:t>The Highway Department reserves the right to conduct periodic site inspections and to require corrective action within a reasonable time frame (not to exceed 5 business days for routine items, and 48 hours for sight-distance or safety issues)</w:t>
      </w:r>
    </w:p>
    <w:p w14:paraId="70849301" w14:textId="77777777" w:rsidR="00514952" w:rsidRDefault="00CB569B">
      <w:r>
        <w:br w:type="page"/>
      </w:r>
    </w:p>
    <w:p w14:paraId="290873DE" w14:textId="77777777" w:rsidR="00514952" w:rsidRDefault="00CB569B">
      <w:pPr>
        <w:pStyle w:val="Heading1"/>
        <w:pBdr>
          <w:bottom w:val="single" w:sz="8" w:space="4" w:color="1F3864"/>
        </w:pBdr>
      </w:pPr>
      <w:r>
        <w:lastRenderedPageBreak/>
        <w:t>7. Weed Control Requirements</w:t>
      </w:r>
    </w:p>
    <w:p w14:paraId="4451D1B5" w14:textId="77777777" w:rsidR="00514952" w:rsidRDefault="00CB569B">
      <w:pPr>
        <w:pStyle w:val="Heading2"/>
      </w:pPr>
      <w:r>
        <w:t>7.1 General Requirements</w:t>
      </w:r>
    </w:p>
    <w:p w14:paraId="11E6E03A" w14:textId="77777777" w:rsidR="00514952" w:rsidRDefault="00CB569B">
      <w:pPr>
        <w:pStyle w:val="ListParagraph"/>
        <w:numPr>
          <w:ilvl w:val="0"/>
          <w:numId w:val="2"/>
        </w:numPr>
        <w:spacing w:after="80"/>
      </w:pPr>
      <w:r>
        <w:t>Planting beds, mulch rings, curb lines, and hardscape joints shall be kept free of weeds at all times through a combination of mechanical, manual, and chemical control methods</w:t>
      </w:r>
    </w:p>
    <w:p w14:paraId="6134D1E2" w14:textId="77777777" w:rsidR="00514952" w:rsidRDefault="00CB569B">
      <w:pPr>
        <w:pStyle w:val="ListParagraph"/>
        <w:numPr>
          <w:ilvl w:val="0"/>
          <w:numId w:val="2"/>
        </w:numPr>
        <w:spacing w:after="80"/>
      </w:pPr>
      <w:r>
        <w:t>Turf areas shall be maintained free of noxious and invasive weeds in accordance with Indiana noxious weed regulations</w:t>
      </w:r>
    </w:p>
    <w:p w14:paraId="4264A983" w14:textId="77777777" w:rsidR="00514952" w:rsidRDefault="00CB569B">
      <w:pPr>
        <w:pStyle w:val="ListParagraph"/>
        <w:numPr>
          <w:ilvl w:val="0"/>
          <w:numId w:val="2"/>
        </w:numPr>
        <w:spacing w:after="80"/>
      </w:pPr>
      <w:r>
        <w:t>Visible weed growth in beds or curb lines shall not be allowed to exceed 3 inches in height before treatment or removal</w:t>
      </w:r>
    </w:p>
    <w:p w14:paraId="2AC7DB56" w14:textId="77777777" w:rsidR="00514952" w:rsidRDefault="00CB569B">
      <w:pPr>
        <w:pStyle w:val="Heading2"/>
      </w:pPr>
      <w:r>
        <w:t>7.2 Herbicide Application</w:t>
      </w:r>
    </w:p>
    <w:p w14:paraId="5036366D" w14:textId="77777777" w:rsidR="00514952" w:rsidRDefault="00CB569B">
      <w:pPr>
        <w:pStyle w:val="ListParagraph"/>
        <w:numPr>
          <w:ilvl w:val="0"/>
          <w:numId w:val="2"/>
        </w:numPr>
        <w:spacing w:after="80"/>
      </w:pPr>
      <w:r>
        <w:t>All herbicide applications shall be performed by an applicator licensed by the Indiana Office of the Indiana State Chemist (OISC), and the Contractor shall maintain current applicator licensure and required records for the duration of the contract</w:t>
      </w:r>
    </w:p>
    <w:p w14:paraId="4AD2D8AD" w14:textId="77777777" w:rsidR="00514952" w:rsidRDefault="00CB569B">
      <w:pPr>
        <w:pStyle w:val="ListParagraph"/>
        <w:numPr>
          <w:ilvl w:val="0"/>
          <w:numId w:val="2"/>
        </w:numPr>
        <w:spacing w:after="80"/>
      </w:pPr>
      <w:r>
        <w:t>Pre-emergent herbicide shall be applied to planting beds in early spring, with a follow-up application in late summer/early fall as needed</w:t>
      </w:r>
    </w:p>
    <w:p w14:paraId="15CF3FF7" w14:textId="77777777" w:rsidR="00514952" w:rsidRDefault="00CB569B">
      <w:pPr>
        <w:pStyle w:val="ListParagraph"/>
        <w:numPr>
          <w:ilvl w:val="0"/>
          <w:numId w:val="2"/>
        </w:numPr>
        <w:spacing w:after="80"/>
      </w:pPr>
      <w:r>
        <w:t>Post-emergent (spot) treatment shall be applied as needed throughout the growing season for breakthrough weeds</w:t>
      </w:r>
    </w:p>
    <w:p w14:paraId="4AD59569" w14:textId="77777777" w:rsidR="00514952" w:rsidRDefault="00CB569B">
      <w:pPr>
        <w:pStyle w:val="ListParagraph"/>
        <w:numPr>
          <w:ilvl w:val="0"/>
          <w:numId w:val="2"/>
        </w:numPr>
        <w:spacing w:after="80"/>
      </w:pPr>
      <w:r>
        <w:t>All herbicide products shall be applied strictly in accordance with label instructions, at labeled rates, and shall be selected to minimize risk to desirable plant material, pollinators, and adjacent waterways/stormwater structures</w:t>
      </w:r>
    </w:p>
    <w:p w14:paraId="7ED1BD33" w14:textId="77777777" w:rsidR="00514952" w:rsidRDefault="00CB569B">
      <w:pPr>
        <w:pStyle w:val="ListParagraph"/>
        <w:numPr>
          <w:ilvl w:val="0"/>
          <w:numId w:val="2"/>
        </w:numPr>
        <w:spacing w:after="80"/>
      </w:pPr>
      <w:r>
        <w:t>The Contractor shall provide the County with Safety Data Sheets (SDS) and product labels for all herbicide products prior to first use, and shall provide advance notice to the County before each application</w:t>
      </w:r>
    </w:p>
    <w:p w14:paraId="4F54487C" w14:textId="77777777" w:rsidR="00514952" w:rsidRDefault="00CB569B">
      <w:pPr>
        <w:pStyle w:val="ListParagraph"/>
        <w:numPr>
          <w:ilvl w:val="0"/>
          <w:numId w:val="2"/>
        </w:numPr>
        <w:spacing w:after="80"/>
      </w:pPr>
      <w:r>
        <w:t>No herbicide application shall occur during periods of high wind, precipitation, or when runoff to roadway drainage structures is likely</w:t>
      </w:r>
    </w:p>
    <w:p w14:paraId="6F6D99BB" w14:textId="77777777" w:rsidR="00514952" w:rsidRDefault="00CB569B">
      <w:pPr>
        <w:pStyle w:val="Heading2"/>
      </w:pPr>
      <w:r>
        <w:t>7.3 Notification and Posting</w:t>
      </w:r>
    </w:p>
    <w:p w14:paraId="5AAF8F39" w14:textId="77777777" w:rsidR="00514952" w:rsidRDefault="00CB569B">
      <w:pPr>
        <w:pStyle w:val="ListParagraph"/>
        <w:numPr>
          <w:ilvl w:val="0"/>
          <w:numId w:val="2"/>
        </w:numPr>
        <w:spacing w:after="80"/>
      </w:pPr>
      <w:r>
        <w:t>The Contractor shall post required notification signage in accordance with Indiana pesticide application notification requirements, where applicable, and shall remove signage per label/regulatory requirements after the appropriate interval</w:t>
      </w:r>
    </w:p>
    <w:p w14:paraId="1C1653F4" w14:textId="77777777" w:rsidR="00514952" w:rsidRDefault="00CB569B">
      <w:pPr>
        <w:pStyle w:val="Heading2"/>
      </w:pPr>
      <w:r>
        <w:t>7.4 Non-Chemical Control</w:t>
      </w:r>
    </w:p>
    <w:p w14:paraId="1F9F6DBE" w14:textId="77777777" w:rsidR="00514952" w:rsidRDefault="00CB569B">
      <w:pPr>
        <w:pStyle w:val="ListParagraph"/>
        <w:numPr>
          <w:ilvl w:val="0"/>
          <w:numId w:val="2"/>
        </w:numPr>
        <w:spacing w:after="80"/>
      </w:pPr>
      <w:r>
        <w:t>Mechanical/manual weeding shall be used in lieu of or in addition to chemical control where appropriate, particularly near ornamental plantings sensitive to herbicide drift</w:t>
      </w:r>
    </w:p>
    <w:p w14:paraId="4241CB0B" w14:textId="77777777" w:rsidR="00514952" w:rsidRDefault="00CB569B">
      <w:pPr>
        <w:pStyle w:val="ListParagraph"/>
        <w:numPr>
          <w:ilvl w:val="0"/>
          <w:numId w:val="2"/>
        </w:numPr>
        <w:spacing w:after="80"/>
      </w:pPr>
      <w:r>
        <w:t>Mulch depth and edging (Section 8) shall be maintained as a primary cultural method of weed suppression</w:t>
      </w:r>
    </w:p>
    <w:p w14:paraId="71174799" w14:textId="77777777" w:rsidR="00514952" w:rsidRDefault="00CB569B">
      <w:r>
        <w:br w:type="page"/>
      </w:r>
    </w:p>
    <w:p w14:paraId="2522BA49" w14:textId="77777777" w:rsidR="00514952" w:rsidRDefault="00CB569B">
      <w:pPr>
        <w:pStyle w:val="Heading1"/>
        <w:pBdr>
          <w:bottom w:val="single" w:sz="8" w:space="4" w:color="1F3864"/>
        </w:pBdr>
      </w:pPr>
      <w:r>
        <w:lastRenderedPageBreak/>
        <w:t>8. Mulching Specifications</w:t>
      </w:r>
    </w:p>
    <w:p w14:paraId="4051462E" w14:textId="77777777" w:rsidR="00514952" w:rsidRDefault="00CB569B">
      <w:pPr>
        <w:pStyle w:val="Heading2"/>
      </w:pPr>
      <w:r>
        <w:t>8.1 Mulch Material</w:t>
      </w:r>
    </w:p>
    <w:p w14:paraId="08FE2D61" w14:textId="77777777" w:rsidR="00514952" w:rsidRDefault="00CB569B">
      <w:pPr>
        <w:pStyle w:val="ListParagraph"/>
        <w:numPr>
          <w:ilvl w:val="0"/>
          <w:numId w:val="2"/>
        </w:numPr>
        <w:spacing w:after="80"/>
      </w:pPr>
      <w:r>
        <w:t>Double-shredded hardwood mulch, natural brown or dark brown in color (dyed mulch not permitted unless approved in advance by the County)</w:t>
      </w:r>
    </w:p>
    <w:p w14:paraId="1A1F8D79" w14:textId="77777777" w:rsidR="00514952" w:rsidRDefault="00CB569B">
      <w:pPr>
        <w:pStyle w:val="ListParagraph"/>
        <w:numPr>
          <w:ilvl w:val="0"/>
          <w:numId w:val="2"/>
        </w:numPr>
        <w:spacing w:after="80"/>
      </w:pPr>
      <w:r>
        <w:t>Mulch shall be free of weed seed, foreign debris, and shall not include construction waste, dyed/colored recycled wood, or artificial materials</w:t>
      </w:r>
    </w:p>
    <w:p w14:paraId="47832D61" w14:textId="77777777" w:rsidR="00514952" w:rsidRDefault="00CB569B">
      <w:pPr>
        <w:pStyle w:val="Heading2"/>
      </w:pPr>
      <w:r>
        <w:t>8.2 Application Standards</w:t>
      </w:r>
    </w:p>
    <w:p w14:paraId="0E70B496" w14:textId="77777777" w:rsidR="00514952" w:rsidRDefault="00CB569B">
      <w:pPr>
        <w:pStyle w:val="ListParagraph"/>
        <w:numPr>
          <w:ilvl w:val="0"/>
          <w:numId w:val="2"/>
        </w:numPr>
        <w:spacing w:after="80"/>
      </w:pPr>
      <w:r>
        <w:t>Mulch shall be applied to a depth of 2 to 3 inches in all planting beds and tree rings</w:t>
      </w:r>
    </w:p>
    <w:p w14:paraId="14CCA9DF" w14:textId="77777777" w:rsidR="00514952" w:rsidRDefault="00CB569B">
      <w:pPr>
        <w:pStyle w:val="ListParagraph"/>
        <w:numPr>
          <w:ilvl w:val="0"/>
          <w:numId w:val="2"/>
        </w:numPr>
        <w:spacing w:after="80"/>
      </w:pPr>
      <w:r>
        <w:t>Mulch shall be kept a minimum of 2–3 inches away from tree trunks and shrub stems ("donut," not "volcano," mulching); mulch shall not be piled against trunks or stems</w:t>
      </w:r>
    </w:p>
    <w:p w14:paraId="0A9D9F84" w14:textId="77777777" w:rsidR="00514952" w:rsidRDefault="00CB569B">
      <w:pPr>
        <w:pStyle w:val="ListParagraph"/>
        <w:numPr>
          <w:ilvl w:val="0"/>
          <w:numId w:val="2"/>
        </w:numPr>
        <w:spacing w:after="80"/>
      </w:pPr>
      <w:r>
        <w:t>Mulch shall be re-applied/topped-off at minimum once annually in spring, with additional touch-up as needed to maintain the specified depth and appearance throughout the season</w:t>
      </w:r>
    </w:p>
    <w:p w14:paraId="5BFD33B6" w14:textId="77777777" w:rsidR="00514952" w:rsidRDefault="00CB569B">
      <w:pPr>
        <w:pStyle w:val="ListParagraph"/>
        <w:numPr>
          <w:ilvl w:val="0"/>
          <w:numId w:val="2"/>
        </w:numPr>
        <w:spacing w:after="80"/>
      </w:pPr>
      <w:r>
        <w:t>Bed edges shall be cleanly cut/defined with a spade or mechanical edger prior to mulch application to create a crisp, maintained appearance</w:t>
      </w:r>
    </w:p>
    <w:p w14:paraId="1BB5C621" w14:textId="77777777" w:rsidR="00514952" w:rsidRDefault="00CB569B">
      <w:pPr>
        <w:pStyle w:val="Heading2"/>
      </w:pPr>
      <w:r>
        <w:t>8.3 Quantities and Payment</w:t>
      </w:r>
    </w:p>
    <w:p w14:paraId="277EA0E1" w14:textId="77777777" w:rsidR="00514952" w:rsidRDefault="00CB569B">
      <w:pPr>
        <w:pStyle w:val="ListParagraph"/>
        <w:numPr>
          <w:ilvl w:val="0"/>
          <w:numId w:val="2"/>
        </w:numPr>
        <w:spacing w:after="80"/>
      </w:pPr>
      <w:r>
        <w:t>The Bid Form (Section 14) includes a unit price per cubic yard installed for mulch, to be used for the annual mulch application and for any supplemental mulching directed by the County</w:t>
      </w:r>
    </w:p>
    <w:p w14:paraId="3FEE96C1" w14:textId="77777777" w:rsidR="00514952" w:rsidRDefault="00CB569B">
      <w:r>
        <w:br w:type="page"/>
      </w:r>
    </w:p>
    <w:p w14:paraId="3F1A3ABD" w14:textId="77777777" w:rsidR="00514952" w:rsidRDefault="00CB569B">
      <w:pPr>
        <w:pStyle w:val="Heading1"/>
        <w:pBdr>
          <w:bottom w:val="single" w:sz="8" w:space="4" w:color="1F3864"/>
        </w:pBdr>
      </w:pPr>
      <w:r>
        <w:lastRenderedPageBreak/>
        <w:t>9. Seasonal Maintenance Schedule</w:t>
      </w:r>
    </w:p>
    <w:p w14:paraId="6C4C2938" w14:textId="77777777" w:rsidR="00514952" w:rsidRDefault="00CB569B">
      <w:pPr>
        <w:spacing w:after="140" w:line="276" w:lineRule="auto"/>
      </w:pPr>
      <w:r>
        <w:t>The following table summarizes the general seasonal frequency of major maintenance activities. A detailed month-by-month schedule is provided in Appendix C, Annual Maintenance Schedule. Actual frequency may be adjusted based on weather and growing conditions, subject to the minimums specified in Sections 6 through 8.</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50"/>
        <w:gridCol w:w="1750"/>
        <w:gridCol w:w="1750"/>
        <w:gridCol w:w="1750"/>
        <w:gridCol w:w="1750"/>
      </w:tblGrid>
      <w:tr w:rsidR="00514952" w14:paraId="1F87F6E2" w14:textId="77777777">
        <w:tblPrEx>
          <w:tblCellMar>
            <w:top w:w="0" w:type="dxa"/>
            <w:bottom w:w="0" w:type="dxa"/>
          </w:tblCellMar>
        </w:tblPrEx>
        <w:trPr>
          <w:tblHeader/>
        </w:trPr>
        <w:tc>
          <w:tcPr>
            <w:tcW w:w="2350" w:type="dxa"/>
            <w:shd w:val="clear" w:color="auto" w:fill="1F3864"/>
            <w:tcMar>
              <w:top w:w="80" w:type="dxa"/>
              <w:left w:w="100" w:type="dxa"/>
              <w:bottom w:w="80" w:type="dxa"/>
              <w:right w:w="100" w:type="dxa"/>
            </w:tcMar>
            <w:vAlign w:val="center"/>
          </w:tcPr>
          <w:p w14:paraId="40D62AE7" w14:textId="77777777" w:rsidR="00514952" w:rsidRDefault="00CB569B">
            <w:r>
              <w:rPr>
                <w:b/>
                <w:bCs/>
                <w:color w:val="FFFFFF"/>
              </w:rPr>
              <w:t>Activity</w:t>
            </w:r>
          </w:p>
        </w:tc>
        <w:tc>
          <w:tcPr>
            <w:tcW w:w="1750" w:type="dxa"/>
            <w:shd w:val="clear" w:color="auto" w:fill="1F3864"/>
            <w:tcMar>
              <w:top w:w="80" w:type="dxa"/>
              <w:left w:w="100" w:type="dxa"/>
              <w:bottom w:w="80" w:type="dxa"/>
              <w:right w:w="100" w:type="dxa"/>
            </w:tcMar>
            <w:vAlign w:val="center"/>
          </w:tcPr>
          <w:p w14:paraId="7338A66C" w14:textId="77777777" w:rsidR="00514952" w:rsidRDefault="00CB569B">
            <w:r>
              <w:rPr>
                <w:b/>
                <w:bCs/>
                <w:color w:val="FFFFFF"/>
              </w:rPr>
              <w:t>Spring</w:t>
            </w:r>
          </w:p>
        </w:tc>
        <w:tc>
          <w:tcPr>
            <w:tcW w:w="1750" w:type="dxa"/>
            <w:shd w:val="clear" w:color="auto" w:fill="1F3864"/>
            <w:tcMar>
              <w:top w:w="80" w:type="dxa"/>
              <w:left w:w="100" w:type="dxa"/>
              <w:bottom w:w="80" w:type="dxa"/>
              <w:right w:w="100" w:type="dxa"/>
            </w:tcMar>
            <w:vAlign w:val="center"/>
          </w:tcPr>
          <w:p w14:paraId="5F557A83" w14:textId="77777777" w:rsidR="00514952" w:rsidRDefault="00CB569B">
            <w:r>
              <w:rPr>
                <w:b/>
                <w:bCs/>
                <w:color w:val="FFFFFF"/>
              </w:rPr>
              <w:t>Summer</w:t>
            </w:r>
          </w:p>
        </w:tc>
        <w:tc>
          <w:tcPr>
            <w:tcW w:w="1750" w:type="dxa"/>
            <w:shd w:val="clear" w:color="auto" w:fill="1F3864"/>
            <w:tcMar>
              <w:top w:w="80" w:type="dxa"/>
              <w:left w:w="100" w:type="dxa"/>
              <w:bottom w:w="80" w:type="dxa"/>
              <w:right w:w="100" w:type="dxa"/>
            </w:tcMar>
            <w:vAlign w:val="center"/>
          </w:tcPr>
          <w:p w14:paraId="6D49E867" w14:textId="77777777" w:rsidR="00514952" w:rsidRDefault="00CB569B">
            <w:r>
              <w:rPr>
                <w:b/>
                <w:bCs/>
                <w:color w:val="FFFFFF"/>
              </w:rPr>
              <w:t>Fall</w:t>
            </w:r>
          </w:p>
        </w:tc>
        <w:tc>
          <w:tcPr>
            <w:tcW w:w="1750" w:type="dxa"/>
            <w:shd w:val="clear" w:color="auto" w:fill="1F3864"/>
            <w:tcMar>
              <w:top w:w="80" w:type="dxa"/>
              <w:left w:w="100" w:type="dxa"/>
              <w:bottom w:w="80" w:type="dxa"/>
              <w:right w:w="100" w:type="dxa"/>
            </w:tcMar>
            <w:vAlign w:val="center"/>
          </w:tcPr>
          <w:p w14:paraId="47659813" w14:textId="77777777" w:rsidR="00514952" w:rsidRDefault="00CB569B">
            <w:r>
              <w:rPr>
                <w:b/>
                <w:bCs/>
                <w:color w:val="FFFFFF"/>
              </w:rPr>
              <w:t>Winter</w:t>
            </w:r>
          </w:p>
        </w:tc>
      </w:tr>
      <w:tr w:rsidR="00514952" w14:paraId="6EAAEDD2" w14:textId="77777777">
        <w:tblPrEx>
          <w:tblCellMar>
            <w:top w:w="0" w:type="dxa"/>
            <w:bottom w:w="0" w:type="dxa"/>
          </w:tblCellMar>
        </w:tblPrEx>
        <w:tc>
          <w:tcPr>
            <w:tcW w:w="2350" w:type="dxa"/>
            <w:tcMar>
              <w:top w:w="80" w:type="dxa"/>
              <w:left w:w="100" w:type="dxa"/>
              <w:bottom w:w="80" w:type="dxa"/>
              <w:right w:w="100" w:type="dxa"/>
            </w:tcMar>
            <w:vAlign w:val="center"/>
          </w:tcPr>
          <w:p w14:paraId="3E16F7BF" w14:textId="77777777" w:rsidR="00514952" w:rsidRDefault="00CB569B">
            <w:r>
              <w:rPr>
                <w:color w:val="000000"/>
              </w:rPr>
              <w:t>Mowing / trimming / edging</w:t>
            </w:r>
          </w:p>
        </w:tc>
        <w:tc>
          <w:tcPr>
            <w:tcW w:w="1750" w:type="dxa"/>
            <w:tcMar>
              <w:top w:w="80" w:type="dxa"/>
              <w:left w:w="100" w:type="dxa"/>
              <w:bottom w:w="80" w:type="dxa"/>
              <w:right w:w="100" w:type="dxa"/>
            </w:tcMar>
            <w:vAlign w:val="center"/>
          </w:tcPr>
          <w:p w14:paraId="122B2458" w14:textId="77777777" w:rsidR="00514952" w:rsidRDefault="00CB569B">
            <w:r>
              <w:rPr>
                <w:color w:val="000000"/>
              </w:rPr>
              <w:t>Weekly–Biweekly</w:t>
            </w:r>
          </w:p>
        </w:tc>
        <w:tc>
          <w:tcPr>
            <w:tcW w:w="1750" w:type="dxa"/>
            <w:tcMar>
              <w:top w:w="80" w:type="dxa"/>
              <w:left w:w="100" w:type="dxa"/>
              <w:bottom w:w="80" w:type="dxa"/>
              <w:right w:w="100" w:type="dxa"/>
            </w:tcMar>
            <w:vAlign w:val="center"/>
          </w:tcPr>
          <w:p w14:paraId="1C1E0229" w14:textId="77777777" w:rsidR="00514952" w:rsidRDefault="00CB569B">
            <w:r>
              <w:rPr>
                <w:color w:val="000000"/>
              </w:rPr>
              <w:t>Weekly–Biweekly</w:t>
            </w:r>
          </w:p>
        </w:tc>
        <w:tc>
          <w:tcPr>
            <w:tcW w:w="1750" w:type="dxa"/>
            <w:tcMar>
              <w:top w:w="80" w:type="dxa"/>
              <w:left w:w="100" w:type="dxa"/>
              <w:bottom w:w="80" w:type="dxa"/>
              <w:right w:w="100" w:type="dxa"/>
            </w:tcMar>
            <w:vAlign w:val="center"/>
          </w:tcPr>
          <w:p w14:paraId="4645AF98" w14:textId="77777777" w:rsidR="00514952" w:rsidRDefault="00CB569B">
            <w:r>
              <w:rPr>
                <w:color w:val="000000"/>
              </w:rPr>
              <w:t>Biweekly, tapering</w:t>
            </w:r>
          </w:p>
        </w:tc>
        <w:tc>
          <w:tcPr>
            <w:tcW w:w="1750" w:type="dxa"/>
            <w:tcMar>
              <w:top w:w="80" w:type="dxa"/>
              <w:left w:w="100" w:type="dxa"/>
              <w:bottom w:w="80" w:type="dxa"/>
              <w:right w:w="100" w:type="dxa"/>
            </w:tcMar>
            <w:vAlign w:val="center"/>
          </w:tcPr>
          <w:p w14:paraId="7A6E25BE" w14:textId="77777777" w:rsidR="00514952" w:rsidRDefault="00CB569B">
            <w:r>
              <w:rPr>
                <w:color w:val="000000"/>
              </w:rPr>
              <w:t>Not applicable</w:t>
            </w:r>
          </w:p>
        </w:tc>
      </w:tr>
      <w:tr w:rsidR="00514952" w14:paraId="23E0299A" w14:textId="77777777">
        <w:tblPrEx>
          <w:tblCellMar>
            <w:top w:w="0" w:type="dxa"/>
            <w:bottom w:w="0" w:type="dxa"/>
          </w:tblCellMar>
        </w:tblPrEx>
        <w:tc>
          <w:tcPr>
            <w:tcW w:w="2350" w:type="dxa"/>
            <w:shd w:val="clear" w:color="auto" w:fill="F2F2F2"/>
            <w:tcMar>
              <w:top w:w="80" w:type="dxa"/>
              <w:left w:w="100" w:type="dxa"/>
              <w:bottom w:w="80" w:type="dxa"/>
              <w:right w:w="100" w:type="dxa"/>
            </w:tcMar>
            <w:vAlign w:val="center"/>
          </w:tcPr>
          <w:p w14:paraId="2E727E9C" w14:textId="77777777" w:rsidR="00514952" w:rsidRDefault="00CB569B">
            <w:r>
              <w:rPr>
                <w:color w:val="000000"/>
              </w:rPr>
              <w:t>Pre-emergent weed control</w:t>
            </w:r>
          </w:p>
        </w:tc>
        <w:tc>
          <w:tcPr>
            <w:tcW w:w="1750" w:type="dxa"/>
            <w:shd w:val="clear" w:color="auto" w:fill="F2F2F2"/>
            <w:tcMar>
              <w:top w:w="80" w:type="dxa"/>
              <w:left w:w="100" w:type="dxa"/>
              <w:bottom w:w="80" w:type="dxa"/>
              <w:right w:w="100" w:type="dxa"/>
            </w:tcMar>
            <w:vAlign w:val="center"/>
          </w:tcPr>
          <w:p w14:paraId="7970011B" w14:textId="77777777" w:rsidR="00514952" w:rsidRDefault="00CB569B">
            <w:r>
              <w:rPr>
                <w:color w:val="000000"/>
              </w:rPr>
              <w:t>1 application</w:t>
            </w:r>
          </w:p>
        </w:tc>
        <w:tc>
          <w:tcPr>
            <w:tcW w:w="1750" w:type="dxa"/>
            <w:shd w:val="clear" w:color="auto" w:fill="F2F2F2"/>
            <w:tcMar>
              <w:top w:w="80" w:type="dxa"/>
              <w:left w:w="100" w:type="dxa"/>
              <w:bottom w:w="80" w:type="dxa"/>
              <w:right w:w="100" w:type="dxa"/>
            </w:tcMar>
            <w:vAlign w:val="center"/>
          </w:tcPr>
          <w:p w14:paraId="58E7723A" w14:textId="77777777" w:rsidR="00514952" w:rsidRDefault="00CB569B">
            <w:r>
              <w:rPr>
                <w:color w:val="000000"/>
              </w:rPr>
              <w:t>—</w:t>
            </w:r>
          </w:p>
        </w:tc>
        <w:tc>
          <w:tcPr>
            <w:tcW w:w="1750" w:type="dxa"/>
            <w:shd w:val="clear" w:color="auto" w:fill="F2F2F2"/>
            <w:tcMar>
              <w:top w:w="80" w:type="dxa"/>
              <w:left w:w="100" w:type="dxa"/>
              <w:bottom w:w="80" w:type="dxa"/>
              <w:right w:w="100" w:type="dxa"/>
            </w:tcMar>
            <w:vAlign w:val="center"/>
          </w:tcPr>
          <w:p w14:paraId="4215F9DB" w14:textId="77777777" w:rsidR="00514952" w:rsidRDefault="00CB569B">
            <w:r>
              <w:rPr>
                <w:color w:val="000000"/>
              </w:rPr>
              <w:t>Optional follow-up</w:t>
            </w:r>
          </w:p>
        </w:tc>
        <w:tc>
          <w:tcPr>
            <w:tcW w:w="1750" w:type="dxa"/>
            <w:shd w:val="clear" w:color="auto" w:fill="F2F2F2"/>
            <w:tcMar>
              <w:top w:w="80" w:type="dxa"/>
              <w:left w:w="100" w:type="dxa"/>
              <w:bottom w:w="80" w:type="dxa"/>
              <w:right w:w="100" w:type="dxa"/>
            </w:tcMar>
            <w:vAlign w:val="center"/>
          </w:tcPr>
          <w:p w14:paraId="601F17C7" w14:textId="77777777" w:rsidR="00514952" w:rsidRDefault="00CB569B">
            <w:r>
              <w:rPr>
                <w:color w:val="000000"/>
              </w:rPr>
              <w:t>—</w:t>
            </w:r>
          </w:p>
        </w:tc>
      </w:tr>
      <w:tr w:rsidR="00514952" w14:paraId="2875817D" w14:textId="77777777">
        <w:tblPrEx>
          <w:tblCellMar>
            <w:top w:w="0" w:type="dxa"/>
            <w:bottom w:w="0" w:type="dxa"/>
          </w:tblCellMar>
        </w:tblPrEx>
        <w:tc>
          <w:tcPr>
            <w:tcW w:w="2350" w:type="dxa"/>
            <w:tcMar>
              <w:top w:w="80" w:type="dxa"/>
              <w:left w:w="100" w:type="dxa"/>
              <w:bottom w:w="80" w:type="dxa"/>
              <w:right w:w="100" w:type="dxa"/>
            </w:tcMar>
            <w:vAlign w:val="center"/>
          </w:tcPr>
          <w:p w14:paraId="69A8B988" w14:textId="77777777" w:rsidR="00514952" w:rsidRDefault="00CB569B">
            <w:r>
              <w:rPr>
                <w:color w:val="000000"/>
              </w:rPr>
              <w:t>Spot/post-emergent weed control</w:t>
            </w:r>
          </w:p>
        </w:tc>
        <w:tc>
          <w:tcPr>
            <w:tcW w:w="1750" w:type="dxa"/>
            <w:tcMar>
              <w:top w:w="80" w:type="dxa"/>
              <w:left w:w="100" w:type="dxa"/>
              <w:bottom w:w="80" w:type="dxa"/>
              <w:right w:w="100" w:type="dxa"/>
            </w:tcMar>
            <w:vAlign w:val="center"/>
          </w:tcPr>
          <w:p w14:paraId="08E28647" w14:textId="77777777" w:rsidR="00514952" w:rsidRDefault="00CB569B">
            <w:r>
              <w:rPr>
                <w:color w:val="000000"/>
              </w:rPr>
              <w:t>As needed</w:t>
            </w:r>
          </w:p>
        </w:tc>
        <w:tc>
          <w:tcPr>
            <w:tcW w:w="1750" w:type="dxa"/>
            <w:tcMar>
              <w:top w:w="80" w:type="dxa"/>
              <w:left w:w="100" w:type="dxa"/>
              <w:bottom w:w="80" w:type="dxa"/>
              <w:right w:w="100" w:type="dxa"/>
            </w:tcMar>
            <w:vAlign w:val="center"/>
          </w:tcPr>
          <w:p w14:paraId="75460C89" w14:textId="77777777" w:rsidR="00514952" w:rsidRDefault="00CB569B">
            <w:r>
              <w:rPr>
                <w:color w:val="000000"/>
              </w:rPr>
              <w:t>As needed (2–4x)</w:t>
            </w:r>
          </w:p>
        </w:tc>
        <w:tc>
          <w:tcPr>
            <w:tcW w:w="1750" w:type="dxa"/>
            <w:tcMar>
              <w:top w:w="80" w:type="dxa"/>
              <w:left w:w="100" w:type="dxa"/>
              <w:bottom w:w="80" w:type="dxa"/>
              <w:right w:w="100" w:type="dxa"/>
            </w:tcMar>
            <w:vAlign w:val="center"/>
          </w:tcPr>
          <w:p w14:paraId="1B5BCD32" w14:textId="77777777" w:rsidR="00514952" w:rsidRDefault="00CB569B">
            <w:r>
              <w:rPr>
                <w:color w:val="000000"/>
              </w:rPr>
              <w:t>As needed</w:t>
            </w:r>
          </w:p>
        </w:tc>
        <w:tc>
          <w:tcPr>
            <w:tcW w:w="1750" w:type="dxa"/>
            <w:tcMar>
              <w:top w:w="80" w:type="dxa"/>
              <w:left w:w="100" w:type="dxa"/>
              <w:bottom w:w="80" w:type="dxa"/>
              <w:right w:w="100" w:type="dxa"/>
            </w:tcMar>
            <w:vAlign w:val="center"/>
          </w:tcPr>
          <w:p w14:paraId="2BDBC085" w14:textId="77777777" w:rsidR="00514952" w:rsidRDefault="00CB569B">
            <w:r>
              <w:rPr>
                <w:color w:val="000000"/>
              </w:rPr>
              <w:t>—</w:t>
            </w:r>
          </w:p>
        </w:tc>
      </w:tr>
      <w:tr w:rsidR="00514952" w14:paraId="707F067A" w14:textId="77777777">
        <w:tblPrEx>
          <w:tblCellMar>
            <w:top w:w="0" w:type="dxa"/>
            <w:bottom w:w="0" w:type="dxa"/>
          </w:tblCellMar>
        </w:tblPrEx>
        <w:tc>
          <w:tcPr>
            <w:tcW w:w="2350" w:type="dxa"/>
            <w:shd w:val="clear" w:color="auto" w:fill="F2F2F2"/>
            <w:tcMar>
              <w:top w:w="80" w:type="dxa"/>
              <w:left w:w="100" w:type="dxa"/>
              <w:bottom w:w="80" w:type="dxa"/>
              <w:right w:w="100" w:type="dxa"/>
            </w:tcMar>
            <w:vAlign w:val="center"/>
          </w:tcPr>
          <w:p w14:paraId="3EF563B7" w14:textId="77777777" w:rsidR="00514952" w:rsidRDefault="00CB569B">
            <w:r>
              <w:rPr>
                <w:color w:val="000000"/>
              </w:rPr>
              <w:t>Mulching (annual application)</w:t>
            </w:r>
          </w:p>
        </w:tc>
        <w:tc>
          <w:tcPr>
            <w:tcW w:w="1750" w:type="dxa"/>
            <w:shd w:val="clear" w:color="auto" w:fill="F2F2F2"/>
            <w:tcMar>
              <w:top w:w="80" w:type="dxa"/>
              <w:left w:w="100" w:type="dxa"/>
              <w:bottom w:w="80" w:type="dxa"/>
              <w:right w:w="100" w:type="dxa"/>
            </w:tcMar>
            <w:vAlign w:val="center"/>
          </w:tcPr>
          <w:p w14:paraId="66FF2C02" w14:textId="77777777" w:rsidR="00514952" w:rsidRDefault="00CB569B">
            <w:r>
              <w:rPr>
                <w:color w:val="000000"/>
              </w:rPr>
              <w:t>1 application</w:t>
            </w:r>
          </w:p>
        </w:tc>
        <w:tc>
          <w:tcPr>
            <w:tcW w:w="1750" w:type="dxa"/>
            <w:shd w:val="clear" w:color="auto" w:fill="F2F2F2"/>
            <w:tcMar>
              <w:top w:w="80" w:type="dxa"/>
              <w:left w:w="100" w:type="dxa"/>
              <w:bottom w:w="80" w:type="dxa"/>
              <w:right w:w="100" w:type="dxa"/>
            </w:tcMar>
            <w:vAlign w:val="center"/>
          </w:tcPr>
          <w:p w14:paraId="66484255" w14:textId="77777777" w:rsidR="00514952" w:rsidRDefault="00CB569B">
            <w:r>
              <w:rPr>
                <w:color w:val="000000"/>
              </w:rPr>
              <w:t>Touch-up as needed</w:t>
            </w:r>
          </w:p>
        </w:tc>
        <w:tc>
          <w:tcPr>
            <w:tcW w:w="1750" w:type="dxa"/>
            <w:shd w:val="clear" w:color="auto" w:fill="F2F2F2"/>
            <w:tcMar>
              <w:top w:w="80" w:type="dxa"/>
              <w:left w:w="100" w:type="dxa"/>
              <w:bottom w:w="80" w:type="dxa"/>
              <w:right w:w="100" w:type="dxa"/>
            </w:tcMar>
            <w:vAlign w:val="center"/>
          </w:tcPr>
          <w:p w14:paraId="7D25AF83" w14:textId="77777777" w:rsidR="00514952" w:rsidRDefault="00CB569B">
            <w:r>
              <w:rPr>
                <w:color w:val="000000"/>
              </w:rPr>
              <w:t>—</w:t>
            </w:r>
          </w:p>
        </w:tc>
        <w:tc>
          <w:tcPr>
            <w:tcW w:w="1750" w:type="dxa"/>
            <w:shd w:val="clear" w:color="auto" w:fill="F2F2F2"/>
            <w:tcMar>
              <w:top w:w="80" w:type="dxa"/>
              <w:left w:w="100" w:type="dxa"/>
              <w:bottom w:w="80" w:type="dxa"/>
              <w:right w:w="100" w:type="dxa"/>
            </w:tcMar>
            <w:vAlign w:val="center"/>
          </w:tcPr>
          <w:p w14:paraId="29CB1F5D" w14:textId="77777777" w:rsidR="00514952" w:rsidRDefault="00CB569B">
            <w:r>
              <w:rPr>
                <w:color w:val="000000"/>
              </w:rPr>
              <w:t>—</w:t>
            </w:r>
          </w:p>
        </w:tc>
      </w:tr>
      <w:tr w:rsidR="00514952" w14:paraId="04F7B736" w14:textId="77777777">
        <w:tblPrEx>
          <w:tblCellMar>
            <w:top w:w="0" w:type="dxa"/>
            <w:bottom w:w="0" w:type="dxa"/>
          </w:tblCellMar>
        </w:tblPrEx>
        <w:tc>
          <w:tcPr>
            <w:tcW w:w="2350" w:type="dxa"/>
            <w:tcMar>
              <w:top w:w="80" w:type="dxa"/>
              <w:left w:w="100" w:type="dxa"/>
              <w:bottom w:w="80" w:type="dxa"/>
              <w:right w:w="100" w:type="dxa"/>
            </w:tcMar>
            <w:vAlign w:val="center"/>
          </w:tcPr>
          <w:p w14:paraId="54287267" w14:textId="77777777" w:rsidR="00514952" w:rsidRDefault="00CB569B">
            <w:r>
              <w:rPr>
                <w:color w:val="000000"/>
              </w:rPr>
              <w:t>Pruning – structural/dormant</w:t>
            </w:r>
          </w:p>
        </w:tc>
        <w:tc>
          <w:tcPr>
            <w:tcW w:w="1750" w:type="dxa"/>
            <w:tcMar>
              <w:top w:w="80" w:type="dxa"/>
              <w:left w:w="100" w:type="dxa"/>
              <w:bottom w:w="80" w:type="dxa"/>
              <w:right w:w="100" w:type="dxa"/>
            </w:tcMar>
            <w:vAlign w:val="center"/>
          </w:tcPr>
          <w:p w14:paraId="2EB9AB77" w14:textId="77777777" w:rsidR="00514952" w:rsidRDefault="00CB569B">
            <w:r>
              <w:rPr>
                <w:color w:val="000000"/>
              </w:rPr>
              <w:t>—</w:t>
            </w:r>
          </w:p>
        </w:tc>
        <w:tc>
          <w:tcPr>
            <w:tcW w:w="1750" w:type="dxa"/>
            <w:tcMar>
              <w:top w:w="80" w:type="dxa"/>
              <w:left w:w="100" w:type="dxa"/>
              <w:bottom w:w="80" w:type="dxa"/>
              <w:right w:w="100" w:type="dxa"/>
            </w:tcMar>
            <w:vAlign w:val="center"/>
          </w:tcPr>
          <w:p w14:paraId="23F3CA1A" w14:textId="77777777" w:rsidR="00514952" w:rsidRDefault="00CB569B">
            <w:r>
              <w:rPr>
                <w:color w:val="000000"/>
              </w:rPr>
              <w:t>—</w:t>
            </w:r>
          </w:p>
        </w:tc>
        <w:tc>
          <w:tcPr>
            <w:tcW w:w="1750" w:type="dxa"/>
            <w:tcMar>
              <w:top w:w="80" w:type="dxa"/>
              <w:left w:w="100" w:type="dxa"/>
              <w:bottom w:w="80" w:type="dxa"/>
              <w:right w:w="100" w:type="dxa"/>
            </w:tcMar>
            <w:vAlign w:val="center"/>
          </w:tcPr>
          <w:p w14:paraId="5A9D0110" w14:textId="77777777" w:rsidR="00514952" w:rsidRDefault="00CB569B">
            <w:r>
              <w:rPr>
                <w:color w:val="000000"/>
              </w:rPr>
              <w:t>—</w:t>
            </w:r>
          </w:p>
        </w:tc>
        <w:tc>
          <w:tcPr>
            <w:tcW w:w="1750" w:type="dxa"/>
            <w:tcMar>
              <w:top w:w="80" w:type="dxa"/>
              <w:left w:w="100" w:type="dxa"/>
              <w:bottom w:w="80" w:type="dxa"/>
              <w:right w:w="100" w:type="dxa"/>
            </w:tcMar>
            <w:vAlign w:val="center"/>
          </w:tcPr>
          <w:p w14:paraId="543EB6CD" w14:textId="77777777" w:rsidR="00514952" w:rsidRDefault="00CB569B">
            <w:r>
              <w:rPr>
                <w:color w:val="000000"/>
              </w:rPr>
              <w:t>1 application (dormant season)</w:t>
            </w:r>
          </w:p>
        </w:tc>
      </w:tr>
      <w:tr w:rsidR="00514952" w14:paraId="7C494E44" w14:textId="77777777">
        <w:tblPrEx>
          <w:tblCellMar>
            <w:top w:w="0" w:type="dxa"/>
            <w:bottom w:w="0" w:type="dxa"/>
          </w:tblCellMar>
        </w:tblPrEx>
        <w:tc>
          <w:tcPr>
            <w:tcW w:w="2350" w:type="dxa"/>
            <w:shd w:val="clear" w:color="auto" w:fill="F2F2F2"/>
            <w:tcMar>
              <w:top w:w="80" w:type="dxa"/>
              <w:left w:w="100" w:type="dxa"/>
              <w:bottom w:w="80" w:type="dxa"/>
              <w:right w:w="100" w:type="dxa"/>
            </w:tcMar>
            <w:vAlign w:val="center"/>
          </w:tcPr>
          <w:p w14:paraId="2E3C32D6" w14:textId="77777777" w:rsidR="00514952" w:rsidRDefault="00CB569B">
            <w:r>
              <w:rPr>
                <w:color w:val="000000"/>
              </w:rPr>
              <w:t>Pruning – sight-distance/safety</w:t>
            </w:r>
          </w:p>
        </w:tc>
        <w:tc>
          <w:tcPr>
            <w:tcW w:w="1750" w:type="dxa"/>
            <w:shd w:val="clear" w:color="auto" w:fill="F2F2F2"/>
            <w:tcMar>
              <w:top w:w="80" w:type="dxa"/>
              <w:left w:w="100" w:type="dxa"/>
              <w:bottom w:w="80" w:type="dxa"/>
              <w:right w:w="100" w:type="dxa"/>
            </w:tcMar>
            <w:vAlign w:val="center"/>
          </w:tcPr>
          <w:p w14:paraId="567719A0" w14:textId="77777777" w:rsidR="00514952" w:rsidRDefault="00CB569B">
            <w:r>
              <w:rPr>
                <w:color w:val="000000"/>
              </w:rPr>
              <w:t>Monthly check</w:t>
            </w:r>
          </w:p>
        </w:tc>
        <w:tc>
          <w:tcPr>
            <w:tcW w:w="1750" w:type="dxa"/>
            <w:shd w:val="clear" w:color="auto" w:fill="F2F2F2"/>
            <w:tcMar>
              <w:top w:w="80" w:type="dxa"/>
              <w:left w:w="100" w:type="dxa"/>
              <w:bottom w:w="80" w:type="dxa"/>
              <w:right w:w="100" w:type="dxa"/>
            </w:tcMar>
            <w:vAlign w:val="center"/>
          </w:tcPr>
          <w:p w14:paraId="321EFFD1" w14:textId="77777777" w:rsidR="00514952" w:rsidRDefault="00CB569B">
            <w:r>
              <w:rPr>
                <w:color w:val="000000"/>
              </w:rPr>
              <w:t>Monthly check</w:t>
            </w:r>
          </w:p>
        </w:tc>
        <w:tc>
          <w:tcPr>
            <w:tcW w:w="1750" w:type="dxa"/>
            <w:shd w:val="clear" w:color="auto" w:fill="F2F2F2"/>
            <w:tcMar>
              <w:top w:w="80" w:type="dxa"/>
              <w:left w:w="100" w:type="dxa"/>
              <w:bottom w:w="80" w:type="dxa"/>
              <w:right w:w="100" w:type="dxa"/>
            </w:tcMar>
            <w:vAlign w:val="center"/>
          </w:tcPr>
          <w:p w14:paraId="6A48D5F5" w14:textId="77777777" w:rsidR="00514952" w:rsidRDefault="00CB569B">
            <w:r>
              <w:rPr>
                <w:color w:val="000000"/>
              </w:rPr>
              <w:t>Monthly check</w:t>
            </w:r>
          </w:p>
        </w:tc>
        <w:tc>
          <w:tcPr>
            <w:tcW w:w="1750" w:type="dxa"/>
            <w:shd w:val="clear" w:color="auto" w:fill="F2F2F2"/>
            <w:tcMar>
              <w:top w:w="80" w:type="dxa"/>
              <w:left w:w="100" w:type="dxa"/>
              <w:bottom w:w="80" w:type="dxa"/>
              <w:right w:w="100" w:type="dxa"/>
            </w:tcMar>
            <w:vAlign w:val="center"/>
          </w:tcPr>
          <w:p w14:paraId="0744FA77" w14:textId="77777777" w:rsidR="00514952" w:rsidRDefault="00CB569B">
            <w:r>
              <w:rPr>
                <w:color w:val="000000"/>
              </w:rPr>
              <w:t>As needed</w:t>
            </w:r>
          </w:p>
        </w:tc>
      </w:tr>
      <w:tr w:rsidR="00514952" w14:paraId="75445A47" w14:textId="77777777">
        <w:tblPrEx>
          <w:tblCellMar>
            <w:top w:w="0" w:type="dxa"/>
            <w:bottom w:w="0" w:type="dxa"/>
          </w:tblCellMar>
        </w:tblPrEx>
        <w:tc>
          <w:tcPr>
            <w:tcW w:w="2350" w:type="dxa"/>
            <w:tcMar>
              <w:top w:w="80" w:type="dxa"/>
              <w:left w:w="100" w:type="dxa"/>
              <w:bottom w:w="80" w:type="dxa"/>
              <w:right w:w="100" w:type="dxa"/>
            </w:tcMar>
            <w:vAlign w:val="center"/>
          </w:tcPr>
          <w:p w14:paraId="234C78E5" w14:textId="77777777" w:rsidR="00514952" w:rsidRDefault="00CB569B">
            <w:r>
              <w:rPr>
                <w:color w:val="000000"/>
              </w:rPr>
              <w:t>Fertilization</w:t>
            </w:r>
          </w:p>
        </w:tc>
        <w:tc>
          <w:tcPr>
            <w:tcW w:w="1750" w:type="dxa"/>
            <w:tcMar>
              <w:top w:w="80" w:type="dxa"/>
              <w:left w:w="100" w:type="dxa"/>
              <w:bottom w:w="80" w:type="dxa"/>
              <w:right w:w="100" w:type="dxa"/>
            </w:tcMar>
            <w:vAlign w:val="center"/>
          </w:tcPr>
          <w:p w14:paraId="47C6BC23" w14:textId="77777777" w:rsidR="00514952" w:rsidRDefault="00CB569B">
            <w:r>
              <w:rPr>
                <w:color w:val="000000"/>
              </w:rPr>
              <w:t>1 application</w:t>
            </w:r>
          </w:p>
        </w:tc>
        <w:tc>
          <w:tcPr>
            <w:tcW w:w="1750" w:type="dxa"/>
            <w:tcMar>
              <w:top w:w="80" w:type="dxa"/>
              <w:left w:w="100" w:type="dxa"/>
              <w:bottom w:w="80" w:type="dxa"/>
              <w:right w:w="100" w:type="dxa"/>
            </w:tcMar>
            <w:vAlign w:val="center"/>
          </w:tcPr>
          <w:p w14:paraId="2E2C677A" w14:textId="77777777" w:rsidR="00514952" w:rsidRDefault="00CB569B">
            <w:r>
              <w:rPr>
                <w:color w:val="000000"/>
              </w:rPr>
              <w:t>—</w:t>
            </w:r>
          </w:p>
        </w:tc>
        <w:tc>
          <w:tcPr>
            <w:tcW w:w="1750" w:type="dxa"/>
            <w:tcMar>
              <w:top w:w="80" w:type="dxa"/>
              <w:left w:w="100" w:type="dxa"/>
              <w:bottom w:w="80" w:type="dxa"/>
              <w:right w:w="100" w:type="dxa"/>
            </w:tcMar>
            <w:vAlign w:val="center"/>
          </w:tcPr>
          <w:p w14:paraId="788A8836" w14:textId="77777777" w:rsidR="00514952" w:rsidRDefault="00CB569B">
            <w:r>
              <w:rPr>
                <w:color w:val="000000"/>
              </w:rPr>
              <w:t>1 application</w:t>
            </w:r>
          </w:p>
        </w:tc>
        <w:tc>
          <w:tcPr>
            <w:tcW w:w="1750" w:type="dxa"/>
            <w:tcMar>
              <w:top w:w="80" w:type="dxa"/>
              <w:left w:w="100" w:type="dxa"/>
              <w:bottom w:w="80" w:type="dxa"/>
              <w:right w:w="100" w:type="dxa"/>
            </w:tcMar>
            <w:vAlign w:val="center"/>
          </w:tcPr>
          <w:p w14:paraId="75987819" w14:textId="77777777" w:rsidR="00514952" w:rsidRDefault="00CB569B">
            <w:r>
              <w:rPr>
                <w:color w:val="000000"/>
              </w:rPr>
              <w:t>—</w:t>
            </w:r>
          </w:p>
        </w:tc>
      </w:tr>
      <w:tr w:rsidR="00514952" w14:paraId="359CFED4" w14:textId="77777777">
        <w:tblPrEx>
          <w:tblCellMar>
            <w:top w:w="0" w:type="dxa"/>
            <w:bottom w:w="0" w:type="dxa"/>
          </w:tblCellMar>
        </w:tblPrEx>
        <w:tc>
          <w:tcPr>
            <w:tcW w:w="2350" w:type="dxa"/>
            <w:shd w:val="clear" w:color="auto" w:fill="F2F2F2"/>
            <w:tcMar>
              <w:top w:w="80" w:type="dxa"/>
              <w:left w:w="100" w:type="dxa"/>
              <w:bottom w:w="80" w:type="dxa"/>
              <w:right w:w="100" w:type="dxa"/>
            </w:tcMar>
            <w:vAlign w:val="center"/>
          </w:tcPr>
          <w:p w14:paraId="5A485818" w14:textId="77777777" w:rsidR="00514952" w:rsidRDefault="00CB569B">
            <w:r>
              <w:rPr>
                <w:color w:val="000000"/>
              </w:rPr>
              <w:t>Litter/debris removal</w:t>
            </w:r>
          </w:p>
        </w:tc>
        <w:tc>
          <w:tcPr>
            <w:tcW w:w="1750" w:type="dxa"/>
            <w:shd w:val="clear" w:color="auto" w:fill="F2F2F2"/>
            <w:tcMar>
              <w:top w:w="80" w:type="dxa"/>
              <w:left w:w="100" w:type="dxa"/>
              <w:bottom w:w="80" w:type="dxa"/>
              <w:right w:w="100" w:type="dxa"/>
            </w:tcMar>
            <w:vAlign w:val="center"/>
          </w:tcPr>
          <w:p w14:paraId="246865C4" w14:textId="77777777" w:rsidR="00514952" w:rsidRDefault="00CB569B">
            <w:r>
              <w:rPr>
                <w:color w:val="000000"/>
              </w:rPr>
              <w:t>Each visit</w:t>
            </w:r>
          </w:p>
        </w:tc>
        <w:tc>
          <w:tcPr>
            <w:tcW w:w="1750" w:type="dxa"/>
            <w:shd w:val="clear" w:color="auto" w:fill="F2F2F2"/>
            <w:tcMar>
              <w:top w:w="80" w:type="dxa"/>
              <w:left w:w="100" w:type="dxa"/>
              <w:bottom w:w="80" w:type="dxa"/>
              <w:right w:w="100" w:type="dxa"/>
            </w:tcMar>
            <w:vAlign w:val="center"/>
          </w:tcPr>
          <w:p w14:paraId="5414C9E6" w14:textId="77777777" w:rsidR="00514952" w:rsidRDefault="00CB569B">
            <w:r>
              <w:rPr>
                <w:color w:val="000000"/>
              </w:rPr>
              <w:t>Each visit</w:t>
            </w:r>
          </w:p>
        </w:tc>
        <w:tc>
          <w:tcPr>
            <w:tcW w:w="1750" w:type="dxa"/>
            <w:shd w:val="clear" w:color="auto" w:fill="F2F2F2"/>
            <w:tcMar>
              <w:top w:w="80" w:type="dxa"/>
              <w:left w:w="100" w:type="dxa"/>
              <w:bottom w:w="80" w:type="dxa"/>
              <w:right w:w="100" w:type="dxa"/>
            </w:tcMar>
            <w:vAlign w:val="center"/>
          </w:tcPr>
          <w:p w14:paraId="3C925126" w14:textId="77777777" w:rsidR="00514952" w:rsidRDefault="00CB569B">
            <w:r>
              <w:rPr>
                <w:color w:val="000000"/>
              </w:rPr>
              <w:t>Each visit</w:t>
            </w:r>
          </w:p>
        </w:tc>
        <w:tc>
          <w:tcPr>
            <w:tcW w:w="1750" w:type="dxa"/>
            <w:shd w:val="clear" w:color="auto" w:fill="F2F2F2"/>
            <w:tcMar>
              <w:top w:w="80" w:type="dxa"/>
              <w:left w:w="100" w:type="dxa"/>
              <w:bottom w:w="80" w:type="dxa"/>
              <w:right w:w="100" w:type="dxa"/>
            </w:tcMar>
            <w:vAlign w:val="center"/>
          </w:tcPr>
          <w:p w14:paraId="543FFB6A" w14:textId="77777777" w:rsidR="00514952" w:rsidRDefault="00CB569B">
            <w:r>
              <w:rPr>
                <w:color w:val="000000"/>
              </w:rPr>
              <w:t>Monthly</w:t>
            </w:r>
          </w:p>
        </w:tc>
      </w:tr>
      <w:tr w:rsidR="00514952" w14:paraId="19B15BF8" w14:textId="77777777">
        <w:tblPrEx>
          <w:tblCellMar>
            <w:top w:w="0" w:type="dxa"/>
            <w:bottom w:w="0" w:type="dxa"/>
          </w:tblCellMar>
        </w:tblPrEx>
        <w:tc>
          <w:tcPr>
            <w:tcW w:w="2350" w:type="dxa"/>
            <w:tcMar>
              <w:top w:w="80" w:type="dxa"/>
              <w:left w:w="100" w:type="dxa"/>
              <w:bottom w:w="80" w:type="dxa"/>
              <w:right w:w="100" w:type="dxa"/>
            </w:tcMar>
            <w:vAlign w:val="center"/>
          </w:tcPr>
          <w:p w14:paraId="62E8E561" w14:textId="77777777" w:rsidR="00514952" w:rsidRDefault="00CB569B">
            <w:r>
              <w:rPr>
                <w:color w:val="000000"/>
              </w:rPr>
              <w:t>Irrigation start-up/winterization</w:t>
            </w:r>
          </w:p>
        </w:tc>
        <w:tc>
          <w:tcPr>
            <w:tcW w:w="1750" w:type="dxa"/>
            <w:tcMar>
              <w:top w:w="80" w:type="dxa"/>
              <w:left w:w="100" w:type="dxa"/>
              <w:bottom w:w="80" w:type="dxa"/>
              <w:right w:w="100" w:type="dxa"/>
            </w:tcMar>
            <w:vAlign w:val="center"/>
          </w:tcPr>
          <w:p w14:paraId="1BB49654" w14:textId="77777777" w:rsidR="00514952" w:rsidRDefault="00CB569B">
            <w:r>
              <w:rPr>
                <w:color w:val="000000"/>
              </w:rPr>
              <w:t>Start-up</w:t>
            </w:r>
          </w:p>
        </w:tc>
        <w:tc>
          <w:tcPr>
            <w:tcW w:w="1750" w:type="dxa"/>
            <w:tcMar>
              <w:top w:w="80" w:type="dxa"/>
              <w:left w:w="100" w:type="dxa"/>
              <w:bottom w:w="80" w:type="dxa"/>
              <w:right w:w="100" w:type="dxa"/>
            </w:tcMar>
            <w:vAlign w:val="center"/>
          </w:tcPr>
          <w:p w14:paraId="79F7D10E" w14:textId="77777777" w:rsidR="00514952" w:rsidRDefault="00CB569B">
            <w:r>
              <w:rPr>
                <w:color w:val="000000"/>
              </w:rPr>
              <w:t>Monthly check</w:t>
            </w:r>
          </w:p>
        </w:tc>
        <w:tc>
          <w:tcPr>
            <w:tcW w:w="1750" w:type="dxa"/>
            <w:tcMar>
              <w:top w:w="80" w:type="dxa"/>
              <w:left w:w="100" w:type="dxa"/>
              <w:bottom w:w="80" w:type="dxa"/>
              <w:right w:w="100" w:type="dxa"/>
            </w:tcMar>
            <w:vAlign w:val="center"/>
          </w:tcPr>
          <w:p w14:paraId="331BFD4C" w14:textId="77777777" w:rsidR="00514952" w:rsidRDefault="00CB569B">
            <w:r>
              <w:rPr>
                <w:color w:val="000000"/>
              </w:rPr>
              <w:t>Winterization</w:t>
            </w:r>
          </w:p>
        </w:tc>
        <w:tc>
          <w:tcPr>
            <w:tcW w:w="1750" w:type="dxa"/>
            <w:tcMar>
              <w:top w:w="80" w:type="dxa"/>
              <w:left w:w="100" w:type="dxa"/>
              <w:bottom w:w="80" w:type="dxa"/>
              <w:right w:w="100" w:type="dxa"/>
            </w:tcMar>
            <w:vAlign w:val="center"/>
          </w:tcPr>
          <w:p w14:paraId="53D12626" w14:textId="77777777" w:rsidR="00514952" w:rsidRDefault="00CB569B">
            <w:r>
              <w:rPr>
                <w:color w:val="000000"/>
              </w:rPr>
              <w:t>—</w:t>
            </w:r>
          </w:p>
        </w:tc>
      </w:tr>
      <w:tr w:rsidR="00514952" w14:paraId="3D371E26" w14:textId="77777777">
        <w:tblPrEx>
          <w:tblCellMar>
            <w:top w:w="0" w:type="dxa"/>
            <w:bottom w:w="0" w:type="dxa"/>
          </w:tblCellMar>
        </w:tblPrEx>
        <w:tc>
          <w:tcPr>
            <w:tcW w:w="2350" w:type="dxa"/>
            <w:shd w:val="clear" w:color="auto" w:fill="F2F2F2"/>
            <w:tcMar>
              <w:top w:w="80" w:type="dxa"/>
              <w:left w:w="100" w:type="dxa"/>
              <w:bottom w:w="80" w:type="dxa"/>
              <w:right w:w="100" w:type="dxa"/>
            </w:tcMar>
            <w:vAlign w:val="center"/>
          </w:tcPr>
          <w:p w14:paraId="4421FC9B" w14:textId="77777777" w:rsidR="00514952" w:rsidRDefault="00CB569B">
            <w:r>
              <w:rPr>
                <w:color w:val="000000"/>
              </w:rPr>
              <w:t>Seasonal color / annual bed change-out</w:t>
            </w:r>
          </w:p>
        </w:tc>
        <w:tc>
          <w:tcPr>
            <w:tcW w:w="1750" w:type="dxa"/>
            <w:shd w:val="clear" w:color="auto" w:fill="F2F2F2"/>
            <w:tcMar>
              <w:top w:w="80" w:type="dxa"/>
              <w:left w:w="100" w:type="dxa"/>
              <w:bottom w:w="80" w:type="dxa"/>
              <w:right w:w="100" w:type="dxa"/>
            </w:tcMar>
            <w:vAlign w:val="center"/>
          </w:tcPr>
          <w:p w14:paraId="66E49308" w14:textId="77777777" w:rsidR="00514952" w:rsidRDefault="00CB569B">
            <w:r>
              <w:rPr>
                <w:color w:val="000000"/>
              </w:rPr>
              <w:t>Spring planting</w:t>
            </w:r>
          </w:p>
        </w:tc>
        <w:tc>
          <w:tcPr>
            <w:tcW w:w="1750" w:type="dxa"/>
            <w:shd w:val="clear" w:color="auto" w:fill="F2F2F2"/>
            <w:tcMar>
              <w:top w:w="80" w:type="dxa"/>
              <w:left w:w="100" w:type="dxa"/>
              <w:bottom w:w="80" w:type="dxa"/>
              <w:right w:w="100" w:type="dxa"/>
            </w:tcMar>
            <w:vAlign w:val="center"/>
          </w:tcPr>
          <w:p w14:paraId="69E99A1B" w14:textId="77777777" w:rsidR="00514952" w:rsidRDefault="00CB569B">
            <w:r>
              <w:rPr>
                <w:color w:val="000000"/>
              </w:rPr>
              <w:t>Maintain</w:t>
            </w:r>
          </w:p>
        </w:tc>
        <w:tc>
          <w:tcPr>
            <w:tcW w:w="1750" w:type="dxa"/>
            <w:shd w:val="clear" w:color="auto" w:fill="F2F2F2"/>
            <w:tcMar>
              <w:top w:w="80" w:type="dxa"/>
              <w:left w:w="100" w:type="dxa"/>
              <w:bottom w:w="80" w:type="dxa"/>
              <w:right w:w="100" w:type="dxa"/>
            </w:tcMar>
            <w:vAlign w:val="center"/>
          </w:tcPr>
          <w:p w14:paraId="41C9F5D8" w14:textId="77777777" w:rsidR="00514952" w:rsidRDefault="00CB569B">
            <w:r>
              <w:rPr>
                <w:color w:val="000000"/>
              </w:rPr>
              <w:t>Fall planting (optional)</w:t>
            </w:r>
          </w:p>
        </w:tc>
        <w:tc>
          <w:tcPr>
            <w:tcW w:w="1750" w:type="dxa"/>
            <w:shd w:val="clear" w:color="auto" w:fill="F2F2F2"/>
            <w:tcMar>
              <w:top w:w="80" w:type="dxa"/>
              <w:left w:w="100" w:type="dxa"/>
              <w:bottom w:w="80" w:type="dxa"/>
              <w:right w:w="100" w:type="dxa"/>
            </w:tcMar>
            <w:vAlign w:val="center"/>
          </w:tcPr>
          <w:p w14:paraId="7BE938DB" w14:textId="77777777" w:rsidR="00514952" w:rsidRDefault="00CB569B">
            <w:r>
              <w:rPr>
                <w:color w:val="000000"/>
              </w:rPr>
              <w:t>—</w:t>
            </w:r>
          </w:p>
        </w:tc>
      </w:tr>
    </w:tbl>
    <w:p w14:paraId="068C6390" w14:textId="77777777" w:rsidR="00514952" w:rsidRDefault="00CB569B">
      <w:r>
        <w:br w:type="page"/>
      </w:r>
    </w:p>
    <w:p w14:paraId="52D430ED" w14:textId="77777777" w:rsidR="00514952" w:rsidRDefault="00CB569B">
      <w:pPr>
        <w:pStyle w:val="Heading1"/>
        <w:pBdr>
          <w:bottom w:val="single" w:sz="8" w:space="4" w:color="1F3864"/>
        </w:pBdr>
      </w:pPr>
      <w:r>
        <w:lastRenderedPageBreak/>
        <w:t>10. Traffic Control Requirements (Indiana MUTCD)</w:t>
      </w:r>
    </w:p>
    <w:p w14:paraId="3165D4FB" w14:textId="77777777" w:rsidR="00514952" w:rsidRDefault="00CB569B">
      <w:pPr>
        <w:spacing w:after="140" w:line="276" w:lineRule="auto"/>
      </w:pPr>
      <w:r>
        <w:t>Because the Pleasant View Roundabout is located on an active public roadway, all work shall be performed in strict accordance with the Indiana Manual on Uniform Traffic Control Devices (Indiana MUTCD), as adopted and amended by the Indiana Department of Transportation (INDOT), and Part 6 (Temporary Traffic Control) thereof, in addition to any applicable Shelby County Highway Department traffic control policies.</w:t>
      </w:r>
    </w:p>
    <w:p w14:paraId="2AA875B4" w14:textId="77777777" w:rsidR="00514952" w:rsidRDefault="00CB569B">
      <w:pPr>
        <w:pStyle w:val="Heading2"/>
      </w:pPr>
      <w:r>
        <w:t>10.1 Traffic Control Plan</w:t>
      </w:r>
    </w:p>
    <w:p w14:paraId="1BB85009" w14:textId="77777777" w:rsidR="00514952" w:rsidRDefault="00CB569B">
      <w:pPr>
        <w:pStyle w:val="ListParagraph"/>
        <w:numPr>
          <w:ilvl w:val="0"/>
          <w:numId w:val="2"/>
        </w:numPr>
        <w:spacing w:after="80"/>
      </w:pPr>
      <w:r>
        <w:t>Prior to commencing work, the Contractor shall submit a Traffic Control Plan (TCP) for review and acceptance by the Highway Department, describing the specific device layout, taper lengths, buffer spaces, and work-area configuration to be used for roundabout maintenance activities</w:t>
      </w:r>
    </w:p>
    <w:p w14:paraId="08E3345A" w14:textId="77777777" w:rsidR="00514952" w:rsidRDefault="00CB569B">
      <w:pPr>
        <w:pStyle w:val="ListParagraph"/>
        <w:numPr>
          <w:ilvl w:val="0"/>
          <w:numId w:val="2"/>
        </w:numPr>
        <w:spacing w:after="80"/>
      </w:pPr>
      <w:r>
        <w:t>The TCP shall be appropriate to the posted speed and roadway classification of the approaches to the roundabout, and shall address both mobile/short-duration operations (e.g., mowing) and stationary operations (e.g., planting, mulching)</w:t>
      </w:r>
    </w:p>
    <w:p w14:paraId="0F5C1453" w14:textId="77777777" w:rsidR="00514952" w:rsidRDefault="00CB569B">
      <w:pPr>
        <w:pStyle w:val="ListParagraph"/>
        <w:numPr>
          <w:ilvl w:val="0"/>
          <w:numId w:val="2"/>
        </w:numPr>
        <w:spacing w:after="80"/>
      </w:pPr>
      <w:r>
        <w:t>The Highway Department reserves the right to require modifications to the TCP at any time based on field conditions</w:t>
      </w:r>
    </w:p>
    <w:p w14:paraId="5A846D65" w14:textId="77777777" w:rsidR="00514952" w:rsidRDefault="00CB569B">
      <w:pPr>
        <w:pStyle w:val="Heading2"/>
      </w:pPr>
      <w:r>
        <w:t>10.2 Certified Flaggers and Personnel</w:t>
      </w:r>
    </w:p>
    <w:p w14:paraId="2565B334" w14:textId="77777777" w:rsidR="00514952" w:rsidRDefault="00CB569B">
      <w:pPr>
        <w:pStyle w:val="ListParagraph"/>
        <w:numPr>
          <w:ilvl w:val="0"/>
          <w:numId w:val="2"/>
        </w:numPr>
        <w:spacing w:after="80"/>
      </w:pPr>
      <w:r>
        <w:t>All personnel performing flagging duties shall be trained and certified in accordance with Indiana MUTCD flagger certification standards (e.g., ATSSA or equivalent recognized flagger training program)</w:t>
      </w:r>
    </w:p>
    <w:p w14:paraId="4998A0DD" w14:textId="77777777" w:rsidR="00514952" w:rsidRDefault="00CB569B">
      <w:pPr>
        <w:pStyle w:val="ListParagraph"/>
        <w:numPr>
          <w:ilvl w:val="0"/>
          <w:numId w:val="2"/>
        </w:numPr>
        <w:spacing w:after="80"/>
      </w:pPr>
      <w:r>
        <w:t>Flaggers and workers within the right-of-way shall wear ANSI/ISEA 107 Class 2 (or Class 3 where applicable to roadway speed/conditions) high-visibility apparel at all times</w:t>
      </w:r>
    </w:p>
    <w:p w14:paraId="7F60295B" w14:textId="77777777" w:rsidR="00514952" w:rsidRDefault="00CB569B">
      <w:pPr>
        <w:pStyle w:val="Heading2"/>
      </w:pPr>
      <w:r>
        <w:t>10.3 Devices and Setup</w:t>
      </w:r>
    </w:p>
    <w:p w14:paraId="271F778E" w14:textId="77777777" w:rsidR="00514952" w:rsidRDefault="00CB569B">
      <w:pPr>
        <w:pStyle w:val="ListParagraph"/>
        <w:numPr>
          <w:ilvl w:val="0"/>
          <w:numId w:val="2"/>
        </w:numPr>
        <w:spacing w:after="80"/>
      </w:pPr>
      <w:r>
        <w:t>All traffic control devices (signs, cones, drums, arrow boards, etc.) shall conform to Indiana MUTCD standards for shape, color, retroreflectivity, and placement</w:t>
      </w:r>
    </w:p>
    <w:p w14:paraId="7D3A40D9" w14:textId="77777777" w:rsidR="00514952" w:rsidRDefault="00CB569B">
      <w:pPr>
        <w:pStyle w:val="ListParagraph"/>
        <w:numPr>
          <w:ilvl w:val="0"/>
          <w:numId w:val="2"/>
        </w:numPr>
        <w:spacing w:after="80"/>
      </w:pPr>
      <w:r>
        <w:t>Advance warning signage (e.g., "ROAD WORK AHEAD," "WORKERS AHEAD") shall be placed in advance of the work zone on all approaches in accordance with the accepted Traffic Control Plan</w:t>
      </w:r>
    </w:p>
    <w:p w14:paraId="3ED6C2DD" w14:textId="77777777" w:rsidR="00514952" w:rsidRDefault="00CB569B">
      <w:pPr>
        <w:pStyle w:val="ListParagraph"/>
        <w:numPr>
          <w:ilvl w:val="0"/>
          <w:numId w:val="2"/>
        </w:numPr>
        <w:spacing w:after="80"/>
      </w:pPr>
      <w:r>
        <w:t>Channelizing devices shall be spaced and maintained per Indiana MUTCD taper and tangent section spacing tables appropriate to the approach speed</w:t>
      </w:r>
    </w:p>
    <w:p w14:paraId="4FFE5FB1" w14:textId="77777777" w:rsidR="00514952" w:rsidRDefault="00CB569B">
      <w:pPr>
        <w:pStyle w:val="ListParagraph"/>
        <w:numPr>
          <w:ilvl w:val="0"/>
          <w:numId w:val="2"/>
        </w:numPr>
        <w:spacing w:after="80"/>
      </w:pPr>
      <w:r>
        <w:t>Work vehicles operating within or adjacent to the travel lane shall be equipped with amber rotating or strobe beacons visible from all directions</w:t>
      </w:r>
    </w:p>
    <w:p w14:paraId="6CA9E71C" w14:textId="77777777" w:rsidR="00514952" w:rsidRDefault="00CB569B">
      <w:pPr>
        <w:pStyle w:val="Heading2"/>
      </w:pPr>
      <w:r>
        <w:t>10.4 Lane Closures</w:t>
      </w:r>
    </w:p>
    <w:p w14:paraId="4D1406E5" w14:textId="77777777" w:rsidR="00514952" w:rsidRDefault="00CB569B">
      <w:pPr>
        <w:pStyle w:val="ListParagraph"/>
        <w:numPr>
          <w:ilvl w:val="0"/>
          <w:numId w:val="2"/>
        </w:numPr>
        <w:spacing w:after="80"/>
      </w:pPr>
      <w:r>
        <w:t>Any full or partial lane closure of the roundabout or its approaches beyond routine shoulder/island work requires advance written notice to, and approval by, the Shelby County Highway Department, and coordination with INDOT if the roundabout or approaches are on a state route</w:t>
      </w:r>
    </w:p>
    <w:p w14:paraId="1459646C" w14:textId="77777777" w:rsidR="00514952" w:rsidRDefault="00CB569B">
      <w:pPr>
        <w:pStyle w:val="ListParagraph"/>
        <w:numPr>
          <w:ilvl w:val="0"/>
          <w:numId w:val="2"/>
        </w:numPr>
        <w:spacing w:after="80"/>
      </w:pPr>
      <w:r>
        <w:t>The Contractor shall schedule work requiring lane or approach restrictions to minimize impact during peak traffic periods, subject to Highway Department direction</w:t>
      </w:r>
    </w:p>
    <w:p w14:paraId="446E45EC" w14:textId="77777777" w:rsidR="00514952" w:rsidRDefault="00CB569B">
      <w:pPr>
        <w:pStyle w:val="Heading2"/>
      </w:pPr>
      <w:r>
        <w:t>10.5 Removal of Traffic Control</w:t>
      </w:r>
    </w:p>
    <w:p w14:paraId="557D3B89" w14:textId="77777777" w:rsidR="00514952" w:rsidRDefault="00CB569B">
      <w:pPr>
        <w:pStyle w:val="ListParagraph"/>
        <w:numPr>
          <w:ilvl w:val="0"/>
          <w:numId w:val="2"/>
        </w:numPr>
        <w:spacing w:after="80"/>
      </w:pPr>
      <w:r>
        <w:lastRenderedPageBreak/>
        <w:t>All temporary traffic control devices shall be removed promptly upon completion of daily work; no devices shall be left in place overnight unless specifically authorized in writing by the Highway Department</w:t>
      </w:r>
    </w:p>
    <w:p w14:paraId="4061D794" w14:textId="77777777" w:rsidR="00514952" w:rsidRDefault="00CB569B">
      <w:pPr>
        <w:pStyle w:val="Heading2"/>
      </w:pPr>
      <w:r>
        <w:t>10.6 Compliance</w:t>
      </w:r>
    </w:p>
    <w:p w14:paraId="04981652" w14:textId="77777777" w:rsidR="00514952" w:rsidRDefault="00CB569B">
      <w:pPr>
        <w:spacing w:after="140" w:line="276" w:lineRule="auto"/>
      </w:pPr>
      <w:r>
        <w:t>The Contractor is solely responsible for compliance with the Indiana MUTCD, INDOT standards, and all applicable federal and state work-zone safety regulations. Failure to maintain proper traffic control may result in suspension of work, at the Contractor's expense, until compliance is achieved.</w:t>
      </w:r>
    </w:p>
    <w:p w14:paraId="599CFB30" w14:textId="77777777" w:rsidR="00514952" w:rsidRDefault="00CB569B">
      <w:r>
        <w:br w:type="page"/>
      </w:r>
    </w:p>
    <w:p w14:paraId="765D5180" w14:textId="77777777" w:rsidR="00514952" w:rsidRDefault="00CB569B">
      <w:pPr>
        <w:pStyle w:val="Heading1"/>
        <w:pBdr>
          <w:bottom w:val="single" w:sz="8" w:space="4" w:color="1F3864"/>
        </w:pBdr>
      </w:pPr>
      <w:r>
        <w:lastRenderedPageBreak/>
        <w:t>11. Safety Requirements</w:t>
      </w:r>
    </w:p>
    <w:p w14:paraId="750C9F5F" w14:textId="77777777" w:rsidR="00514952" w:rsidRDefault="00CB569B">
      <w:pPr>
        <w:pStyle w:val="Heading2"/>
      </w:pPr>
      <w:r>
        <w:t>11.1 General Safety Compliance</w:t>
      </w:r>
    </w:p>
    <w:p w14:paraId="004AF3BB" w14:textId="77777777" w:rsidR="00514952" w:rsidRDefault="00CB569B">
      <w:pPr>
        <w:pStyle w:val="ListParagraph"/>
        <w:numPr>
          <w:ilvl w:val="0"/>
          <w:numId w:val="2"/>
        </w:numPr>
        <w:spacing w:after="80"/>
      </w:pPr>
      <w:r>
        <w:t>The Contractor shall comply with all applicable Occupational Safety and Health Administration (OSHA) regulations, including 29 CFR 1910 and 1926 as applicable, and all applicable Indiana OSHA (IOSHA) requirements</w:t>
      </w:r>
    </w:p>
    <w:p w14:paraId="5674F5EB" w14:textId="77777777" w:rsidR="00514952" w:rsidRDefault="00CB569B">
      <w:pPr>
        <w:pStyle w:val="ListParagraph"/>
        <w:numPr>
          <w:ilvl w:val="0"/>
          <w:numId w:val="2"/>
        </w:numPr>
        <w:spacing w:after="80"/>
      </w:pPr>
      <w:r>
        <w:t>The Contractor shall maintain a written safety program and shall designate a competent person responsible for job-site safety</w:t>
      </w:r>
    </w:p>
    <w:p w14:paraId="600B1FEC" w14:textId="77777777" w:rsidR="00514952" w:rsidRDefault="00CB569B">
      <w:pPr>
        <w:pStyle w:val="Heading2"/>
      </w:pPr>
      <w:r>
        <w:t>11.2 Personal Protective Equipment</w:t>
      </w:r>
    </w:p>
    <w:p w14:paraId="25D48A03" w14:textId="77777777" w:rsidR="00514952" w:rsidRDefault="00CB569B">
      <w:pPr>
        <w:pStyle w:val="ListParagraph"/>
        <w:numPr>
          <w:ilvl w:val="0"/>
          <w:numId w:val="2"/>
        </w:numPr>
        <w:spacing w:after="80"/>
      </w:pPr>
      <w:r>
        <w:t>High-visibility apparel meeting ANSI/ISEA 107 Class 2 or Class 3, as appropriate, is required for all personnel working within the right-of-way at all times</w:t>
      </w:r>
    </w:p>
    <w:p w14:paraId="65BF506E" w14:textId="77777777" w:rsidR="00514952" w:rsidRDefault="00CB569B">
      <w:pPr>
        <w:pStyle w:val="ListParagraph"/>
        <w:numPr>
          <w:ilvl w:val="0"/>
          <w:numId w:val="2"/>
        </w:numPr>
        <w:spacing w:after="80"/>
      </w:pPr>
      <w:r>
        <w:t>Hearing and eye protection shall be worn during mowing, trimming, blowing, and other equipment operation as appropriate to the task</w:t>
      </w:r>
    </w:p>
    <w:p w14:paraId="777D86C4" w14:textId="77777777" w:rsidR="00514952" w:rsidRDefault="00CB569B">
      <w:pPr>
        <w:pStyle w:val="ListParagraph"/>
        <w:numPr>
          <w:ilvl w:val="0"/>
          <w:numId w:val="2"/>
        </w:numPr>
        <w:spacing w:after="80"/>
      </w:pPr>
      <w:r>
        <w:t>Appropriate PPE shall be worn during herbicide/pesticide mixing and application in accordance with product labeling</w:t>
      </w:r>
    </w:p>
    <w:p w14:paraId="25A8023E" w14:textId="77777777" w:rsidR="00514952" w:rsidRDefault="00CB569B">
      <w:pPr>
        <w:pStyle w:val="Heading2"/>
      </w:pPr>
      <w:r>
        <w:t>11.3 Equipment Safety</w:t>
      </w:r>
    </w:p>
    <w:p w14:paraId="396AD3B9" w14:textId="77777777" w:rsidR="00514952" w:rsidRDefault="00CB569B">
      <w:pPr>
        <w:pStyle w:val="ListParagraph"/>
        <w:numPr>
          <w:ilvl w:val="0"/>
          <w:numId w:val="2"/>
        </w:numPr>
        <w:spacing w:after="80"/>
      </w:pPr>
      <w:r>
        <w:t>All equipment shall be maintained in safe operating condition, with functioning safety guards, lighting, and warning devices</w:t>
      </w:r>
    </w:p>
    <w:p w14:paraId="524939D2" w14:textId="77777777" w:rsidR="00514952" w:rsidRDefault="00CB569B">
      <w:pPr>
        <w:pStyle w:val="ListParagraph"/>
        <w:numPr>
          <w:ilvl w:val="0"/>
          <w:numId w:val="2"/>
        </w:numPr>
        <w:spacing w:after="80"/>
      </w:pPr>
      <w:r>
        <w:t>Equipment shall not be left unattended within the clear zone or travel lane</w:t>
      </w:r>
    </w:p>
    <w:p w14:paraId="5E3C106B" w14:textId="77777777" w:rsidR="00514952" w:rsidRDefault="00CB569B">
      <w:pPr>
        <w:pStyle w:val="Heading2"/>
      </w:pPr>
      <w:r>
        <w:t>11.4 Incident Reporting</w:t>
      </w:r>
    </w:p>
    <w:p w14:paraId="414EBEA0" w14:textId="77777777" w:rsidR="00514952" w:rsidRDefault="00CB569B">
      <w:pPr>
        <w:pStyle w:val="ListParagraph"/>
        <w:numPr>
          <w:ilvl w:val="0"/>
          <w:numId w:val="2"/>
        </w:numPr>
        <w:spacing w:after="80"/>
      </w:pPr>
      <w:r>
        <w:t>The Contractor shall immediately notify the Highway Department of any accident, injury, near-miss involving traffic, or property damage occurring in connection with the work, and shall submit a written incident report within 24 hours</w:t>
      </w:r>
    </w:p>
    <w:p w14:paraId="04F3CD3B" w14:textId="77777777" w:rsidR="00514952" w:rsidRDefault="00CB569B">
      <w:pPr>
        <w:pStyle w:val="Heading2"/>
      </w:pPr>
      <w:r>
        <w:t>11.5 Site Conditions</w:t>
      </w:r>
    </w:p>
    <w:p w14:paraId="18150064" w14:textId="77777777" w:rsidR="00514952" w:rsidRDefault="00CB569B">
      <w:pPr>
        <w:pStyle w:val="ListParagraph"/>
        <w:numPr>
          <w:ilvl w:val="0"/>
          <w:numId w:val="2"/>
        </w:numPr>
        <w:spacing w:after="80"/>
      </w:pPr>
      <w:r>
        <w:t>The Contractor shall halt work and secure the site during severe weather or when conditions render safe performance of the work impracticable, and shall promptly resume work when conditions allow</w:t>
      </w:r>
    </w:p>
    <w:p w14:paraId="78BCB964" w14:textId="77777777" w:rsidR="00514952" w:rsidRDefault="00CB569B">
      <w:r>
        <w:br w:type="page"/>
      </w:r>
    </w:p>
    <w:p w14:paraId="7B2132F3" w14:textId="77777777" w:rsidR="00514952" w:rsidRDefault="00CB569B">
      <w:pPr>
        <w:pStyle w:val="Heading1"/>
        <w:pBdr>
          <w:bottom w:val="single" w:sz="8" w:space="4" w:color="1F3864"/>
        </w:pBdr>
      </w:pPr>
      <w:r>
        <w:lastRenderedPageBreak/>
        <w:t>12. Insurance Requirements</w:t>
      </w:r>
    </w:p>
    <w:p w14:paraId="43AC9D9F" w14:textId="77777777" w:rsidR="00514952" w:rsidRDefault="00CB569B">
      <w:pPr>
        <w:spacing w:after="140" w:line="276" w:lineRule="auto"/>
      </w:pPr>
      <w:r>
        <w:t>The successful bidder shall procure and maintain, for the duration of the contract, insurance coverage as set forth below, underwritten by insurers licensed to do business in the State of Indiana with a Best's rating of A- VII or better. Certificates of Insurance shall be provided to the County prior to the execution of the Agreement and prior to commencement of any work, and shall be kept current throughout the contract term, including any renewal periods.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4350"/>
      </w:tblGrid>
      <w:tr w:rsidR="00514952" w14:paraId="2291DCA2" w14:textId="77777777">
        <w:tblPrEx>
          <w:tblCellMar>
            <w:top w:w="0" w:type="dxa"/>
            <w:bottom w:w="0" w:type="dxa"/>
          </w:tblCellMar>
        </w:tblPrEx>
        <w:trPr>
          <w:tblHeader/>
        </w:trPr>
        <w:tc>
          <w:tcPr>
            <w:tcW w:w="5000" w:type="dxa"/>
            <w:shd w:val="clear" w:color="auto" w:fill="1F3864"/>
            <w:tcMar>
              <w:top w:w="80" w:type="dxa"/>
              <w:left w:w="100" w:type="dxa"/>
              <w:bottom w:w="80" w:type="dxa"/>
              <w:right w:w="100" w:type="dxa"/>
            </w:tcMar>
            <w:vAlign w:val="center"/>
          </w:tcPr>
          <w:p w14:paraId="5027B4A7" w14:textId="77777777" w:rsidR="00514952" w:rsidRDefault="00CB569B">
            <w:r>
              <w:rPr>
                <w:b/>
                <w:bCs/>
                <w:color w:val="FFFFFF"/>
              </w:rPr>
              <w:t>Coverage</w:t>
            </w:r>
          </w:p>
        </w:tc>
        <w:tc>
          <w:tcPr>
            <w:tcW w:w="4350" w:type="dxa"/>
            <w:shd w:val="clear" w:color="auto" w:fill="1F3864"/>
            <w:tcMar>
              <w:top w:w="80" w:type="dxa"/>
              <w:left w:w="100" w:type="dxa"/>
              <w:bottom w:w="80" w:type="dxa"/>
              <w:right w:w="100" w:type="dxa"/>
            </w:tcMar>
            <w:vAlign w:val="center"/>
          </w:tcPr>
          <w:p w14:paraId="1E4A46FB" w14:textId="77777777" w:rsidR="00514952" w:rsidRDefault="00CB569B">
            <w:r>
              <w:rPr>
                <w:b/>
                <w:bCs/>
                <w:color w:val="FFFFFF"/>
              </w:rPr>
              <w:t>Minimum Limits</w:t>
            </w:r>
          </w:p>
        </w:tc>
      </w:tr>
      <w:tr w:rsidR="00514952" w14:paraId="18824E03" w14:textId="77777777">
        <w:tblPrEx>
          <w:tblCellMar>
            <w:top w:w="0" w:type="dxa"/>
            <w:bottom w:w="0" w:type="dxa"/>
          </w:tblCellMar>
        </w:tblPrEx>
        <w:tc>
          <w:tcPr>
            <w:tcW w:w="5000" w:type="dxa"/>
            <w:tcMar>
              <w:top w:w="80" w:type="dxa"/>
              <w:left w:w="100" w:type="dxa"/>
              <w:bottom w:w="80" w:type="dxa"/>
              <w:right w:w="100" w:type="dxa"/>
            </w:tcMar>
            <w:vAlign w:val="center"/>
          </w:tcPr>
          <w:p w14:paraId="50C9F756" w14:textId="77777777" w:rsidR="00514952" w:rsidRDefault="00CB569B">
            <w:r>
              <w:rPr>
                <w:color w:val="000000"/>
              </w:rPr>
              <w:t>Commercial General Liability</w:t>
            </w:r>
          </w:p>
        </w:tc>
        <w:tc>
          <w:tcPr>
            <w:tcW w:w="4350" w:type="dxa"/>
            <w:tcMar>
              <w:top w:w="80" w:type="dxa"/>
              <w:left w:w="100" w:type="dxa"/>
              <w:bottom w:w="80" w:type="dxa"/>
              <w:right w:w="100" w:type="dxa"/>
            </w:tcMar>
            <w:vAlign w:val="center"/>
          </w:tcPr>
          <w:p w14:paraId="6F2278D4" w14:textId="77777777" w:rsidR="00514952" w:rsidRDefault="00CB569B">
            <w:r>
              <w:rPr>
                <w:color w:val="000000"/>
              </w:rPr>
              <w:t>$1,000,000 per occurrence / $2,000,000 aggregate</w:t>
            </w:r>
          </w:p>
        </w:tc>
      </w:tr>
      <w:tr w:rsidR="00514952" w14:paraId="01313489" w14:textId="77777777">
        <w:tblPrEx>
          <w:tblCellMar>
            <w:top w:w="0" w:type="dxa"/>
            <w:bottom w:w="0" w:type="dxa"/>
          </w:tblCellMar>
        </w:tblPrEx>
        <w:tc>
          <w:tcPr>
            <w:tcW w:w="5000" w:type="dxa"/>
            <w:shd w:val="clear" w:color="auto" w:fill="F2F2F2"/>
            <w:tcMar>
              <w:top w:w="80" w:type="dxa"/>
              <w:left w:w="100" w:type="dxa"/>
              <w:bottom w:w="80" w:type="dxa"/>
              <w:right w:w="100" w:type="dxa"/>
            </w:tcMar>
            <w:vAlign w:val="center"/>
          </w:tcPr>
          <w:p w14:paraId="59F77944" w14:textId="77777777" w:rsidR="00514952" w:rsidRDefault="00CB569B">
            <w:r>
              <w:rPr>
                <w:color w:val="000000"/>
              </w:rPr>
              <w:t>Automobile Liability (owned, hired, and non-owned)</w:t>
            </w:r>
          </w:p>
        </w:tc>
        <w:tc>
          <w:tcPr>
            <w:tcW w:w="4350" w:type="dxa"/>
            <w:shd w:val="clear" w:color="auto" w:fill="F2F2F2"/>
            <w:tcMar>
              <w:top w:w="80" w:type="dxa"/>
              <w:left w:w="100" w:type="dxa"/>
              <w:bottom w:w="80" w:type="dxa"/>
              <w:right w:w="100" w:type="dxa"/>
            </w:tcMar>
            <w:vAlign w:val="center"/>
          </w:tcPr>
          <w:p w14:paraId="05F41E0B" w14:textId="77777777" w:rsidR="00514952" w:rsidRDefault="00CB569B">
            <w:r>
              <w:rPr>
                <w:color w:val="000000"/>
              </w:rPr>
              <w:t>$1,000,000 combined single limit</w:t>
            </w:r>
          </w:p>
        </w:tc>
      </w:tr>
      <w:tr w:rsidR="00514952" w14:paraId="70EF4ED2" w14:textId="77777777">
        <w:tblPrEx>
          <w:tblCellMar>
            <w:top w:w="0" w:type="dxa"/>
            <w:bottom w:w="0" w:type="dxa"/>
          </w:tblCellMar>
        </w:tblPrEx>
        <w:tc>
          <w:tcPr>
            <w:tcW w:w="5000" w:type="dxa"/>
            <w:tcMar>
              <w:top w:w="80" w:type="dxa"/>
              <w:left w:w="100" w:type="dxa"/>
              <w:bottom w:w="80" w:type="dxa"/>
              <w:right w:w="100" w:type="dxa"/>
            </w:tcMar>
            <w:vAlign w:val="center"/>
          </w:tcPr>
          <w:p w14:paraId="57B92982" w14:textId="77777777" w:rsidR="00514952" w:rsidRDefault="00CB569B">
            <w:r>
              <w:rPr>
                <w:color w:val="000000"/>
              </w:rPr>
              <w:t>Workers' Compensation</w:t>
            </w:r>
          </w:p>
        </w:tc>
        <w:tc>
          <w:tcPr>
            <w:tcW w:w="4350" w:type="dxa"/>
            <w:tcMar>
              <w:top w:w="80" w:type="dxa"/>
              <w:left w:w="100" w:type="dxa"/>
              <w:bottom w:w="80" w:type="dxa"/>
              <w:right w:w="100" w:type="dxa"/>
            </w:tcMar>
            <w:vAlign w:val="center"/>
          </w:tcPr>
          <w:p w14:paraId="757A53D7" w14:textId="77777777" w:rsidR="00514952" w:rsidRDefault="00CB569B">
            <w:r>
              <w:rPr>
                <w:color w:val="000000"/>
              </w:rPr>
              <w:t>Statutory limits (Indiana)</w:t>
            </w:r>
          </w:p>
        </w:tc>
      </w:tr>
      <w:tr w:rsidR="00514952" w14:paraId="68212D4B" w14:textId="77777777">
        <w:tblPrEx>
          <w:tblCellMar>
            <w:top w:w="0" w:type="dxa"/>
            <w:bottom w:w="0" w:type="dxa"/>
          </w:tblCellMar>
        </w:tblPrEx>
        <w:tc>
          <w:tcPr>
            <w:tcW w:w="5000" w:type="dxa"/>
            <w:shd w:val="clear" w:color="auto" w:fill="F2F2F2"/>
            <w:tcMar>
              <w:top w:w="80" w:type="dxa"/>
              <w:left w:w="100" w:type="dxa"/>
              <w:bottom w:w="80" w:type="dxa"/>
              <w:right w:w="100" w:type="dxa"/>
            </w:tcMar>
            <w:vAlign w:val="center"/>
          </w:tcPr>
          <w:p w14:paraId="27AFC7E6" w14:textId="77777777" w:rsidR="00514952" w:rsidRDefault="00CB569B">
            <w:r>
              <w:rPr>
                <w:color w:val="000000"/>
              </w:rPr>
              <w:t>Employer's Liability</w:t>
            </w:r>
          </w:p>
        </w:tc>
        <w:tc>
          <w:tcPr>
            <w:tcW w:w="4350" w:type="dxa"/>
            <w:shd w:val="clear" w:color="auto" w:fill="F2F2F2"/>
            <w:tcMar>
              <w:top w:w="80" w:type="dxa"/>
              <w:left w:w="100" w:type="dxa"/>
              <w:bottom w:w="80" w:type="dxa"/>
              <w:right w:w="100" w:type="dxa"/>
            </w:tcMar>
            <w:vAlign w:val="center"/>
          </w:tcPr>
          <w:p w14:paraId="1D9494E7" w14:textId="77777777" w:rsidR="00514952" w:rsidRDefault="00CB569B">
            <w:r>
              <w:rPr>
                <w:color w:val="000000"/>
              </w:rPr>
              <w:t>$500,000 each accident / disease</w:t>
            </w:r>
          </w:p>
        </w:tc>
      </w:tr>
      <w:tr w:rsidR="00514952" w14:paraId="31E07F42" w14:textId="77777777">
        <w:tblPrEx>
          <w:tblCellMar>
            <w:top w:w="0" w:type="dxa"/>
            <w:bottom w:w="0" w:type="dxa"/>
          </w:tblCellMar>
        </w:tblPrEx>
        <w:tc>
          <w:tcPr>
            <w:tcW w:w="5000" w:type="dxa"/>
            <w:tcMar>
              <w:top w:w="80" w:type="dxa"/>
              <w:left w:w="100" w:type="dxa"/>
              <w:bottom w:w="80" w:type="dxa"/>
              <w:right w:w="100" w:type="dxa"/>
            </w:tcMar>
            <w:vAlign w:val="center"/>
          </w:tcPr>
          <w:p w14:paraId="5BD38C1B" w14:textId="77777777" w:rsidR="00514952" w:rsidRDefault="00CB569B">
            <w:r>
              <w:rPr>
                <w:color w:val="000000"/>
              </w:rPr>
              <w:t>Umbrella / Excess Liability</w:t>
            </w:r>
          </w:p>
        </w:tc>
        <w:tc>
          <w:tcPr>
            <w:tcW w:w="4350" w:type="dxa"/>
            <w:tcMar>
              <w:top w:w="80" w:type="dxa"/>
              <w:left w:w="100" w:type="dxa"/>
              <w:bottom w:w="80" w:type="dxa"/>
              <w:right w:w="100" w:type="dxa"/>
            </w:tcMar>
            <w:vAlign w:val="center"/>
          </w:tcPr>
          <w:p w14:paraId="5DB2DD4B" w14:textId="77777777" w:rsidR="00514952" w:rsidRDefault="00CB569B">
            <w:r>
              <w:rPr>
                <w:color w:val="000000"/>
              </w:rPr>
              <w:t>$1,000,000 (recommended; may be required based on bid value)</w:t>
            </w:r>
          </w:p>
        </w:tc>
      </w:tr>
      <w:tr w:rsidR="00514952" w14:paraId="30C4A062" w14:textId="77777777">
        <w:tblPrEx>
          <w:tblCellMar>
            <w:top w:w="0" w:type="dxa"/>
            <w:bottom w:w="0" w:type="dxa"/>
          </w:tblCellMar>
        </w:tblPrEx>
        <w:tc>
          <w:tcPr>
            <w:tcW w:w="5000" w:type="dxa"/>
            <w:shd w:val="clear" w:color="auto" w:fill="F2F2F2"/>
            <w:tcMar>
              <w:top w:w="80" w:type="dxa"/>
              <w:left w:w="100" w:type="dxa"/>
              <w:bottom w:w="80" w:type="dxa"/>
              <w:right w:w="100" w:type="dxa"/>
            </w:tcMar>
            <w:vAlign w:val="center"/>
          </w:tcPr>
          <w:p w14:paraId="0C7EC7DE" w14:textId="77777777" w:rsidR="00514952" w:rsidRDefault="00CB569B">
            <w:r>
              <w:rPr>
                <w:color w:val="000000"/>
              </w:rPr>
              <w:t>Pesticide/Herbicide Applicator Liability (if applicable)</w:t>
            </w:r>
          </w:p>
        </w:tc>
        <w:tc>
          <w:tcPr>
            <w:tcW w:w="4350" w:type="dxa"/>
            <w:shd w:val="clear" w:color="auto" w:fill="F2F2F2"/>
            <w:tcMar>
              <w:top w:w="80" w:type="dxa"/>
              <w:left w:w="100" w:type="dxa"/>
              <w:bottom w:w="80" w:type="dxa"/>
              <w:right w:w="100" w:type="dxa"/>
            </w:tcMar>
            <w:vAlign w:val="center"/>
          </w:tcPr>
          <w:p w14:paraId="76C64EA9" w14:textId="77777777" w:rsidR="00514952" w:rsidRDefault="00CB569B">
            <w:r>
              <w:rPr>
                <w:color w:val="000000"/>
              </w:rPr>
              <w:t>Included within CGL or as separate endorsement, $1,000,000</w:t>
            </w:r>
          </w:p>
        </w:tc>
      </w:tr>
    </w:tbl>
    <w:p w14:paraId="0249942A" w14:textId="77777777" w:rsidR="00514952" w:rsidRDefault="00514952">
      <w:pPr>
        <w:spacing w:after="140" w:line="276" w:lineRule="auto"/>
      </w:pPr>
    </w:p>
    <w:p w14:paraId="5BC5CA73" w14:textId="77777777" w:rsidR="00514952" w:rsidRDefault="00CB569B">
      <w:pPr>
        <w:pStyle w:val="Heading2"/>
      </w:pPr>
      <w:r>
        <w:t>12.1 Additional Insured</w:t>
      </w:r>
    </w:p>
    <w:p w14:paraId="4DF48AA6" w14:textId="77777777" w:rsidR="00514952" w:rsidRDefault="00CB569B">
      <w:pPr>
        <w:spacing w:after="140" w:line="276" w:lineRule="auto"/>
      </w:pPr>
      <w:r>
        <w:t>The Shelby County Board of Commissioners, Shelby County, and their officers, employees, and agents shall be named as additional insureds on the Commercial General Liability and Automobile Liability policies, on a primary and non-contributory basis, with respect to work performed under this contract.</w:t>
      </w:r>
    </w:p>
    <w:p w14:paraId="3977F03A" w14:textId="77777777" w:rsidR="00514952" w:rsidRDefault="00CB569B">
      <w:pPr>
        <w:pStyle w:val="Heading2"/>
      </w:pPr>
      <w:r>
        <w:t>12.2 Certificate Requirements</w:t>
      </w:r>
    </w:p>
    <w:p w14:paraId="4947A674" w14:textId="77777777" w:rsidR="00514952" w:rsidRDefault="00CB569B">
      <w:pPr>
        <w:pStyle w:val="ListParagraph"/>
        <w:numPr>
          <w:ilvl w:val="0"/>
          <w:numId w:val="2"/>
        </w:numPr>
        <w:spacing w:after="80"/>
      </w:pPr>
      <w:r>
        <w:t>Certificates of Insurance (ACORD 25 or equivalent) shall be submitted with the executed Agreement and prior to any renewal term</w:t>
      </w:r>
    </w:p>
    <w:p w14:paraId="5CC9919F" w14:textId="77777777" w:rsidR="00514952" w:rsidRDefault="00CB569B">
      <w:pPr>
        <w:pStyle w:val="ListParagraph"/>
        <w:numPr>
          <w:ilvl w:val="0"/>
          <w:numId w:val="2"/>
        </w:numPr>
        <w:spacing w:after="80"/>
      </w:pPr>
      <w:r>
        <w:t>Policies shall provide that the County will receive at least thirty (30) days' written notice prior to cancellation, non-renewal, or material change in coverage</w:t>
      </w:r>
    </w:p>
    <w:p w14:paraId="3BE466AA" w14:textId="77777777" w:rsidR="00514952" w:rsidRDefault="00CB569B">
      <w:pPr>
        <w:pStyle w:val="Heading2"/>
      </w:pPr>
      <w:r>
        <w:t>12.3 Indemnification</w:t>
      </w:r>
    </w:p>
    <w:p w14:paraId="444362CC" w14:textId="77777777" w:rsidR="00514952" w:rsidRDefault="00CB569B">
      <w:pPr>
        <w:spacing w:after="140" w:line="276" w:lineRule="auto"/>
      </w:pPr>
      <w:r>
        <w:t>The Contractor shall defend, indemnify, and hold harmless Shelby County, its Board of Commissioners, officers, employees, and agents from and against any and all claims, damages, losses, and expenses, including reasonable attorneys' fees, arising out of or resulting from the performance of the work, to the extent caused by the negligent acts or omissions of the Contractor, its employees, subcontractors, or agents, as further detailed in the Sample Agreement (Section 19).</w:t>
      </w:r>
    </w:p>
    <w:p w14:paraId="6831FA2F" w14:textId="77777777" w:rsidR="00514952" w:rsidRDefault="00CB569B">
      <w:r>
        <w:br w:type="page"/>
      </w:r>
    </w:p>
    <w:p w14:paraId="6057C140" w14:textId="77777777" w:rsidR="00514952" w:rsidRDefault="00CB569B">
      <w:pPr>
        <w:pStyle w:val="Heading1"/>
        <w:pBdr>
          <w:bottom w:val="single" w:sz="8" w:space="4" w:color="1F3864"/>
        </w:pBdr>
      </w:pPr>
      <w:r>
        <w:lastRenderedPageBreak/>
        <w:t>13. Contractor Qualifications</w:t>
      </w:r>
    </w:p>
    <w:p w14:paraId="219DAED6" w14:textId="77777777" w:rsidR="00514952" w:rsidRDefault="00CB569B">
      <w:pPr>
        <w:spacing w:after="140" w:line="276" w:lineRule="auto"/>
      </w:pPr>
      <w:r>
        <w:t>To be considered responsible and eligible for award, bidders must demonstrate the following minimum qualifications. Failure to provide requested documentation may result in a bid being deemed non-responsive.</w:t>
      </w:r>
    </w:p>
    <w:p w14:paraId="39490183" w14:textId="77777777" w:rsidR="00514952" w:rsidRDefault="00CB569B">
      <w:pPr>
        <w:pStyle w:val="Heading2"/>
      </w:pPr>
      <w:r>
        <w:t>13.1 Experience</w:t>
      </w:r>
    </w:p>
    <w:p w14:paraId="40CBDA27" w14:textId="77777777" w:rsidR="00514952" w:rsidRDefault="00CB569B">
      <w:pPr>
        <w:pStyle w:val="ListParagraph"/>
        <w:numPr>
          <w:ilvl w:val="0"/>
          <w:numId w:val="2"/>
        </w:numPr>
        <w:spacing w:after="80"/>
      </w:pPr>
      <w:r>
        <w:t>Minimum three (3) years of experience providing commercial or public-agency landscape maintenance services of similar scope and complexity</w:t>
      </w:r>
    </w:p>
    <w:p w14:paraId="677CE2A8" w14:textId="77777777" w:rsidR="00514952" w:rsidRDefault="00CB569B">
      <w:pPr>
        <w:pStyle w:val="ListParagraph"/>
        <w:numPr>
          <w:ilvl w:val="0"/>
          <w:numId w:val="2"/>
        </w:numPr>
        <w:spacing w:after="80"/>
      </w:pPr>
      <w:r>
        <w:t>Prior experience performing maintenance work within active roadway rights-of-way, medians, or roundabouts is preferred and should be identified in the bidder's References Form (Section 15)</w:t>
      </w:r>
    </w:p>
    <w:p w14:paraId="3D1034BA" w14:textId="77777777" w:rsidR="00514952" w:rsidRDefault="00CB569B">
      <w:pPr>
        <w:pStyle w:val="Heading2"/>
      </w:pPr>
      <w:r>
        <w:t>13.2 Licensing and Certification</w:t>
      </w:r>
    </w:p>
    <w:p w14:paraId="31C39A6A" w14:textId="77777777" w:rsidR="00514952" w:rsidRDefault="00CB569B">
      <w:pPr>
        <w:pStyle w:val="ListParagraph"/>
        <w:numPr>
          <w:ilvl w:val="0"/>
          <w:numId w:val="2"/>
        </w:numPr>
        <w:spacing w:after="80"/>
      </w:pPr>
      <w:r>
        <w:t>Valid Indiana business registration/Certificate of Existence (if a corporation, LLC, or other registered entity)</w:t>
      </w:r>
    </w:p>
    <w:p w14:paraId="38079BFD" w14:textId="77777777" w:rsidR="00514952" w:rsidRDefault="00CB569B">
      <w:pPr>
        <w:pStyle w:val="ListParagraph"/>
        <w:numPr>
          <w:ilvl w:val="0"/>
          <w:numId w:val="2"/>
        </w:numPr>
        <w:spacing w:after="80"/>
      </w:pPr>
      <w:r>
        <w:t>Current Indiana Office of the Indiana State Chemist (OISC) commercial pesticide applicator license(s) covering the categories of application to be performed</w:t>
      </w:r>
    </w:p>
    <w:p w14:paraId="16F81DB1" w14:textId="77777777" w:rsidR="00514952" w:rsidRDefault="00CB569B">
      <w:pPr>
        <w:pStyle w:val="ListParagraph"/>
        <w:numPr>
          <w:ilvl w:val="0"/>
          <w:numId w:val="2"/>
        </w:numPr>
        <w:spacing w:after="80"/>
      </w:pPr>
      <w:r>
        <w:t>Applicable business licenses required by Shelby County or the State of Indiana</w:t>
      </w:r>
    </w:p>
    <w:p w14:paraId="4797CE8A" w14:textId="77777777" w:rsidR="00514952" w:rsidRDefault="00CB569B">
      <w:pPr>
        <w:pStyle w:val="Heading2"/>
      </w:pPr>
      <w:r>
        <w:t>13.3 Personnel and Equipment</w:t>
      </w:r>
    </w:p>
    <w:p w14:paraId="25DB69AA" w14:textId="77777777" w:rsidR="00514952" w:rsidRDefault="00CB569B">
      <w:pPr>
        <w:pStyle w:val="ListParagraph"/>
        <w:numPr>
          <w:ilvl w:val="0"/>
          <w:numId w:val="2"/>
        </w:numPr>
        <w:spacing w:after="80"/>
      </w:pPr>
      <w:r>
        <w:t>Sufficient trained personnel, including at least one MUTCD-certified flagger available for every crew working within the right-of-way</w:t>
      </w:r>
    </w:p>
    <w:p w14:paraId="6D7156F4" w14:textId="77777777" w:rsidR="00514952" w:rsidRDefault="00CB569B">
      <w:pPr>
        <w:pStyle w:val="ListParagraph"/>
        <w:numPr>
          <w:ilvl w:val="0"/>
          <w:numId w:val="2"/>
        </w:numPr>
        <w:spacing w:after="80"/>
      </w:pPr>
      <w:r>
        <w:t>Equipment fleet adequate to perform the scope of work, including mowing, trimming, blowing, and spraying equipment in good working order</w:t>
      </w:r>
    </w:p>
    <w:p w14:paraId="3021B153" w14:textId="77777777" w:rsidR="00514952" w:rsidRDefault="00CB569B">
      <w:pPr>
        <w:pStyle w:val="Heading2"/>
      </w:pPr>
      <w:r>
        <w:t>13.4 Financial and Legal Standing</w:t>
      </w:r>
    </w:p>
    <w:p w14:paraId="179C792C" w14:textId="77777777" w:rsidR="00514952" w:rsidRDefault="00CB569B">
      <w:pPr>
        <w:pStyle w:val="ListParagraph"/>
        <w:numPr>
          <w:ilvl w:val="0"/>
          <w:numId w:val="2"/>
        </w:numPr>
        <w:spacing w:after="80"/>
      </w:pPr>
      <w:r>
        <w:t>Bidder shall not be currently debarred, suspended, or otherwise excluded from participation in federal, state, or local public contracts</w:t>
      </w:r>
    </w:p>
    <w:p w14:paraId="68E1536A" w14:textId="77777777" w:rsidR="00514952" w:rsidRDefault="00CB569B">
      <w:pPr>
        <w:pStyle w:val="ListParagraph"/>
        <w:numPr>
          <w:ilvl w:val="0"/>
          <w:numId w:val="2"/>
        </w:numPr>
        <w:spacing w:after="80"/>
      </w:pPr>
      <w:r>
        <w:t>Bidder shall be able to furnish the insurance coverage required in Section 12 and the bonding/security described in Section 3.3, if applicable</w:t>
      </w:r>
    </w:p>
    <w:p w14:paraId="2749FFD2" w14:textId="77777777" w:rsidR="00514952" w:rsidRDefault="00CB569B">
      <w:pPr>
        <w:pStyle w:val="Heading2"/>
      </w:pPr>
      <w:r>
        <w:t>13.5 Submittal Requirements</w:t>
      </w:r>
    </w:p>
    <w:p w14:paraId="5CE7EDDC" w14:textId="77777777" w:rsidR="00514952" w:rsidRDefault="00CB569B">
      <w:pPr>
        <w:spacing w:after="140" w:line="276" w:lineRule="auto"/>
      </w:pPr>
      <w:r>
        <w:t>Bidders shall submit, with their bid, evidence of the qualifications above, including a company profile/statement of qualifications, copies of applicable licenses and certifications, a list of key personnel and equipment to be assigned to this contract, and a completed References Form (Section 15).</w:t>
      </w:r>
    </w:p>
    <w:p w14:paraId="489CF134" w14:textId="77777777" w:rsidR="00514952" w:rsidRDefault="00CB569B">
      <w:r>
        <w:br w:type="page"/>
      </w:r>
    </w:p>
    <w:p w14:paraId="47DE4164" w14:textId="77777777" w:rsidR="00514952" w:rsidRDefault="00CB569B">
      <w:pPr>
        <w:pStyle w:val="Heading1"/>
        <w:pBdr>
          <w:bottom w:val="single" w:sz="8" w:space="4" w:color="1F3864"/>
        </w:pBdr>
      </w:pPr>
      <w:r>
        <w:lastRenderedPageBreak/>
        <w:t>14. Bid Form</w:t>
      </w:r>
    </w:p>
    <w:p w14:paraId="347F6994" w14:textId="77777777" w:rsidR="00514952" w:rsidRDefault="00CB569B">
      <w:pPr>
        <w:spacing w:after="60"/>
      </w:pPr>
      <w:r>
        <w:t>TO: Shelby County Board of Commissioners, c/o Shelby County Highway Department</w:t>
      </w:r>
    </w:p>
    <w:p w14:paraId="17021AD9" w14:textId="77777777" w:rsidR="00514952" w:rsidRDefault="00CB569B">
      <w:pPr>
        <w:spacing w:after="200"/>
      </w:pPr>
      <w:r>
        <w:t>RE: Annual Landscape Maintenance Services – Pleasant View Roundabout</w:t>
      </w:r>
    </w:p>
    <w:p w14:paraId="46CCC6A1" w14:textId="77777777" w:rsidR="00514952" w:rsidRDefault="00CB569B">
      <w:pPr>
        <w:spacing w:after="140" w:line="276" w:lineRule="auto"/>
      </w:pPr>
      <w:r>
        <w:t>The undersigned, having examined the bid documents, including all Sections and Appendices, and having visited the site or waived the right to do so, hereby proposes to furnish all labor, materials, equipment, and supervision necessary to perform the work in strict accordance with the bid documents, for the following prices:</w:t>
      </w:r>
    </w:p>
    <w:p w14:paraId="38ECF97D" w14:textId="77777777" w:rsidR="00514952" w:rsidRDefault="00CB569B">
      <w:pPr>
        <w:pStyle w:val="Heading2"/>
      </w:pPr>
      <w:r>
        <w:t>Base Bid – Annual Lump Sum</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5750"/>
        <w:gridCol w:w="2850"/>
      </w:tblGrid>
      <w:tr w:rsidR="00514952" w14:paraId="6D986EC6" w14:textId="77777777">
        <w:tblPrEx>
          <w:tblCellMar>
            <w:top w:w="0" w:type="dxa"/>
            <w:bottom w:w="0" w:type="dxa"/>
          </w:tblCellMar>
        </w:tblPrEx>
        <w:trPr>
          <w:tblHeader/>
        </w:trPr>
        <w:tc>
          <w:tcPr>
            <w:tcW w:w="700" w:type="dxa"/>
            <w:shd w:val="clear" w:color="auto" w:fill="1F3864"/>
            <w:tcMar>
              <w:top w:w="80" w:type="dxa"/>
              <w:left w:w="100" w:type="dxa"/>
              <w:bottom w:w="80" w:type="dxa"/>
              <w:right w:w="100" w:type="dxa"/>
            </w:tcMar>
            <w:vAlign w:val="center"/>
          </w:tcPr>
          <w:p w14:paraId="762BF292" w14:textId="77777777" w:rsidR="00514952" w:rsidRDefault="00CB569B">
            <w:r>
              <w:rPr>
                <w:b/>
                <w:bCs/>
                <w:color w:val="FFFFFF"/>
              </w:rPr>
              <w:t>Item</w:t>
            </w:r>
          </w:p>
        </w:tc>
        <w:tc>
          <w:tcPr>
            <w:tcW w:w="5750" w:type="dxa"/>
            <w:shd w:val="clear" w:color="auto" w:fill="1F3864"/>
            <w:tcMar>
              <w:top w:w="80" w:type="dxa"/>
              <w:left w:w="100" w:type="dxa"/>
              <w:bottom w:w="80" w:type="dxa"/>
              <w:right w:w="100" w:type="dxa"/>
            </w:tcMar>
            <w:vAlign w:val="center"/>
          </w:tcPr>
          <w:p w14:paraId="0F05B3CB" w14:textId="77777777" w:rsidR="00514952" w:rsidRDefault="00CB569B">
            <w:r>
              <w:rPr>
                <w:b/>
                <w:bCs/>
                <w:color w:val="FFFFFF"/>
              </w:rPr>
              <w:t>Description</w:t>
            </w:r>
          </w:p>
        </w:tc>
        <w:tc>
          <w:tcPr>
            <w:tcW w:w="2850" w:type="dxa"/>
            <w:shd w:val="clear" w:color="auto" w:fill="1F3864"/>
            <w:tcMar>
              <w:top w:w="80" w:type="dxa"/>
              <w:left w:w="100" w:type="dxa"/>
              <w:bottom w:w="80" w:type="dxa"/>
              <w:right w:w="100" w:type="dxa"/>
            </w:tcMar>
            <w:vAlign w:val="center"/>
          </w:tcPr>
          <w:p w14:paraId="68CF23AC" w14:textId="77777777" w:rsidR="00514952" w:rsidRDefault="00CB569B">
            <w:r>
              <w:rPr>
                <w:b/>
                <w:bCs/>
                <w:color w:val="FFFFFF"/>
              </w:rPr>
              <w:t>Annual Price</w:t>
            </w:r>
          </w:p>
        </w:tc>
      </w:tr>
      <w:tr w:rsidR="00514952" w14:paraId="49A3BAD8" w14:textId="77777777">
        <w:tblPrEx>
          <w:tblCellMar>
            <w:top w:w="0" w:type="dxa"/>
            <w:bottom w:w="0" w:type="dxa"/>
          </w:tblCellMar>
        </w:tblPrEx>
        <w:tc>
          <w:tcPr>
            <w:tcW w:w="700" w:type="dxa"/>
            <w:tcMar>
              <w:top w:w="80" w:type="dxa"/>
              <w:left w:w="100" w:type="dxa"/>
              <w:bottom w:w="80" w:type="dxa"/>
              <w:right w:w="100" w:type="dxa"/>
            </w:tcMar>
            <w:vAlign w:val="center"/>
          </w:tcPr>
          <w:p w14:paraId="0BDE9459" w14:textId="77777777" w:rsidR="00514952" w:rsidRDefault="00CB569B">
            <w:r>
              <w:rPr>
                <w:color w:val="000000"/>
              </w:rPr>
              <w:t>1</w:t>
            </w:r>
          </w:p>
        </w:tc>
        <w:tc>
          <w:tcPr>
            <w:tcW w:w="5750" w:type="dxa"/>
            <w:tcMar>
              <w:top w:w="80" w:type="dxa"/>
              <w:left w:w="100" w:type="dxa"/>
              <w:bottom w:w="80" w:type="dxa"/>
              <w:right w:w="100" w:type="dxa"/>
            </w:tcMar>
            <w:vAlign w:val="center"/>
          </w:tcPr>
          <w:p w14:paraId="74EDDBE4" w14:textId="77777777" w:rsidR="00514952" w:rsidRDefault="00CB569B">
            <w:r>
              <w:rPr>
                <w:color w:val="000000"/>
              </w:rPr>
              <w:t>Complete Annual Landscape Maintenance Services (Sections 5–11), Year 1</w:t>
            </w:r>
          </w:p>
        </w:tc>
        <w:tc>
          <w:tcPr>
            <w:tcW w:w="2850" w:type="dxa"/>
            <w:tcMar>
              <w:top w:w="80" w:type="dxa"/>
              <w:left w:w="100" w:type="dxa"/>
              <w:bottom w:w="80" w:type="dxa"/>
              <w:right w:w="100" w:type="dxa"/>
            </w:tcMar>
            <w:vAlign w:val="center"/>
          </w:tcPr>
          <w:p w14:paraId="6419B78E" w14:textId="77777777" w:rsidR="00514952" w:rsidRDefault="00CB569B">
            <w:r>
              <w:rPr>
                <w:color w:val="000000"/>
              </w:rPr>
              <w:t>$ ____________</w:t>
            </w:r>
          </w:p>
        </w:tc>
      </w:tr>
    </w:tbl>
    <w:p w14:paraId="2943DEC4" w14:textId="77777777" w:rsidR="00514952" w:rsidRDefault="00514952">
      <w:pPr>
        <w:spacing w:after="140" w:line="276" w:lineRule="auto"/>
      </w:pPr>
    </w:p>
    <w:p w14:paraId="2BC5C711" w14:textId="77777777" w:rsidR="00514952" w:rsidRDefault="00CB569B">
      <w:pPr>
        <w:pStyle w:val="Heading2"/>
      </w:pPr>
      <w:r>
        <w:t>Optional Renewal Years (Not Part of Base Bid Comparison)</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5750"/>
        <w:gridCol w:w="2850"/>
      </w:tblGrid>
      <w:tr w:rsidR="00514952" w14:paraId="1F6F9D9A" w14:textId="77777777">
        <w:tblPrEx>
          <w:tblCellMar>
            <w:top w:w="0" w:type="dxa"/>
            <w:bottom w:w="0" w:type="dxa"/>
          </w:tblCellMar>
        </w:tblPrEx>
        <w:trPr>
          <w:tblHeader/>
        </w:trPr>
        <w:tc>
          <w:tcPr>
            <w:tcW w:w="700" w:type="dxa"/>
            <w:shd w:val="clear" w:color="auto" w:fill="1F3864"/>
            <w:tcMar>
              <w:top w:w="80" w:type="dxa"/>
              <w:left w:w="100" w:type="dxa"/>
              <w:bottom w:w="80" w:type="dxa"/>
              <w:right w:w="100" w:type="dxa"/>
            </w:tcMar>
            <w:vAlign w:val="center"/>
          </w:tcPr>
          <w:p w14:paraId="5D72A40D" w14:textId="77777777" w:rsidR="00514952" w:rsidRDefault="00CB569B">
            <w:r>
              <w:rPr>
                <w:b/>
                <w:bCs/>
                <w:color w:val="FFFFFF"/>
              </w:rPr>
              <w:t>Item</w:t>
            </w:r>
          </w:p>
        </w:tc>
        <w:tc>
          <w:tcPr>
            <w:tcW w:w="5750" w:type="dxa"/>
            <w:shd w:val="clear" w:color="auto" w:fill="1F3864"/>
            <w:tcMar>
              <w:top w:w="80" w:type="dxa"/>
              <w:left w:w="100" w:type="dxa"/>
              <w:bottom w:w="80" w:type="dxa"/>
              <w:right w:w="100" w:type="dxa"/>
            </w:tcMar>
            <w:vAlign w:val="center"/>
          </w:tcPr>
          <w:p w14:paraId="120C6E80" w14:textId="77777777" w:rsidR="00514952" w:rsidRDefault="00CB569B">
            <w:r>
              <w:rPr>
                <w:b/>
                <w:bCs/>
                <w:color w:val="FFFFFF"/>
              </w:rPr>
              <w:t>Description</w:t>
            </w:r>
          </w:p>
        </w:tc>
        <w:tc>
          <w:tcPr>
            <w:tcW w:w="2850" w:type="dxa"/>
            <w:shd w:val="clear" w:color="auto" w:fill="1F3864"/>
            <w:tcMar>
              <w:top w:w="80" w:type="dxa"/>
              <w:left w:w="100" w:type="dxa"/>
              <w:bottom w:w="80" w:type="dxa"/>
              <w:right w:w="100" w:type="dxa"/>
            </w:tcMar>
            <w:vAlign w:val="center"/>
          </w:tcPr>
          <w:p w14:paraId="01F7EDEF" w14:textId="77777777" w:rsidR="00514952" w:rsidRDefault="00CB569B">
            <w:r>
              <w:rPr>
                <w:b/>
                <w:bCs/>
                <w:color w:val="FFFFFF"/>
              </w:rPr>
              <w:t>Annual Price</w:t>
            </w:r>
          </w:p>
        </w:tc>
      </w:tr>
      <w:tr w:rsidR="00514952" w14:paraId="13D20F7A" w14:textId="77777777">
        <w:tblPrEx>
          <w:tblCellMar>
            <w:top w:w="0" w:type="dxa"/>
            <w:bottom w:w="0" w:type="dxa"/>
          </w:tblCellMar>
        </w:tblPrEx>
        <w:tc>
          <w:tcPr>
            <w:tcW w:w="700" w:type="dxa"/>
            <w:tcMar>
              <w:top w:w="80" w:type="dxa"/>
              <w:left w:w="100" w:type="dxa"/>
              <w:bottom w:w="80" w:type="dxa"/>
              <w:right w:w="100" w:type="dxa"/>
            </w:tcMar>
            <w:vAlign w:val="center"/>
          </w:tcPr>
          <w:p w14:paraId="17FDE422" w14:textId="77777777" w:rsidR="00514952" w:rsidRDefault="00CB569B">
            <w:r>
              <w:rPr>
                <w:color w:val="000000"/>
              </w:rPr>
              <w:t>2</w:t>
            </w:r>
          </w:p>
        </w:tc>
        <w:tc>
          <w:tcPr>
            <w:tcW w:w="5750" w:type="dxa"/>
            <w:tcMar>
              <w:top w:w="80" w:type="dxa"/>
              <w:left w:w="100" w:type="dxa"/>
              <w:bottom w:w="80" w:type="dxa"/>
              <w:right w:w="100" w:type="dxa"/>
            </w:tcMar>
            <w:vAlign w:val="center"/>
          </w:tcPr>
          <w:p w14:paraId="0225A5E7" w14:textId="77777777" w:rsidR="00514952" w:rsidRDefault="00CB569B">
            <w:r>
              <w:rPr>
                <w:color w:val="000000"/>
              </w:rPr>
              <w:t>Optional Renewal Year 2 (same scope)</w:t>
            </w:r>
          </w:p>
        </w:tc>
        <w:tc>
          <w:tcPr>
            <w:tcW w:w="2850" w:type="dxa"/>
            <w:tcMar>
              <w:top w:w="80" w:type="dxa"/>
              <w:left w:w="100" w:type="dxa"/>
              <w:bottom w:w="80" w:type="dxa"/>
              <w:right w:w="100" w:type="dxa"/>
            </w:tcMar>
            <w:vAlign w:val="center"/>
          </w:tcPr>
          <w:p w14:paraId="795A2F35" w14:textId="77777777" w:rsidR="00514952" w:rsidRDefault="00CB569B">
            <w:r>
              <w:rPr>
                <w:color w:val="000000"/>
              </w:rPr>
              <w:t>$ ____________</w:t>
            </w:r>
          </w:p>
        </w:tc>
      </w:tr>
      <w:tr w:rsidR="00514952" w14:paraId="4F488E81" w14:textId="77777777">
        <w:tblPrEx>
          <w:tblCellMar>
            <w:top w:w="0" w:type="dxa"/>
            <w:bottom w:w="0" w:type="dxa"/>
          </w:tblCellMar>
        </w:tblPrEx>
        <w:tc>
          <w:tcPr>
            <w:tcW w:w="700" w:type="dxa"/>
            <w:shd w:val="clear" w:color="auto" w:fill="F2F2F2"/>
            <w:tcMar>
              <w:top w:w="80" w:type="dxa"/>
              <w:left w:w="100" w:type="dxa"/>
              <w:bottom w:w="80" w:type="dxa"/>
              <w:right w:w="100" w:type="dxa"/>
            </w:tcMar>
            <w:vAlign w:val="center"/>
          </w:tcPr>
          <w:p w14:paraId="7CA87217" w14:textId="77777777" w:rsidR="00514952" w:rsidRDefault="00CB569B">
            <w:r>
              <w:rPr>
                <w:color w:val="000000"/>
              </w:rPr>
              <w:t>3</w:t>
            </w:r>
          </w:p>
        </w:tc>
        <w:tc>
          <w:tcPr>
            <w:tcW w:w="5750" w:type="dxa"/>
            <w:shd w:val="clear" w:color="auto" w:fill="F2F2F2"/>
            <w:tcMar>
              <w:top w:w="80" w:type="dxa"/>
              <w:left w:w="100" w:type="dxa"/>
              <w:bottom w:w="80" w:type="dxa"/>
              <w:right w:w="100" w:type="dxa"/>
            </w:tcMar>
            <w:vAlign w:val="center"/>
          </w:tcPr>
          <w:p w14:paraId="652DD417" w14:textId="77777777" w:rsidR="00514952" w:rsidRDefault="00CB569B">
            <w:r>
              <w:rPr>
                <w:color w:val="000000"/>
              </w:rPr>
              <w:t>Optional Renewal Year 3 (same scope)</w:t>
            </w:r>
          </w:p>
        </w:tc>
        <w:tc>
          <w:tcPr>
            <w:tcW w:w="2850" w:type="dxa"/>
            <w:shd w:val="clear" w:color="auto" w:fill="F2F2F2"/>
            <w:tcMar>
              <w:top w:w="80" w:type="dxa"/>
              <w:left w:w="100" w:type="dxa"/>
              <w:bottom w:w="80" w:type="dxa"/>
              <w:right w:w="100" w:type="dxa"/>
            </w:tcMar>
            <w:vAlign w:val="center"/>
          </w:tcPr>
          <w:p w14:paraId="2A2E5A3D" w14:textId="77777777" w:rsidR="00514952" w:rsidRDefault="00CB569B">
            <w:r>
              <w:rPr>
                <w:color w:val="000000"/>
              </w:rPr>
              <w:t>$ ____________</w:t>
            </w:r>
          </w:p>
        </w:tc>
      </w:tr>
    </w:tbl>
    <w:p w14:paraId="2D8FDB7B" w14:textId="77777777" w:rsidR="00514952" w:rsidRDefault="00514952">
      <w:pPr>
        <w:spacing w:after="140" w:line="276" w:lineRule="auto"/>
      </w:pPr>
    </w:p>
    <w:p w14:paraId="02E3D7C0" w14:textId="77777777" w:rsidR="00514952" w:rsidRDefault="00CB569B">
      <w:pPr>
        <w:pStyle w:val="Heading2"/>
      </w:pPr>
      <w:r>
        <w:t>Unit Prices for Supplemental / Additional Services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500"/>
        <w:gridCol w:w="1800"/>
        <w:gridCol w:w="2350"/>
      </w:tblGrid>
      <w:tr w:rsidR="00514952" w14:paraId="09023F53" w14:textId="77777777">
        <w:tblPrEx>
          <w:tblCellMar>
            <w:top w:w="0" w:type="dxa"/>
            <w:bottom w:w="0" w:type="dxa"/>
          </w:tblCellMar>
        </w:tblPrEx>
        <w:trPr>
          <w:tblHeader/>
        </w:trPr>
        <w:tc>
          <w:tcPr>
            <w:tcW w:w="700" w:type="dxa"/>
            <w:shd w:val="clear" w:color="auto" w:fill="1F3864"/>
            <w:tcMar>
              <w:top w:w="80" w:type="dxa"/>
              <w:left w:w="100" w:type="dxa"/>
              <w:bottom w:w="80" w:type="dxa"/>
              <w:right w:w="100" w:type="dxa"/>
            </w:tcMar>
            <w:vAlign w:val="center"/>
          </w:tcPr>
          <w:p w14:paraId="79D8A0F6" w14:textId="77777777" w:rsidR="00514952" w:rsidRDefault="00CB569B">
            <w:r>
              <w:rPr>
                <w:b/>
                <w:bCs/>
                <w:color w:val="FFFFFF"/>
              </w:rPr>
              <w:t>Item</w:t>
            </w:r>
          </w:p>
        </w:tc>
        <w:tc>
          <w:tcPr>
            <w:tcW w:w="4500" w:type="dxa"/>
            <w:shd w:val="clear" w:color="auto" w:fill="1F3864"/>
            <w:tcMar>
              <w:top w:w="80" w:type="dxa"/>
              <w:left w:w="100" w:type="dxa"/>
              <w:bottom w:w="80" w:type="dxa"/>
              <w:right w:w="100" w:type="dxa"/>
            </w:tcMar>
            <w:vAlign w:val="center"/>
          </w:tcPr>
          <w:p w14:paraId="06A3F0C3" w14:textId="77777777" w:rsidR="00514952" w:rsidRDefault="00CB569B">
            <w:r>
              <w:rPr>
                <w:b/>
                <w:bCs/>
                <w:color w:val="FFFFFF"/>
              </w:rPr>
              <w:t>Description</w:t>
            </w:r>
          </w:p>
        </w:tc>
        <w:tc>
          <w:tcPr>
            <w:tcW w:w="1800" w:type="dxa"/>
            <w:shd w:val="clear" w:color="auto" w:fill="1F3864"/>
            <w:tcMar>
              <w:top w:w="80" w:type="dxa"/>
              <w:left w:w="100" w:type="dxa"/>
              <w:bottom w:w="80" w:type="dxa"/>
              <w:right w:w="100" w:type="dxa"/>
            </w:tcMar>
            <w:vAlign w:val="center"/>
          </w:tcPr>
          <w:p w14:paraId="5A5828C1" w14:textId="77777777" w:rsidR="00514952" w:rsidRDefault="00CB569B">
            <w:r>
              <w:rPr>
                <w:b/>
                <w:bCs/>
                <w:color w:val="FFFFFF"/>
              </w:rPr>
              <w:t>Unit</w:t>
            </w:r>
          </w:p>
        </w:tc>
        <w:tc>
          <w:tcPr>
            <w:tcW w:w="2350" w:type="dxa"/>
            <w:shd w:val="clear" w:color="auto" w:fill="1F3864"/>
            <w:tcMar>
              <w:top w:w="80" w:type="dxa"/>
              <w:left w:w="100" w:type="dxa"/>
              <w:bottom w:w="80" w:type="dxa"/>
              <w:right w:w="100" w:type="dxa"/>
            </w:tcMar>
            <w:vAlign w:val="center"/>
          </w:tcPr>
          <w:p w14:paraId="03204BA2" w14:textId="77777777" w:rsidR="00514952" w:rsidRDefault="00CB569B">
            <w:r>
              <w:rPr>
                <w:b/>
                <w:bCs/>
                <w:color w:val="FFFFFF"/>
              </w:rPr>
              <w:t>Unit Price</w:t>
            </w:r>
          </w:p>
        </w:tc>
      </w:tr>
      <w:tr w:rsidR="00514952" w14:paraId="3C54BCBF" w14:textId="77777777">
        <w:tblPrEx>
          <w:tblCellMar>
            <w:top w:w="0" w:type="dxa"/>
            <w:bottom w:w="0" w:type="dxa"/>
          </w:tblCellMar>
        </w:tblPrEx>
        <w:tc>
          <w:tcPr>
            <w:tcW w:w="700" w:type="dxa"/>
            <w:tcMar>
              <w:top w:w="80" w:type="dxa"/>
              <w:left w:w="100" w:type="dxa"/>
              <w:bottom w:w="80" w:type="dxa"/>
              <w:right w:w="100" w:type="dxa"/>
            </w:tcMar>
            <w:vAlign w:val="center"/>
          </w:tcPr>
          <w:p w14:paraId="364412D8" w14:textId="77777777" w:rsidR="00514952" w:rsidRDefault="00CB569B">
            <w:r>
              <w:rPr>
                <w:color w:val="000000"/>
              </w:rPr>
              <w:t>U-1</w:t>
            </w:r>
          </w:p>
        </w:tc>
        <w:tc>
          <w:tcPr>
            <w:tcW w:w="4500" w:type="dxa"/>
            <w:tcMar>
              <w:top w:w="80" w:type="dxa"/>
              <w:left w:w="100" w:type="dxa"/>
              <w:bottom w:w="80" w:type="dxa"/>
              <w:right w:w="100" w:type="dxa"/>
            </w:tcMar>
            <w:vAlign w:val="center"/>
          </w:tcPr>
          <w:p w14:paraId="6C93C212" w14:textId="77777777" w:rsidR="00514952" w:rsidRDefault="00CB569B">
            <w:r>
              <w:rPr>
                <w:color w:val="000000"/>
              </w:rPr>
              <w:t>Additional/supplemental mulch, installed</w:t>
            </w:r>
          </w:p>
        </w:tc>
        <w:tc>
          <w:tcPr>
            <w:tcW w:w="1800" w:type="dxa"/>
            <w:tcMar>
              <w:top w:w="80" w:type="dxa"/>
              <w:left w:w="100" w:type="dxa"/>
              <w:bottom w:w="80" w:type="dxa"/>
              <w:right w:w="100" w:type="dxa"/>
            </w:tcMar>
            <w:vAlign w:val="center"/>
          </w:tcPr>
          <w:p w14:paraId="7B8926BE" w14:textId="77777777" w:rsidR="00514952" w:rsidRDefault="00CB569B">
            <w:r>
              <w:rPr>
                <w:color w:val="000000"/>
              </w:rPr>
              <w:t>Cubic Yard</w:t>
            </w:r>
          </w:p>
        </w:tc>
        <w:tc>
          <w:tcPr>
            <w:tcW w:w="2350" w:type="dxa"/>
            <w:tcMar>
              <w:top w:w="80" w:type="dxa"/>
              <w:left w:w="100" w:type="dxa"/>
              <w:bottom w:w="80" w:type="dxa"/>
              <w:right w:w="100" w:type="dxa"/>
            </w:tcMar>
            <w:vAlign w:val="center"/>
          </w:tcPr>
          <w:p w14:paraId="57A0511D" w14:textId="77777777" w:rsidR="00514952" w:rsidRDefault="00CB569B">
            <w:r>
              <w:rPr>
                <w:color w:val="000000"/>
              </w:rPr>
              <w:t>$ _______</w:t>
            </w:r>
          </w:p>
        </w:tc>
      </w:tr>
      <w:tr w:rsidR="00514952" w14:paraId="6C947434" w14:textId="77777777">
        <w:tblPrEx>
          <w:tblCellMar>
            <w:top w:w="0" w:type="dxa"/>
            <w:bottom w:w="0" w:type="dxa"/>
          </w:tblCellMar>
        </w:tblPrEx>
        <w:tc>
          <w:tcPr>
            <w:tcW w:w="700" w:type="dxa"/>
            <w:shd w:val="clear" w:color="auto" w:fill="F2F2F2"/>
            <w:tcMar>
              <w:top w:w="80" w:type="dxa"/>
              <w:left w:w="100" w:type="dxa"/>
              <w:bottom w:w="80" w:type="dxa"/>
              <w:right w:w="100" w:type="dxa"/>
            </w:tcMar>
            <w:vAlign w:val="center"/>
          </w:tcPr>
          <w:p w14:paraId="19D9C4DB" w14:textId="77777777" w:rsidR="00514952" w:rsidRDefault="00CB569B">
            <w:r>
              <w:rPr>
                <w:color w:val="000000"/>
              </w:rPr>
              <w:t>U-2</w:t>
            </w:r>
          </w:p>
        </w:tc>
        <w:tc>
          <w:tcPr>
            <w:tcW w:w="4500" w:type="dxa"/>
            <w:shd w:val="clear" w:color="auto" w:fill="F2F2F2"/>
            <w:tcMar>
              <w:top w:w="80" w:type="dxa"/>
              <w:left w:w="100" w:type="dxa"/>
              <w:bottom w:w="80" w:type="dxa"/>
              <w:right w:w="100" w:type="dxa"/>
            </w:tcMar>
            <w:vAlign w:val="center"/>
          </w:tcPr>
          <w:p w14:paraId="5261B463" w14:textId="77777777" w:rsidR="00514952" w:rsidRDefault="00CB569B">
            <w:r>
              <w:rPr>
                <w:color w:val="000000"/>
              </w:rPr>
              <w:t>Additional mowing visit beyond base scope</w:t>
            </w:r>
          </w:p>
        </w:tc>
        <w:tc>
          <w:tcPr>
            <w:tcW w:w="1800" w:type="dxa"/>
            <w:shd w:val="clear" w:color="auto" w:fill="F2F2F2"/>
            <w:tcMar>
              <w:top w:w="80" w:type="dxa"/>
              <w:left w:w="100" w:type="dxa"/>
              <w:bottom w:w="80" w:type="dxa"/>
              <w:right w:w="100" w:type="dxa"/>
            </w:tcMar>
            <w:vAlign w:val="center"/>
          </w:tcPr>
          <w:p w14:paraId="095227F7" w14:textId="77777777" w:rsidR="00514952" w:rsidRDefault="00CB569B">
            <w:r>
              <w:rPr>
                <w:color w:val="000000"/>
              </w:rPr>
              <w:t>Per visit</w:t>
            </w:r>
          </w:p>
        </w:tc>
        <w:tc>
          <w:tcPr>
            <w:tcW w:w="2350" w:type="dxa"/>
            <w:shd w:val="clear" w:color="auto" w:fill="F2F2F2"/>
            <w:tcMar>
              <w:top w:w="80" w:type="dxa"/>
              <w:left w:w="100" w:type="dxa"/>
              <w:bottom w:w="80" w:type="dxa"/>
              <w:right w:w="100" w:type="dxa"/>
            </w:tcMar>
            <w:vAlign w:val="center"/>
          </w:tcPr>
          <w:p w14:paraId="2FD3D4B8" w14:textId="77777777" w:rsidR="00514952" w:rsidRDefault="00CB569B">
            <w:r>
              <w:rPr>
                <w:color w:val="000000"/>
              </w:rPr>
              <w:t>$ _______</w:t>
            </w:r>
          </w:p>
        </w:tc>
      </w:tr>
      <w:tr w:rsidR="00514952" w14:paraId="398D63D3" w14:textId="77777777">
        <w:tblPrEx>
          <w:tblCellMar>
            <w:top w:w="0" w:type="dxa"/>
            <w:bottom w:w="0" w:type="dxa"/>
          </w:tblCellMar>
        </w:tblPrEx>
        <w:tc>
          <w:tcPr>
            <w:tcW w:w="700" w:type="dxa"/>
            <w:tcMar>
              <w:top w:w="80" w:type="dxa"/>
              <w:left w:w="100" w:type="dxa"/>
              <w:bottom w:w="80" w:type="dxa"/>
              <w:right w:w="100" w:type="dxa"/>
            </w:tcMar>
            <w:vAlign w:val="center"/>
          </w:tcPr>
          <w:p w14:paraId="163AD52C" w14:textId="77777777" w:rsidR="00514952" w:rsidRDefault="00CB569B">
            <w:r>
              <w:rPr>
                <w:color w:val="000000"/>
              </w:rPr>
              <w:t>U-3</w:t>
            </w:r>
          </w:p>
        </w:tc>
        <w:tc>
          <w:tcPr>
            <w:tcW w:w="4500" w:type="dxa"/>
            <w:tcMar>
              <w:top w:w="80" w:type="dxa"/>
              <w:left w:w="100" w:type="dxa"/>
              <w:bottom w:w="80" w:type="dxa"/>
              <w:right w:w="100" w:type="dxa"/>
            </w:tcMar>
            <w:vAlign w:val="center"/>
          </w:tcPr>
          <w:p w14:paraId="6A10AA36" w14:textId="77777777" w:rsidR="00514952" w:rsidRDefault="00CB569B">
            <w:r>
              <w:rPr>
                <w:color w:val="000000"/>
              </w:rPr>
              <w:t>Plant material replacement – shrub/perennial (installed)</w:t>
            </w:r>
          </w:p>
        </w:tc>
        <w:tc>
          <w:tcPr>
            <w:tcW w:w="1800" w:type="dxa"/>
            <w:tcMar>
              <w:top w:w="80" w:type="dxa"/>
              <w:left w:w="100" w:type="dxa"/>
              <w:bottom w:w="80" w:type="dxa"/>
              <w:right w:w="100" w:type="dxa"/>
            </w:tcMar>
            <w:vAlign w:val="center"/>
          </w:tcPr>
          <w:p w14:paraId="1C5EC06C" w14:textId="77777777" w:rsidR="00514952" w:rsidRDefault="00CB569B">
            <w:r>
              <w:rPr>
                <w:color w:val="000000"/>
              </w:rPr>
              <w:t>Each</w:t>
            </w:r>
          </w:p>
        </w:tc>
        <w:tc>
          <w:tcPr>
            <w:tcW w:w="2350" w:type="dxa"/>
            <w:tcMar>
              <w:top w:w="80" w:type="dxa"/>
              <w:left w:w="100" w:type="dxa"/>
              <w:bottom w:w="80" w:type="dxa"/>
              <w:right w:w="100" w:type="dxa"/>
            </w:tcMar>
            <w:vAlign w:val="center"/>
          </w:tcPr>
          <w:p w14:paraId="7A08AACD" w14:textId="77777777" w:rsidR="00514952" w:rsidRDefault="00CB569B">
            <w:r>
              <w:rPr>
                <w:color w:val="000000"/>
              </w:rPr>
              <w:t>$ _______</w:t>
            </w:r>
          </w:p>
        </w:tc>
      </w:tr>
      <w:tr w:rsidR="00514952" w14:paraId="1A52E400" w14:textId="77777777">
        <w:tblPrEx>
          <w:tblCellMar>
            <w:top w:w="0" w:type="dxa"/>
            <w:bottom w:w="0" w:type="dxa"/>
          </w:tblCellMar>
        </w:tblPrEx>
        <w:tc>
          <w:tcPr>
            <w:tcW w:w="700" w:type="dxa"/>
            <w:shd w:val="clear" w:color="auto" w:fill="F2F2F2"/>
            <w:tcMar>
              <w:top w:w="80" w:type="dxa"/>
              <w:left w:w="100" w:type="dxa"/>
              <w:bottom w:w="80" w:type="dxa"/>
              <w:right w:w="100" w:type="dxa"/>
            </w:tcMar>
            <w:vAlign w:val="center"/>
          </w:tcPr>
          <w:p w14:paraId="003B57F8" w14:textId="77777777" w:rsidR="00514952" w:rsidRDefault="00CB569B">
            <w:r>
              <w:rPr>
                <w:color w:val="000000"/>
              </w:rPr>
              <w:t>U-4</w:t>
            </w:r>
          </w:p>
        </w:tc>
        <w:tc>
          <w:tcPr>
            <w:tcW w:w="4500" w:type="dxa"/>
            <w:shd w:val="clear" w:color="auto" w:fill="F2F2F2"/>
            <w:tcMar>
              <w:top w:w="80" w:type="dxa"/>
              <w:left w:w="100" w:type="dxa"/>
              <w:bottom w:w="80" w:type="dxa"/>
              <w:right w:w="100" w:type="dxa"/>
            </w:tcMar>
            <w:vAlign w:val="center"/>
          </w:tcPr>
          <w:p w14:paraId="7FAA6F0D" w14:textId="77777777" w:rsidR="00514952" w:rsidRDefault="00CB569B">
            <w:r>
              <w:rPr>
                <w:color w:val="000000"/>
              </w:rPr>
              <w:t>Plant material replacement – tree, up to 2" caliper (installed)</w:t>
            </w:r>
          </w:p>
        </w:tc>
        <w:tc>
          <w:tcPr>
            <w:tcW w:w="1800" w:type="dxa"/>
            <w:shd w:val="clear" w:color="auto" w:fill="F2F2F2"/>
            <w:tcMar>
              <w:top w:w="80" w:type="dxa"/>
              <w:left w:w="100" w:type="dxa"/>
              <w:bottom w:w="80" w:type="dxa"/>
              <w:right w:w="100" w:type="dxa"/>
            </w:tcMar>
            <w:vAlign w:val="center"/>
          </w:tcPr>
          <w:p w14:paraId="48733B23" w14:textId="77777777" w:rsidR="00514952" w:rsidRDefault="00CB569B">
            <w:r>
              <w:rPr>
                <w:color w:val="000000"/>
              </w:rPr>
              <w:t>Each</w:t>
            </w:r>
          </w:p>
        </w:tc>
        <w:tc>
          <w:tcPr>
            <w:tcW w:w="2350" w:type="dxa"/>
            <w:shd w:val="clear" w:color="auto" w:fill="F2F2F2"/>
            <w:tcMar>
              <w:top w:w="80" w:type="dxa"/>
              <w:left w:w="100" w:type="dxa"/>
              <w:bottom w:w="80" w:type="dxa"/>
              <w:right w:w="100" w:type="dxa"/>
            </w:tcMar>
            <w:vAlign w:val="center"/>
          </w:tcPr>
          <w:p w14:paraId="07B087B5" w14:textId="77777777" w:rsidR="00514952" w:rsidRDefault="00CB569B">
            <w:r>
              <w:rPr>
                <w:color w:val="000000"/>
              </w:rPr>
              <w:t>$ _______</w:t>
            </w:r>
          </w:p>
        </w:tc>
      </w:tr>
      <w:tr w:rsidR="00514952" w14:paraId="6523256B" w14:textId="77777777">
        <w:tblPrEx>
          <w:tblCellMar>
            <w:top w:w="0" w:type="dxa"/>
            <w:bottom w:w="0" w:type="dxa"/>
          </w:tblCellMar>
        </w:tblPrEx>
        <w:tc>
          <w:tcPr>
            <w:tcW w:w="700" w:type="dxa"/>
            <w:tcMar>
              <w:top w:w="80" w:type="dxa"/>
              <w:left w:w="100" w:type="dxa"/>
              <w:bottom w:w="80" w:type="dxa"/>
              <w:right w:w="100" w:type="dxa"/>
            </w:tcMar>
            <w:vAlign w:val="center"/>
          </w:tcPr>
          <w:p w14:paraId="7901A525" w14:textId="77777777" w:rsidR="00514952" w:rsidRDefault="00CB569B">
            <w:r>
              <w:rPr>
                <w:color w:val="000000"/>
              </w:rPr>
              <w:t>U-5</w:t>
            </w:r>
          </w:p>
        </w:tc>
        <w:tc>
          <w:tcPr>
            <w:tcW w:w="4500" w:type="dxa"/>
            <w:tcMar>
              <w:top w:w="80" w:type="dxa"/>
              <w:left w:w="100" w:type="dxa"/>
              <w:bottom w:w="80" w:type="dxa"/>
              <w:right w:w="100" w:type="dxa"/>
            </w:tcMar>
            <w:vAlign w:val="center"/>
          </w:tcPr>
          <w:p w14:paraId="4F2971C7" w14:textId="77777777" w:rsidR="00514952" w:rsidRDefault="00CB569B">
            <w:r>
              <w:rPr>
                <w:color w:val="000000"/>
              </w:rPr>
              <w:t>Additional traffic control set-up (beyond routine)</w:t>
            </w:r>
          </w:p>
        </w:tc>
        <w:tc>
          <w:tcPr>
            <w:tcW w:w="1800" w:type="dxa"/>
            <w:tcMar>
              <w:top w:w="80" w:type="dxa"/>
              <w:left w:w="100" w:type="dxa"/>
              <w:bottom w:w="80" w:type="dxa"/>
              <w:right w:w="100" w:type="dxa"/>
            </w:tcMar>
            <w:vAlign w:val="center"/>
          </w:tcPr>
          <w:p w14:paraId="03FECA5F" w14:textId="77777777" w:rsidR="00514952" w:rsidRDefault="00CB569B">
            <w:r>
              <w:rPr>
                <w:color w:val="000000"/>
              </w:rPr>
              <w:t>Per event</w:t>
            </w:r>
          </w:p>
        </w:tc>
        <w:tc>
          <w:tcPr>
            <w:tcW w:w="2350" w:type="dxa"/>
            <w:tcMar>
              <w:top w:w="80" w:type="dxa"/>
              <w:left w:w="100" w:type="dxa"/>
              <w:bottom w:w="80" w:type="dxa"/>
              <w:right w:w="100" w:type="dxa"/>
            </w:tcMar>
            <w:vAlign w:val="center"/>
          </w:tcPr>
          <w:p w14:paraId="60A64147" w14:textId="77777777" w:rsidR="00514952" w:rsidRDefault="00CB569B">
            <w:r>
              <w:rPr>
                <w:color w:val="000000"/>
              </w:rPr>
              <w:t>$ _______</w:t>
            </w:r>
          </w:p>
        </w:tc>
      </w:tr>
      <w:tr w:rsidR="00514952" w14:paraId="3C0C3782" w14:textId="77777777">
        <w:tblPrEx>
          <w:tblCellMar>
            <w:top w:w="0" w:type="dxa"/>
            <w:bottom w:w="0" w:type="dxa"/>
          </w:tblCellMar>
        </w:tblPrEx>
        <w:tc>
          <w:tcPr>
            <w:tcW w:w="700" w:type="dxa"/>
            <w:shd w:val="clear" w:color="auto" w:fill="F2F2F2"/>
            <w:tcMar>
              <w:top w:w="80" w:type="dxa"/>
              <w:left w:w="100" w:type="dxa"/>
              <w:bottom w:w="80" w:type="dxa"/>
              <w:right w:w="100" w:type="dxa"/>
            </w:tcMar>
            <w:vAlign w:val="center"/>
          </w:tcPr>
          <w:p w14:paraId="105F77E7" w14:textId="77777777" w:rsidR="00514952" w:rsidRDefault="00CB569B">
            <w:r>
              <w:rPr>
                <w:color w:val="000000"/>
              </w:rPr>
              <w:t>U-6</w:t>
            </w:r>
          </w:p>
        </w:tc>
        <w:tc>
          <w:tcPr>
            <w:tcW w:w="4500" w:type="dxa"/>
            <w:shd w:val="clear" w:color="auto" w:fill="F2F2F2"/>
            <w:tcMar>
              <w:top w:w="80" w:type="dxa"/>
              <w:left w:w="100" w:type="dxa"/>
              <w:bottom w:w="80" w:type="dxa"/>
              <w:right w:w="100" w:type="dxa"/>
            </w:tcMar>
            <w:vAlign w:val="center"/>
          </w:tcPr>
          <w:p w14:paraId="3987A053" w14:textId="77777777" w:rsidR="00514952" w:rsidRDefault="00CB569B">
            <w:r>
              <w:rPr>
                <w:color w:val="000000"/>
              </w:rPr>
              <w:t>Certified flagger, additional/standby</w:t>
            </w:r>
          </w:p>
        </w:tc>
        <w:tc>
          <w:tcPr>
            <w:tcW w:w="1800" w:type="dxa"/>
            <w:shd w:val="clear" w:color="auto" w:fill="F2F2F2"/>
            <w:tcMar>
              <w:top w:w="80" w:type="dxa"/>
              <w:left w:w="100" w:type="dxa"/>
              <w:bottom w:w="80" w:type="dxa"/>
              <w:right w:w="100" w:type="dxa"/>
            </w:tcMar>
            <w:vAlign w:val="center"/>
          </w:tcPr>
          <w:p w14:paraId="231E6DF7" w14:textId="77777777" w:rsidR="00514952" w:rsidRDefault="00CB569B">
            <w:r>
              <w:rPr>
                <w:color w:val="000000"/>
              </w:rPr>
              <w:t>Per hour</w:t>
            </w:r>
          </w:p>
        </w:tc>
        <w:tc>
          <w:tcPr>
            <w:tcW w:w="2350" w:type="dxa"/>
            <w:shd w:val="clear" w:color="auto" w:fill="F2F2F2"/>
            <w:tcMar>
              <w:top w:w="80" w:type="dxa"/>
              <w:left w:w="100" w:type="dxa"/>
              <w:bottom w:w="80" w:type="dxa"/>
              <w:right w:w="100" w:type="dxa"/>
            </w:tcMar>
            <w:vAlign w:val="center"/>
          </w:tcPr>
          <w:p w14:paraId="616D6017" w14:textId="77777777" w:rsidR="00514952" w:rsidRDefault="00CB569B">
            <w:r>
              <w:rPr>
                <w:color w:val="000000"/>
              </w:rPr>
              <w:t>$ _______</w:t>
            </w:r>
          </w:p>
        </w:tc>
      </w:tr>
    </w:tbl>
    <w:p w14:paraId="3BBA584F" w14:textId="77777777" w:rsidR="00514952" w:rsidRDefault="00514952">
      <w:pPr>
        <w:spacing w:after="140" w:line="276" w:lineRule="auto"/>
      </w:pPr>
    </w:p>
    <w:p w14:paraId="76DA9F9E" w14:textId="77777777" w:rsidR="00514952" w:rsidRDefault="00CB569B">
      <w:pPr>
        <w:pStyle w:val="Heading2"/>
      </w:pPr>
      <w:r>
        <w:t>Bidder Acknowledgments</w:t>
      </w:r>
    </w:p>
    <w:p w14:paraId="3C2A7732" w14:textId="77777777" w:rsidR="00514952" w:rsidRDefault="00CB569B">
      <w:pPr>
        <w:pStyle w:val="ListParagraph"/>
        <w:numPr>
          <w:ilvl w:val="0"/>
          <w:numId w:val="2"/>
        </w:numPr>
        <w:spacing w:after="80"/>
      </w:pPr>
      <w:r>
        <w:t>Bidder acknowledges receipt of Addenda No(s). __________ (write "None" if not applicable).</w:t>
      </w:r>
    </w:p>
    <w:p w14:paraId="442B8A50" w14:textId="77777777" w:rsidR="00514952" w:rsidRDefault="00CB569B">
      <w:pPr>
        <w:pStyle w:val="ListParagraph"/>
        <w:numPr>
          <w:ilvl w:val="0"/>
          <w:numId w:val="2"/>
        </w:numPr>
        <w:spacing w:after="80"/>
      </w:pPr>
      <w:r>
        <w:t>Bidder agrees that prices quoted shall remain firm for the initial one-year contract term.</w:t>
      </w:r>
    </w:p>
    <w:p w14:paraId="5565EE09" w14:textId="77777777" w:rsidR="00514952" w:rsidRDefault="00CB569B">
      <w:pPr>
        <w:pStyle w:val="ListParagraph"/>
        <w:numPr>
          <w:ilvl w:val="0"/>
          <w:numId w:val="2"/>
        </w:numPr>
        <w:spacing w:after="80"/>
      </w:pPr>
      <w:r>
        <w:lastRenderedPageBreak/>
        <w:t>Bidder certifies that all information provided in this bid and accompanying qualification materials is true and accurate.</w:t>
      </w:r>
    </w:p>
    <w:p w14:paraId="4269BA58" w14:textId="77777777" w:rsidR="00514952" w:rsidRDefault="00514952">
      <w:pPr>
        <w:spacing w:after="140" w:line="276" w:lineRule="auto"/>
      </w:pPr>
    </w:p>
    <w:tbl>
      <w:tblPr>
        <w:tblW w:w="9350" w:type="dxa"/>
        <w:tblCellMar>
          <w:left w:w="10" w:type="dxa"/>
          <w:right w:w="10" w:type="dxa"/>
        </w:tblCellMar>
        <w:tblLook w:val="04A0" w:firstRow="1" w:lastRow="0" w:firstColumn="1" w:lastColumn="0" w:noHBand="0" w:noVBand="1"/>
      </w:tblPr>
      <w:tblGrid>
        <w:gridCol w:w="3200"/>
        <w:gridCol w:w="6150"/>
      </w:tblGrid>
      <w:tr w:rsidR="00514952" w14:paraId="56FF77DB" w14:textId="77777777">
        <w:tblPrEx>
          <w:tblCellMar>
            <w:top w:w="0" w:type="dxa"/>
            <w:bottom w:w="0" w:type="dxa"/>
          </w:tblCellMar>
        </w:tblPrEx>
        <w:tc>
          <w:tcPr>
            <w:tcW w:w="3200" w:type="dxa"/>
            <w:tcMar>
              <w:bottom w:w="120" w:type="dxa"/>
            </w:tcMar>
          </w:tcPr>
          <w:p w14:paraId="6D1E8B19" w14:textId="77777777" w:rsidR="00514952" w:rsidRDefault="00CB569B">
            <w:r>
              <w:rPr>
                <w:b/>
                <w:bCs/>
              </w:rPr>
              <w:t>Company Name:</w:t>
            </w:r>
          </w:p>
        </w:tc>
        <w:tc>
          <w:tcPr>
            <w:tcW w:w="6150" w:type="dxa"/>
            <w:tcBorders>
              <w:bottom w:val="single" w:sz="4" w:space="0" w:color="000000"/>
            </w:tcBorders>
            <w:tcMar>
              <w:bottom w:w="120" w:type="dxa"/>
            </w:tcMar>
          </w:tcPr>
          <w:p w14:paraId="47CB22B6" w14:textId="77777777" w:rsidR="00514952" w:rsidRDefault="00CB569B">
            <w:r>
              <w:t xml:space="preserve"> </w:t>
            </w:r>
          </w:p>
        </w:tc>
      </w:tr>
      <w:tr w:rsidR="00514952" w14:paraId="45083FB5" w14:textId="77777777">
        <w:tblPrEx>
          <w:tblCellMar>
            <w:top w:w="0" w:type="dxa"/>
            <w:bottom w:w="0" w:type="dxa"/>
          </w:tblCellMar>
        </w:tblPrEx>
        <w:tc>
          <w:tcPr>
            <w:tcW w:w="3200" w:type="dxa"/>
            <w:tcMar>
              <w:bottom w:w="120" w:type="dxa"/>
            </w:tcMar>
          </w:tcPr>
          <w:p w14:paraId="21A6014D" w14:textId="77777777" w:rsidR="00514952" w:rsidRDefault="00CB569B">
            <w:r>
              <w:rPr>
                <w:b/>
                <w:bCs/>
              </w:rPr>
              <w:t>Address:</w:t>
            </w:r>
          </w:p>
        </w:tc>
        <w:tc>
          <w:tcPr>
            <w:tcW w:w="6150" w:type="dxa"/>
            <w:tcBorders>
              <w:bottom w:val="single" w:sz="4" w:space="0" w:color="000000"/>
            </w:tcBorders>
            <w:tcMar>
              <w:bottom w:w="120" w:type="dxa"/>
            </w:tcMar>
          </w:tcPr>
          <w:p w14:paraId="788C9A4C" w14:textId="77777777" w:rsidR="00514952" w:rsidRDefault="00CB569B">
            <w:r>
              <w:t xml:space="preserve"> </w:t>
            </w:r>
          </w:p>
        </w:tc>
      </w:tr>
      <w:tr w:rsidR="00514952" w14:paraId="5FE0FCD8" w14:textId="77777777">
        <w:tblPrEx>
          <w:tblCellMar>
            <w:top w:w="0" w:type="dxa"/>
            <w:bottom w:w="0" w:type="dxa"/>
          </w:tblCellMar>
        </w:tblPrEx>
        <w:tc>
          <w:tcPr>
            <w:tcW w:w="3200" w:type="dxa"/>
            <w:tcMar>
              <w:bottom w:w="120" w:type="dxa"/>
            </w:tcMar>
          </w:tcPr>
          <w:p w14:paraId="6880E462" w14:textId="77777777" w:rsidR="00514952" w:rsidRDefault="00CB569B">
            <w:r>
              <w:rPr>
                <w:b/>
                <w:bCs/>
              </w:rPr>
              <w:t>City / State / ZIP:</w:t>
            </w:r>
          </w:p>
        </w:tc>
        <w:tc>
          <w:tcPr>
            <w:tcW w:w="6150" w:type="dxa"/>
            <w:tcBorders>
              <w:bottom w:val="single" w:sz="4" w:space="0" w:color="000000"/>
            </w:tcBorders>
            <w:tcMar>
              <w:bottom w:w="120" w:type="dxa"/>
            </w:tcMar>
          </w:tcPr>
          <w:p w14:paraId="33C67771" w14:textId="77777777" w:rsidR="00514952" w:rsidRDefault="00CB569B">
            <w:r>
              <w:t xml:space="preserve"> </w:t>
            </w:r>
          </w:p>
        </w:tc>
      </w:tr>
      <w:tr w:rsidR="00514952" w14:paraId="2F82FBFF" w14:textId="77777777">
        <w:tblPrEx>
          <w:tblCellMar>
            <w:top w:w="0" w:type="dxa"/>
            <w:bottom w:w="0" w:type="dxa"/>
          </w:tblCellMar>
        </w:tblPrEx>
        <w:tc>
          <w:tcPr>
            <w:tcW w:w="3200" w:type="dxa"/>
            <w:tcMar>
              <w:bottom w:w="120" w:type="dxa"/>
            </w:tcMar>
          </w:tcPr>
          <w:p w14:paraId="5550DFA8" w14:textId="77777777" w:rsidR="00514952" w:rsidRDefault="00CB569B">
            <w:r>
              <w:rPr>
                <w:b/>
                <w:bCs/>
              </w:rPr>
              <w:t>Telephone:</w:t>
            </w:r>
          </w:p>
        </w:tc>
        <w:tc>
          <w:tcPr>
            <w:tcW w:w="6150" w:type="dxa"/>
            <w:tcBorders>
              <w:bottom w:val="single" w:sz="4" w:space="0" w:color="000000"/>
            </w:tcBorders>
            <w:tcMar>
              <w:bottom w:w="120" w:type="dxa"/>
            </w:tcMar>
          </w:tcPr>
          <w:p w14:paraId="1AA10D2B" w14:textId="77777777" w:rsidR="00514952" w:rsidRDefault="00CB569B">
            <w:r>
              <w:t xml:space="preserve"> </w:t>
            </w:r>
          </w:p>
        </w:tc>
      </w:tr>
      <w:tr w:rsidR="00514952" w14:paraId="5FCB1AFE" w14:textId="77777777">
        <w:tblPrEx>
          <w:tblCellMar>
            <w:top w:w="0" w:type="dxa"/>
            <w:bottom w:w="0" w:type="dxa"/>
          </w:tblCellMar>
        </w:tblPrEx>
        <w:tc>
          <w:tcPr>
            <w:tcW w:w="3200" w:type="dxa"/>
            <w:tcMar>
              <w:bottom w:w="120" w:type="dxa"/>
            </w:tcMar>
          </w:tcPr>
          <w:p w14:paraId="4F0A2327" w14:textId="77777777" w:rsidR="00514952" w:rsidRDefault="00CB569B">
            <w:r>
              <w:rPr>
                <w:b/>
                <w:bCs/>
              </w:rPr>
              <w:t>Email:</w:t>
            </w:r>
          </w:p>
        </w:tc>
        <w:tc>
          <w:tcPr>
            <w:tcW w:w="6150" w:type="dxa"/>
            <w:tcBorders>
              <w:bottom w:val="single" w:sz="4" w:space="0" w:color="000000"/>
            </w:tcBorders>
            <w:tcMar>
              <w:bottom w:w="120" w:type="dxa"/>
            </w:tcMar>
          </w:tcPr>
          <w:p w14:paraId="52F36DE0" w14:textId="77777777" w:rsidR="00514952" w:rsidRDefault="00CB569B">
            <w:r>
              <w:t xml:space="preserve"> </w:t>
            </w:r>
          </w:p>
        </w:tc>
      </w:tr>
      <w:tr w:rsidR="00514952" w14:paraId="48638651" w14:textId="77777777">
        <w:tblPrEx>
          <w:tblCellMar>
            <w:top w:w="0" w:type="dxa"/>
            <w:bottom w:w="0" w:type="dxa"/>
          </w:tblCellMar>
        </w:tblPrEx>
        <w:tc>
          <w:tcPr>
            <w:tcW w:w="3200" w:type="dxa"/>
            <w:tcMar>
              <w:bottom w:w="120" w:type="dxa"/>
            </w:tcMar>
          </w:tcPr>
          <w:p w14:paraId="0DD75C57" w14:textId="77777777" w:rsidR="00514952" w:rsidRDefault="00CB569B">
            <w:r>
              <w:rPr>
                <w:b/>
                <w:bCs/>
              </w:rPr>
              <w:t>Indiana Business/Tax ID No.:</w:t>
            </w:r>
          </w:p>
        </w:tc>
        <w:tc>
          <w:tcPr>
            <w:tcW w:w="6150" w:type="dxa"/>
            <w:tcBorders>
              <w:bottom w:val="single" w:sz="4" w:space="0" w:color="000000"/>
            </w:tcBorders>
            <w:tcMar>
              <w:bottom w:w="120" w:type="dxa"/>
            </w:tcMar>
          </w:tcPr>
          <w:p w14:paraId="19FE35D2" w14:textId="77777777" w:rsidR="00514952" w:rsidRDefault="00CB569B">
            <w:r>
              <w:t xml:space="preserve"> </w:t>
            </w:r>
          </w:p>
        </w:tc>
      </w:tr>
    </w:tbl>
    <w:p w14:paraId="2D24A0C7" w14:textId="77777777" w:rsidR="00514952" w:rsidRDefault="00514952">
      <w:pPr>
        <w:spacing w:after="140" w:line="276" w:lineRule="auto"/>
      </w:pPr>
    </w:p>
    <w:tbl>
      <w:tblPr>
        <w:tblW w:w="9350" w:type="dxa"/>
        <w:tblCellMar>
          <w:left w:w="10" w:type="dxa"/>
          <w:right w:w="10" w:type="dxa"/>
        </w:tblCellMar>
        <w:tblLook w:val="04A0" w:firstRow="1" w:lastRow="0" w:firstColumn="1" w:lastColumn="0" w:noHBand="0" w:noVBand="1"/>
      </w:tblPr>
      <w:tblGrid>
        <w:gridCol w:w="9350"/>
      </w:tblGrid>
      <w:tr w:rsidR="00514952" w14:paraId="274A5093" w14:textId="77777777">
        <w:tblPrEx>
          <w:tblCellMar>
            <w:top w:w="0" w:type="dxa"/>
            <w:bottom w:w="0" w:type="dxa"/>
          </w:tblCellMar>
        </w:tblPrEx>
        <w:tc>
          <w:tcPr>
            <w:tcW w:w="9350" w:type="dxa"/>
            <w:tcBorders>
              <w:bottom w:val="single" w:sz="6" w:space="0" w:color="000000"/>
            </w:tcBorders>
            <w:tcMar>
              <w:top w:w="200" w:type="dxa"/>
              <w:bottom w:w="40" w:type="dxa"/>
            </w:tcMar>
          </w:tcPr>
          <w:p w14:paraId="7138B37A" w14:textId="77777777" w:rsidR="00514952" w:rsidRDefault="00CB569B">
            <w:r>
              <w:t xml:space="preserve"> </w:t>
            </w:r>
          </w:p>
        </w:tc>
      </w:tr>
      <w:tr w:rsidR="00514952" w14:paraId="06B9956E" w14:textId="77777777">
        <w:tblPrEx>
          <w:tblCellMar>
            <w:top w:w="0" w:type="dxa"/>
            <w:bottom w:w="0" w:type="dxa"/>
          </w:tblCellMar>
        </w:tblPrEx>
        <w:tc>
          <w:tcPr>
            <w:tcW w:w="9350" w:type="dxa"/>
          </w:tcPr>
          <w:p w14:paraId="6901D79D" w14:textId="77777777" w:rsidR="00514952" w:rsidRDefault="00CB569B">
            <w:pPr>
              <w:spacing w:before="40"/>
            </w:pPr>
            <w:r>
              <w:rPr>
                <w:color w:val="595959"/>
                <w:sz w:val="20"/>
                <w:szCs w:val="20"/>
              </w:rPr>
              <w:t>Authorized Signature</w:t>
            </w:r>
          </w:p>
        </w:tc>
      </w:tr>
    </w:tbl>
    <w:p w14:paraId="18A645F3" w14:textId="77777777" w:rsidR="00514952" w:rsidRDefault="00514952">
      <w:pPr>
        <w:spacing w:after="140" w:line="276" w:lineRule="auto"/>
      </w:pPr>
    </w:p>
    <w:tbl>
      <w:tblPr>
        <w:tblW w:w="9350" w:type="dxa"/>
        <w:tblCellMar>
          <w:left w:w="10" w:type="dxa"/>
          <w:right w:w="10" w:type="dxa"/>
        </w:tblCellMar>
        <w:tblLook w:val="04A0" w:firstRow="1" w:lastRow="0" w:firstColumn="1" w:lastColumn="0" w:noHBand="0" w:noVBand="1"/>
      </w:tblPr>
      <w:tblGrid>
        <w:gridCol w:w="3200"/>
        <w:gridCol w:w="6150"/>
      </w:tblGrid>
      <w:tr w:rsidR="00514952" w14:paraId="7ED87166" w14:textId="77777777">
        <w:tblPrEx>
          <w:tblCellMar>
            <w:top w:w="0" w:type="dxa"/>
            <w:bottom w:w="0" w:type="dxa"/>
          </w:tblCellMar>
        </w:tblPrEx>
        <w:tc>
          <w:tcPr>
            <w:tcW w:w="3200" w:type="dxa"/>
            <w:tcMar>
              <w:bottom w:w="120" w:type="dxa"/>
            </w:tcMar>
          </w:tcPr>
          <w:p w14:paraId="3DD63C77" w14:textId="77777777" w:rsidR="00514952" w:rsidRDefault="00CB569B">
            <w:r>
              <w:rPr>
                <w:b/>
                <w:bCs/>
              </w:rPr>
              <w:t>Printed Name / Title:</w:t>
            </w:r>
          </w:p>
        </w:tc>
        <w:tc>
          <w:tcPr>
            <w:tcW w:w="6150" w:type="dxa"/>
            <w:tcBorders>
              <w:bottom w:val="single" w:sz="4" w:space="0" w:color="000000"/>
            </w:tcBorders>
            <w:tcMar>
              <w:bottom w:w="120" w:type="dxa"/>
            </w:tcMar>
          </w:tcPr>
          <w:p w14:paraId="5EDA7C1E" w14:textId="77777777" w:rsidR="00514952" w:rsidRDefault="00CB569B">
            <w:r>
              <w:t xml:space="preserve"> </w:t>
            </w:r>
          </w:p>
        </w:tc>
      </w:tr>
      <w:tr w:rsidR="00514952" w14:paraId="7045AD6D" w14:textId="77777777">
        <w:tblPrEx>
          <w:tblCellMar>
            <w:top w:w="0" w:type="dxa"/>
            <w:bottom w:w="0" w:type="dxa"/>
          </w:tblCellMar>
        </w:tblPrEx>
        <w:tc>
          <w:tcPr>
            <w:tcW w:w="3200" w:type="dxa"/>
            <w:tcMar>
              <w:bottom w:w="120" w:type="dxa"/>
            </w:tcMar>
          </w:tcPr>
          <w:p w14:paraId="5083427A" w14:textId="77777777" w:rsidR="00514952" w:rsidRDefault="00CB569B">
            <w:r>
              <w:rPr>
                <w:b/>
                <w:bCs/>
              </w:rPr>
              <w:t>Date:</w:t>
            </w:r>
          </w:p>
        </w:tc>
        <w:tc>
          <w:tcPr>
            <w:tcW w:w="6150" w:type="dxa"/>
            <w:tcBorders>
              <w:bottom w:val="single" w:sz="4" w:space="0" w:color="000000"/>
            </w:tcBorders>
            <w:tcMar>
              <w:bottom w:w="120" w:type="dxa"/>
            </w:tcMar>
          </w:tcPr>
          <w:p w14:paraId="569A15DD" w14:textId="77777777" w:rsidR="00514952" w:rsidRDefault="00CB569B">
            <w:r>
              <w:t xml:space="preserve"> </w:t>
            </w:r>
          </w:p>
        </w:tc>
      </w:tr>
    </w:tbl>
    <w:p w14:paraId="3C1B2F40" w14:textId="77777777" w:rsidR="00514952" w:rsidRDefault="00CB569B">
      <w:r>
        <w:br w:type="page"/>
      </w:r>
    </w:p>
    <w:p w14:paraId="79F07F71" w14:textId="77777777" w:rsidR="00514952" w:rsidRDefault="00CB569B">
      <w:pPr>
        <w:pStyle w:val="Heading1"/>
        <w:pBdr>
          <w:bottom w:val="single" w:sz="8" w:space="4" w:color="1F3864"/>
        </w:pBdr>
      </w:pPr>
      <w:r>
        <w:lastRenderedPageBreak/>
        <w:t>15. References Form</w:t>
      </w:r>
    </w:p>
    <w:p w14:paraId="1A56000C" w14:textId="77777777" w:rsidR="00514952" w:rsidRDefault="00CB569B">
      <w:pPr>
        <w:spacing w:after="140" w:line="276" w:lineRule="auto"/>
      </w:pPr>
      <w:r>
        <w:t>Bidder shall provide at least three (3) references for similar landscape maintenance work performed within the last five (5) years, preferably including public-agency or roadway/right-of-way work.</w:t>
      </w:r>
    </w:p>
    <w:p w14:paraId="704C98B5" w14:textId="77777777" w:rsidR="00514952" w:rsidRDefault="00CB569B">
      <w:pPr>
        <w:pStyle w:val="Heading2"/>
      </w:pPr>
      <w:r>
        <w:t>Reference 1</w:t>
      </w:r>
    </w:p>
    <w:tbl>
      <w:tblPr>
        <w:tblW w:w="9350" w:type="dxa"/>
        <w:tblCellMar>
          <w:left w:w="10" w:type="dxa"/>
          <w:right w:w="10" w:type="dxa"/>
        </w:tblCellMar>
        <w:tblLook w:val="04A0" w:firstRow="1" w:lastRow="0" w:firstColumn="1" w:lastColumn="0" w:noHBand="0" w:noVBand="1"/>
      </w:tblPr>
      <w:tblGrid>
        <w:gridCol w:w="3200"/>
        <w:gridCol w:w="6150"/>
      </w:tblGrid>
      <w:tr w:rsidR="00514952" w14:paraId="77E4EE18" w14:textId="77777777">
        <w:tblPrEx>
          <w:tblCellMar>
            <w:top w:w="0" w:type="dxa"/>
            <w:bottom w:w="0" w:type="dxa"/>
          </w:tblCellMar>
        </w:tblPrEx>
        <w:tc>
          <w:tcPr>
            <w:tcW w:w="3200" w:type="dxa"/>
            <w:tcMar>
              <w:bottom w:w="120" w:type="dxa"/>
            </w:tcMar>
          </w:tcPr>
          <w:p w14:paraId="458B5B7A" w14:textId="77777777" w:rsidR="00514952" w:rsidRDefault="00CB569B">
            <w:r>
              <w:rPr>
                <w:b/>
                <w:bCs/>
              </w:rPr>
              <w:t>Client / Agency Name:</w:t>
            </w:r>
          </w:p>
        </w:tc>
        <w:tc>
          <w:tcPr>
            <w:tcW w:w="6150" w:type="dxa"/>
            <w:tcBorders>
              <w:bottom w:val="single" w:sz="4" w:space="0" w:color="000000"/>
            </w:tcBorders>
            <w:tcMar>
              <w:bottom w:w="120" w:type="dxa"/>
            </w:tcMar>
          </w:tcPr>
          <w:p w14:paraId="0E413D9A" w14:textId="77777777" w:rsidR="00514952" w:rsidRDefault="00CB569B">
            <w:r>
              <w:t xml:space="preserve"> </w:t>
            </w:r>
          </w:p>
        </w:tc>
      </w:tr>
      <w:tr w:rsidR="00514952" w14:paraId="5C43774B" w14:textId="77777777">
        <w:tblPrEx>
          <w:tblCellMar>
            <w:top w:w="0" w:type="dxa"/>
            <w:bottom w:w="0" w:type="dxa"/>
          </w:tblCellMar>
        </w:tblPrEx>
        <w:tc>
          <w:tcPr>
            <w:tcW w:w="3200" w:type="dxa"/>
            <w:tcMar>
              <w:bottom w:w="120" w:type="dxa"/>
            </w:tcMar>
          </w:tcPr>
          <w:p w14:paraId="248F14EB" w14:textId="77777777" w:rsidR="00514952" w:rsidRDefault="00CB569B">
            <w:r>
              <w:rPr>
                <w:b/>
                <w:bCs/>
              </w:rPr>
              <w:t>Contact Person:</w:t>
            </w:r>
          </w:p>
        </w:tc>
        <w:tc>
          <w:tcPr>
            <w:tcW w:w="6150" w:type="dxa"/>
            <w:tcBorders>
              <w:bottom w:val="single" w:sz="4" w:space="0" w:color="000000"/>
            </w:tcBorders>
            <w:tcMar>
              <w:bottom w:w="120" w:type="dxa"/>
            </w:tcMar>
          </w:tcPr>
          <w:p w14:paraId="20223B23" w14:textId="77777777" w:rsidR="00514952" w:rsidRDefault="00CB569B">
            <w:r>
              <w:t xml:space="preserve"> </w:t>
            </w:r>
          </w:p>
        </w:tc>
      </w:tr>
      <w:tr w:rsidR="00514952" w14:paraId="7BBFD55F" w14:textId="77777777">
        <w:tblPrEx>
          <w:tblCellMar>
            <w:top w:w="0" w:type="dxa"/>
            <w:bottom w:w="0" w:type="dxa"/>
          </w:tblCellMar>
        </w:tblPrEx>
        <w:tc>
          <w:tcPr>
            <w:tcW w:w="3200" w:type="dxa"/>
            <w:tcMar>
              <w:bottom w:w="120" w:type="dxa"/>
            </w:tcMar>
          </w:tcPr>
          <w:p w14:paraId="23446053" w14:textId="77777777" w:rsidR="00514952" w:rsidRDefault="00CB569B">
            <w:r>
              <w:rPr>
                <w:b/>
                <w:bCs/>
              </w:rPr>
              <w:t>Telephone / Email:</w:t>
            </w:r>
          </w:p>
        </w:tc>
        <w:tc>
          <w:tcPr>
            <w:tcW w:w="6150" w:type="dxa"/>
            <w:tcBorders>
              <w:bottom w:val="single" w:sz="4" w:space="0" w:color="000000"/>
            </w:tcBorders>
            <w:tcMar>
              <w:bottom w:w="120" w:type="dxa"/>
            </w:tcMar>
          </w:tcPr>
          <w:p w14:paraId="11300F18" w14:textId="77777777" w:rsidR="00514952" w:rsidRDefault="00CB569B">
            <w:r>
              <w:t xml:space="preserve"> </w:t>
            </w:r>
          </w:p>
        </w:tc>
      </w:tr>
      <w:tr w:rsidR="00514952" w14:paraId="4CBDC398" w14:textId="77777777">
        <w:tblPrEx>
          <w:tblCellMar>
            <w:top w:w="0" w:type="dxa"/>
            <w:bottom w:w="0" w:type="dxa"/>
          </w:tblCellMar>
        </w:tblPrEx>
        <w:tc>
          <w:tcPr>
            <w:tcW w:w="3200" w:type="dxa"/>
            <w:tcMar>
              <w:bottom w:w="120" w:type="dxa"/>
            </w:tcMar>
          </w:tcPr>
          <w:p w14:paraId="09698C8F" w14:textId="77777777" w:rsidR="00514952" w:rsidRDefault="00CB569B">
            <w:r>
              <w:rPr>
                <w:b/>
                <w:bCs/>
              </w:rPr>
              <w:t>Contract Description:</w:t>
            </w:r>
          </w:p>
        </w:tc>
        <w:tc>
          <w:tcPr>
            <w:tcW w:w="6150" w:type="dxa"/>
            <w:tcBorders>
              <w:bottom w:val="single" w:sz="4" w:space="0" w:color="000000"/>
            </w:tcBorders>
            <w:tcMar>
              <w:bottom w:w="120" w:type="dxa"/>
            </w:tcMar>
          </w:tcPr>
          <w:p w14:paraId="314204C5" w14:textId="77777777" w:rsidR="00514952" w:rsidRDefault="00CB569B">
            <w:r>
              <w:t xml:space="preserve"> </w:t>
            </w:r>
          </w:p>
        </w:tc>
      </w:tr>
      <w:tr w:rsidR="00514952" w14:paraId="09DD81DA" w14:textId="77777777">
        <w:tblPrEx>
          <w:tblCellMar>
            <w:top w:w="0" w:type="dxa"/>
            <w:bottom w:w="0" w:type="dxa"/>
          </w:tblCellMar>
        </w:tblPrEx>
        <w:tc>
          <w:tcPr>
            <w:tcW w:w="3200" w:type="dxa"/>
            <w:tcMar>
              <w:bottom w:w="120" w:type="dxa"/>
            </w:tcMar>
          </w:tcPr>
          <w:p w14:paraId="270589BE" w14:textId="77777777" w:rsidR="00514952" w:rsidRDefault="00CB569B">
            <w:r>
              <w:rPr>
                <w:b/>
                <w:bCs/>
              </w:rPr>
              <w:t>Contract Value:</w:t>
            </w:r>
          </w:p>
        </w:tc>
        <w:tc>
          <w:tcPr>
            <w:tcW w:w="6150" w:type="dxa"/>
            <w:tcBorders>
              <w:bottom w:val="single" w:sz="4" w:space="0" w:color="000000"/>
            </w:tcBorders>
            <w:tcMar>
              <w:bottom w:w="120" w:type="dxa"/>
            </w:tcMar>
          </w:tcPr>
          <w:p w14:paraId="1A820A9A" w14:textId="77777777" w:rsidR="00514952" w:rsidRDefault="00CB569B">
            <w:r>
              <w:t xml:space="preserve"> </w:t>
            </w:r>
          </w:p>
        </w:tc>
      </w:tr>
      <w:tr w:rsidR="00514952" w14:paraId="290ECCD0" w14:textId="77777777">
        <w:tblPrEx>
          <w:tblCellMar>
            <w:top w:w="0" w:type="dxa"/>
            <w:bottom w:w="0" w:type="dxa"/>
          </w:tblCellMar>
        </w:tblPrEx>
        <w:tc>
          <w:tcPr>
            <w:tcW w:w="3200" w:type="dxa"/>
            <w:tcMar>
              <w:bottom w:w="120" w:type="dxa"/>
            </w:tcMar>
          </w:tcPr>
          <w:p w14:paraId="11CB3BC0" w14:textId="77777777" w:rsidR="00514952" w:rsidRDefault="00CB569B">
            <w:r>
              <w:rPr>
                <w:b/>
                <w:bCs/>
              </w:rPr>
              <w:t>Dates of Service:</w:t>
            </w:r>
          </w:p>
        </w:tc>
        <w:tc>
          <w:tcPr>
            <w:tcW w:w="6150" w:type="dxa"/>
            <w:tcBorders>
              <w:bottom w:val="single" w:sz="4" w:space="0" w:color="000000"/>
            </w:tcBorders>
            <w:tcMar>
              <w:bottom w:w="120" w:type="dxa"/>
            </w:tcMar>
          </w:tcPr>
          <w:p w14:paraId="3CBFE707" w14:textId="77777777" w:rsidR="00514952" w:rsidRDefault="00CB569B">
            <w:r>
              <w:t xml:space="preserve"> </w:t>
            </w:r>
          </w:p>
        </w:tc>
      </w:tr>
    </w:tbl>
    <w:p w14:paraId="37D4162A" w14:textId="77777777" w:rsidR="00514952" w:rsidRDefault="00514952">
      <w:pPr>
        <w:spacing w:after="140" w:line="276" w:lineRule="auto"/>
      </w:pPr>
    </w:p>
    <w:p w14:paraId="5E63117D" w14:textId="77777777" w:rsidR="00514952" w:rsidRDefault="00CB569B">
      <w:pPr>
        <w:pStyle w:val="Heading2"/>
      </w:pPr>
      <w:r>
        <w:t>Reference 2</w:t>
      </w:r>
    </w:p>
    <w:tbl>
      <w:tblPr>
        <w:tblW w:w="9350" w:type="dxa"/>
        <w:tblCellMar>
          <w:left w:w="10" w:type="dxa"/>
          <w:right w:w="10" w:type="dxa"/>
        </w:tblCellMar>
        <w:tblLook w:val="04A0" w:firstRow="1" w:lastRow="0" w:firstColumn="1" w:lastColumn="0" w:noHBand="0" w:noVBand="1"/>
      </w:tblPr>
      <w:tblGrid>
        <w:gridCol w:w="3200"/>
        <w:gridCol w:w="6150"/>
      </w:tblGrid>
      <w:tr w:rsidR="00514952" w14:paraId="3415D370" w14:textId="77777777">
        <w:tblPrEx>
          <w:tblCellMar>
            <w:top w:w="0" w:type="dxa"/>
            <w:bottom w:w="0" w:type="dxa"/>
          </w:tblCellMar>
        </w:tblPrEx>
        <w:tc>
          <w:tcPr>
            <w:tcW w:w="3200" w:type="dxa"/>
            <w:tcMar>
              <w:bottom w:w="120" w:type="dxa"/>
            </w:tcMar>
          </w:tcPr>
          <w:p w14:paraId="19A2C626" w14:textId="77777777" w:rsidR="00514952" w:rsidRDefault="00CB569B">
            <w:r>
              <w:rPr>
                <w:b/>
                <w:bCs/>
              </w:rPr>
              <w:t>Client / Agency Name:</w:t>
            </w:r>
          </w:p>
        </w:tc>
        <w:tc>
          <w:tcPr>
            <w:tcW w:w="6150" w:type="dxa"/>
            <w:tcBorders>
              <w:bottom w:val="single" w:sz="4" w:space="0" w:color="000000"/>
            </w:tcBorders>
            <w:tcMar>
              <w:bottom w:w="120" w:type="dxa"/>
            </w:tcMar>
          </w:tcPr>
          <w:p w14:paraId="14985C33" w14:textId="77777777" w:rsidR="00514952" w:rsidRDefault="00CB569B">
            <w:r>
              <w:t xml:space="preserve"> </w:t>
            </w:r>
          </w:p>
        </w:tc>
      </w:tr>
      <w:tr w:rsidR="00514952" w14:paraId="1BF66164" w14:textId="77777777">
        <w:tblPrEx>
          <w:tblCellMar>
            <w:top w:w="0" w:type="dxa"/>
            <w:bottom w:w="0" w:type="dxa"/>
          </w:tblCellMar>
        </w:tblPrEx>
        <w:tc>
          <w:tcPr>
            <w:tcW w:w="3200" w:type="dxa"/>
            <w:tcMar>
              <w:bottom w:w="120" w:type="dxa"/>
            </w:tcMar>
          </w:tcPr>
          <w:p w14:paraId="445D5165" w14:textId="77777777" w:rsidR="00514952" w:rsidRDefault="00CB569B">
            <w:r>
              <w:rPr>
                <w:b/>
                <w:bCs/>
              </w:rPr>
              <w:t>Contact Person:</w:t>
            </w:r>
          </w:p>
        </w:tc>
        <w:tc>
          <w:tcPr>
            <w:tcW w:w="6150" w:type="dxa"/>
            <w:tcBorders>
              <w:bottom w:val="single" w:sz="4" w:space="0" w:color="000000"/>
            </w:tcBorders>
            <w:tcMar>
              <w:bottom w:w="120" w:type="dxa"/>
            </w:tcMar>
          </w:tcPr>
          <w:p w14:paraId="4B086423" w14:textId="77777777" w:rsidR="00514952" w:rsidRDefault="00CB569B">
            <w:r>
              <w:t xml:space="preserve"> </w:t>
            </w:r>
          </w:p>
        </w:tc>
      </w:tr>
      <w:tr w:rsidR="00514952" w14:paraId="1C6B9C2A" w14:textId="77777777">
        <w:tblPrEx>
          <w:tblCellMar>
            <w:top w:w="0" w:type="dxa"/>
            <w:bottom w:w="0" w:type="dxa"/>
          </w:tblCellMar>
        </w:tblPrEx>
        <w:tc>
          <w:tcPr>
            <w:tcW w:w="3200" w:type="dxa"/>
            <w:tcMar>
              <w:bottom w:w="120" w:type="dxa"/>
            </w:tcMar>
          </w:tcPr>
          <w:p w14:paraId="56030887" w14:textId="77777777" w:rsidR="00514952" w:rsidRDefault="00CB569B">
            <w:r>
              <w:rPr>
                <w:b/>
                <w:bCs/>
              </w:rPr>
              <w:t>Telephone / Email:</w:t>
            </w:r>
          </w:p>
        </w:tc>
        <w:tc>
          <w:tcPr>
            <w:tcW w:w="6150" w:type="dxa"/>
            <w:tcBorders>
              <w:bottom w:val="single" w:sz="4" w:space="0" w:color="000000"/>
            </w:tcBorders>
            <w:tcMar>
              <w:bottom w:w="120" w:type="dxa"/>
            </w:tcMar>
          </w:tcPr>
          <w:p w14:paraId="4D6AFCA8" w14:textId="77777777" w:rsidR="00514952" w:rsidRDefault="00CB569B">
            <w:r>
              <w:t xml:space="preserve"> </w:t>
            </w:r>
          </w:p>
        </w:tc>
      </w:tr>
      <w:tr w:rsidR="00514952" w14:paraId="09C92B1A" w14:textId="77777777">
        <w:tblPrEx>
          <w:tblCellMar>
            <w:top w:w="0" w:type="dxa"/>
            <w:bottom w:w="0" w:type="dxa"/>
          </w:tblCellMar>
        </w:tblPrEx>
        <w:tc>
          <w:tcPr>
            <w:tcW w:w="3200" w:type="dxa"/>
            <w:tcMar>
              <w:bottom w:w="120" w:type="dxa"/>
            </w:tcMar>
          </w:tcPr>
          <w:p w14:paraId="6752B6A5" w14:textId="77777777" w:rsidR="00514952" w:rsidRDefault="00CB569B">
            <w:r>
              <w:rPr>
                <w:b/>
                <w:bCs/>
              </w:rPr>
              <w:t>Contract Description:</w:t>
            </w:r>
          </w:p>
        </w:tc>
        <w:tc>
          <w:tcPr>
            <w:tcW w:w="6150" w:type="dxa"/>
            <w:tcBorders>
              <w:bottom w:val="single" w:sz="4" w:space="0" w:color="000000"/>
            </w:tcBorders>
            <w:tcMar>
              <w:bottom w:w="120" w:type="dxa"/>
            </w:tcMar>
          </w:tcPr>
          <w:p w14:paraId="6B35CB67" w14:textId="77777777" w:rsidR="00514952" w:rsidRDefault="00CB569B">
            <w:r>
              <w:t xml:space="preserve"> </w:t>
            </w:r>
          </w:p>
        </w:tc>
      </w:tr>
      <w:tr w:rsidR="00514952" w14:paraId="7991A32C" w14:textId="77777777">
        <w:tblPrEx>
          <w:tblCellMar>
            <w:top w:w="0" w:type="dxa"/>
            <w:bottom w:w="0" w:type="dxa"/>
          </w:tblCellMar>
        </w:tblPrEx>
        <w:tc>
          <w:tcPr>
            <w:tcW w:w="3200" w:type="dxa"/>
            <w:tcMar>
              <w:bottom w:w="120" w:type="dxa"/>
            </w:tcMar>
          </w:tcPr>
          <w:p w14:paraId="05874184" w14:textId="77777777" w:rsidR="00514952" w:rsidRDefault="00CB569B">
            <w:r>
              <w:rPr>
                <w:b/>
                <w:bCs/>
              </w:rPr>
              <w:t>Contract Value:</w:t>
            </w:r>
          </w:p>
        </w:tc>
        <w:tc>
          <w:tcPr>
            <w:tcW w:w="6150" w:type="dxa"/>
            <w:tcBorders>
              <w:bottom w:val="single" w:sz="4" w:space="0" w:color="000000"/>
            </w:tcBorders>
            <w:tcMar>
              <w:bottom w:w="120" w:type="dxa"/>
            </w:tcMar>
          </w:tcPr>
          <w:p w14:paraId="30E919DB" w14:textId="77777777" w:rsidR="00514952" w:rsidRDefault="00CB569B">
            <w:r>
              <w:t xml:space="preserve"> </w:t>
            </w:r>
          </w:p>
        </w:tc>
      </w:tr>
      <w:tr w:rsidR="00514952" w14:paraId="6A257E83" w14:textId="77777777">
        <w:tblPrEx>
          <w:tblCellMar>
            <w:top w:w="0" w:type="dxa"/>
            <w:bottom w:w="0" w:type="dxa"/>
          </w:tblCellMar>
        </w:tblPrEx>
        <w:tc>
          <w:tcPr>
            <w:tcW w:w="3200" w:type="dxa"/>
            <w:tcMar>
              <w:bottom w:w="120" w:type="dxa"/>
            </w:tcMar>
          </w:tcPr>
          <w:p w14:paraId="632DCD29" w14:textId="77777777" w:rsidR="00514952" w:rsidRDefault="00CB569B">
            <w:r>
              <w:rPr>
                <w:b/>
                <w:bCs/>
              </w:rPr>
              <w:t>Dates of Service:</w:t>
            </w:r>
          </w:p>
        </w:tc>
        <w:tc>
          <w:tcPr>
            <w:tcW w:w="6150" w:type="dxa"/>
            <w:tcBorders>
              <w:bottom w:val="single" w:sz="4" w:space="0" w:color="000000"/>
            </w:tcBorders>
            <w:tcMar>
              <w:bottom w:w="120" w:type="dxa"/>
            </w:tcMar>
          </w:tcPr>
          <w:p w14:paraId="6F249999" w14:textId="77777777" w:rsidR="00514952" w:rsidRDefault="00CB569B">
            <w:r>
              <w:t xml:space="preserve"> </w:t>
            </w:r>
          </w:p>
        </w:tc>
      </w:tr>
    </w:tbl>
    <w:p w14:paraId="3B735210" w14:textId="77777777" w:rsidR="00514952" w:rsidRDefault="00514952">
      <w:pPr>
        <w:spacing w:after="140" w:line="276" w:lineRule="auto"/>
      </w:pPr>
    </w:p>
    <w:p w14:paraId="52200DEC" w14:textId="77777777" w:rsidR="00514952" w:rsidRDefault="00CB569B">
      <w:pPr>
        <w:pStyle w:val="Heading2"/>
      </w:pPr>
      <w:r>
        <w:t>Reference 3</w:t>
      </w:r>
    </w:p>
    <w:tbl>
      <w:tblPr>
        <w:tblW w:w="9350" w:type="dxa"/>
        <w:tblCellMar>
          <w:left w:w="10" w:type="dxa"/>
          <w:right w:w="10" w:type="dxa"/>
        </w:tblCellMar>
        <w:tblLook w:val="04A0" w:firstRow="1" w:lastRow="0" w:firstColumn="1" w:lastColumn="0" w:noHBand="0" w:noVBand="1"/>
      </w:tblPr>
      <w:tblGrid>
        <w:gridCol w:w="3200"/>
        <w:gridCol w:w="6150"/>
      </w:tblGrid>
      <w:tr w:rsidR="00514952" w14:paraId="7CFABF6B" w14:textId="77777777">
        <w:tblPrEx>
          <w:tblCellMar>
            <w:top w:w="0" w:type="dxa"/>
            <w:bottom w:w="0" w:type="dxa"/>
          </w:tblCellMar>
        </w:tblPrEx>
        <w:tc>
          <w:tcPr>
            <w:tcW w:w="3200" w:type="dxa"/>
            <w:tcMar>
              <w:bottom w:w="120" w:type="dxa"/>
            </w:tcMar>
          </w:tcPr>
          <w:p w14:paraId="32C2F5F8" w14:textId="77777777" w:rsidR="00514952" w:rsidRDefault="00CB569B">
            <w:r>
              <w:rPr>
                <w:b/>
                <w:bCs/>
              </w:rPr>
              <w:t>Client / Agency Name:</w:t>
            </w:r>
          </w:p>
        </w:tc>
        <w:tc>
          <w:tcPr>
            <w:tcW w:w="6150" w:type="dxa"/>
            <w:tcBorders>
              <w:bottom w:val="single" w:sz="4" w:space="0" w:color="000000"/>
            </w:tcBorders>
            <w:tcMar>
              <w:bottom w:w="120" w:type="dxa"/>
            </w:tcMar>
          </w:tcPr>
          <w:p w14:paraId="7C62FFC2" w14:textId="77777777" w:rsidR="00514952" w:rsidRDefault="00CB569B">
            <w:r>
              <w:t xml:space="preserve"> </w:t>
            </w:r>
          </w:p>
        </w:tc>
      </w:tr>
      <w:tr w:rsidR="00514952" w14:paraId="2676BC1F" w14:textId="77777777">
        <w:tblPrEx>
          <w:tblCellMar>
            <w:top w:w="0" w:type="dxa"/>
            <w:bottom w:w="0" w:type="dxa"/>
          </w:tblCellMar>
        </w:tblPrEx>
        <w:tc>
          <w:tcPr>
            <w:tcW w:w="3200" w:type="dxa"/>
            <w:tcMar>
              <w:bottom w:w="120" w:type="dxa"/>
            </w:tcMar>
          </w:tcPr>
          <w:p w14:paraId="3A8E5525" w14:textId="77777777" w:rsidR="00514952" w:rsidRDefault="00CB569B">
            <w:r>
              <w:rPr>
                <w:b/>
                <w:bCs/>
              </w:rPr>
              <w:t>Contact Person:</w:t>
            </w:r>
          </w:p>
        </w:tc>
        <w:tc>
          <w:tcPr>
            <w:tcW w:w="6150" w:type="dxa"/>
            <w:tcBorders>
              <w:bottom w:val="single" w:sz="4" w:space="0" w:color="000000"/>
            </w:tcBorders>
            <w:tcMar>
              <w:bottom w:w="120" w:type="dxa"/>
            </w:tcMar>
          </w:tcPr>
          <w:p w14:paraId="01654E3A" w14:textId="77777777" w:rsidR="00514952" w:rsidRDefault="00CB569B">
            <w:r>
              <w:t xml:space="preserve"> </w:t>
            </w:r>
          </w:p>
        </w:tc>
      </w:tr>
      <w:tr w:rsidR="00514952" w14:paraId="709C10BD" w14:textId="77777777">
        <w:tblPrEx>
          <w:tblCellMar>
            <w:top w:w="0" w:type="dxa"/>
            <w:bottom w:w="0" w:type="dxa"/>
          </w:tblCellMar>
        </w:tblPrEx>
        <w:tc>
          <w:tcPr>
            <w:tcW w:w="3200" w:type="dxa"/>
            <w:tcMar>
              <w:bottom w:w="120" w:type="dxa"/>
            </w:tcMar>
          </w:tcPr>
          <w:p w14:paraId="341BBBD1" w14:textId="77777777" w:rsidR="00514952" w:rsidRDefault="00CB569B">
            <w:r>
              <w:rPr>
                <w:b/>
                <w:bCs/>
              </w:rPr>
              <w:t>Telephone / Email:</w:t>
            </w:r>
          </w:p>
        </w:tc>
        <w:tc>
          <w:tcPr>
            <w:tcW w:w="6150" w:type="dxa"/>
            <w:tcBorders>
              <w:bottom w:val="single" w:sz="4" w:space="0" w:color="000000"/>
            </w:tcBorders>
            <w:tcMar>
              <w:bottom w:w="120" w:type="dxa"/>
            </w:tcMar>
          </w:tcPr>
          <w:p w14:paraId="27011C01" w14:textId="77777777" w:rsidR="00514952" w:rsidRDefault="00CB569B">
            <w:r>
              <w:t xml:space="preserve"> </w:t>
            </w:r>
          </w:p>
        </w:tc>
      </w:tr>
      <w:tr w:rsidR="00514952" w14:paraId="71DF563C" w14:textId="77777777">
        <w:tblPrEx>
          <w:tblCellMar>
            <w:top w:w="0" w:type="dxa"/>
            <w:bottom w:w="0" w:type="dxa"/>
          </w:tblCellMar>
        </w:tblPrEx>
        <w:tc>
          <w:tcPr>
            <w:tcW w:w="3200" w:type="dxa"/>
            <w:tcMar>
              <w:bottom w:w="120" w:type="dxa"/>
            </w:tcMar>
          </w:tcPr>
          <w:p w14:paraId="2E3B17F6" w14:textId="77777777" w:rsidR="00514952" w:rsidRDefault="00CB569B">
            <w:r>
              <w:rPr>
                <w:b/>
                <w:bCs/>
              </w:rPr>
              <w:t>Contract Description:</w:t>
            </w:r>
          </w:p>
        </w:tc>
        <w:tc>
          <w:tcPr>
            <w:tcW w:w="6150" w:type="dxa"/>
            <w:tcBorders>
              <w:bottom w:val="single" w:sz="4" w:space="0" w:color="000000"/>
            </w:tcBorders>
            <w:tcMar>
              <w:bottom w:w="120" w:type="dxa"/>
            </w:tcMar>
          </w:tcPr>
          <w:p w14:paraId="2C130CD0" w14:textId="77777777" w:rsidR="00514952" w:rsidRDefault="00CB569B">
            <w:r>
              <w:t xml:space="preserve"> </w:t>
            </w:r>
          </w:p>
        </w:tc>
      </w:tr>
      <w:tr w:rsidR="00514952" w14:paraId="441FCC45" w14:textId="77777777">
        <w:tblPrEx>
          <w:tblCellMar>
            <w:top w:w="0" w:type="dxa"/>
            <w:bottom w:w="0" w:type="dxa"/>
          </w:tblCellMar>
        </w:tblPrEx>
        <w:tc>
          <w:tcPr>
            <w:tcW w:w="3200" w:type="dxa"/>
            <w:tcMar>
              <w:bottom w:w="120" w:type="dxa"/>
            </w:tcMar>
          </w:tcPr>
          <w:p w14:paraId="1FFC315D" w14:textId="77777777" w:rsidR="00514952" w:rsidRDefault="00CB569B">
            <w:r>
              <w:rPr>
                <w:b/>
                <w:bCs/>
              </w:rPr>
              <w:t>Contract Value:</w:t>
            </w:r>
          </w:p>
        </w:tc>
        <w:tc>
          <w:tcPr>
            <w:tcW w:w="6150" w:type="dxa"/>
            <w:tcBorders>
              <w:bottom w:val="single" w:sz="4" w:space="0" w:color="000000"/>
            </w:tcBorders>
            <w:tcMar>
              <w:bottom w:w="120" w:type="dxa"/>
            </w:tcMar>
          </w:tcPr>
          <w:p w14:paraId="28FE701D" w14:textId="77777777" w:rsidR="00514952" w:rsidRDefault="00CB569B">
            <w:r>
              <w:t xml:space="preserve"> </w:t>
            </w:r>
          </w:p>
        </w:tc>
      </w:tr>
      <w:tr w:rsidR="00514952" w14:paraId="5BD73BA8" w14:textId="77777777">
        <w:tblPrEx>
          <w:tblCellMar>
            <w:top w:w="0" w:type="dxa"/>
            <w:bottom w:w="0" w:type="dxa"/>
          </w:tblCellMar>
        </w:tblPrEx>
        <w:tc>
          <w:tcPr>
            <w:tcW w:w="3200" w:type="dxa"/>
            <w:tcMar>
              <w:bottom w:w="120" w:type="dxa"/>
            </w:tcMar>
          </w:tcPr>
          <w:p w14:paraId="12EC54B3" w14:textId="77777777" w:rsidR="00514952" w:rsidRDefault="00CB569B">
            <w:r>
              <w:rPr>
                <w:b/>
                <w:bCs/>
              </w:rPr>
              <w:t>Dates of Service:</w:t>
            </w:r>
          </w:p>
        </w:tc>
        <w:tc>
          <w:tcPr>
            <w:tcW w:w="6150" w:type="dxa"/>
            <w:tcBorders>
              <w:bottom w:val="single" w:sz="4" w:space="0" w:color="000000"/>
            </w:tcBorders>
            <w:tcMar>
              <w:bottom w:w="120" w:type="dxa"/>
            </w:tcMar>
          </w:tcPr>
          <w:p w14:paraId="0F7A2482" w14:textId="77777777" w:rsidR="00514952" w:rsidRDefault="00CB569B">
            <w:r>
              <w:t xml:space="preserve"> </w:t>
            </w:r>
          </w:p>
        </w:tc>
      </w:tr>
    </w:tbl>
    <w:p w14:paraId="6B189137" w14:textId="77777777" w:rsidR="00514952" w:rsidRDefault="00514952">
      <w:pPr>
        <w:spacing w:after="140" w:line="276" w:lineRule="auto"/>
      </w:pPr>
    </w:p>
    <w:p w14:paraId="2887EE7B" w14:textId="77777777" w:rsidR="00514952" w:rsidRDefault="00CB569B">
      <w:r>
        <w:br w:type="page"/>
      </w:r>
    </w:p>
    <w:p w14:paraId="01D4B623" w14:textId="77777777" w:rsidR="00514952" w:rsidRDefault="00CB569B">
      <w:pPr>
        <w:pStyle w:val="Heading1"/>
        <w:pBdr>
          <w:bottom w:val="single" w:sz="8" w:space="4" w:color="1F3864"/>
        </w:pBdr>
      </w:pPr>
      <w:r>
        <w:lastRenderedPageBreak/>
        <w:t>16. Non-Collusion Affidavit</w:t>
      </w:r>
    </w:p>
    <w:p w14:paraId="585BFAD6" w14:textId="77777777" w:rsidR="00514952" w:rsidRDefault="00CB569B">
      <w:pPr>
        <w:spacing w:after="20"/>
      </w:pPr>
      <w:r>
        <w:t xml:space="preserve">STATE OF INDIANA ) </w:t>
      </w:r>
    </w:p>
    <w:p w14:paraId="5BB2BE55" w14:textId="77777777" w:rsidR="00514952" w:rsidRDefault="00CB569B">
      <w:pPr>
        <w:spacing w:after="200"/>
      </w:pPr>
      <w:r>
        <w:t>COUNTY OF SHELBY  ) SS:</w:t>
      </w:r>
    </w:p>
    <w:p w14:paraId="733CA482" w14:textId="77777777" w:rsidR="00514952" w:rsidRDefault="00CB569B">
      <w:pPr>
        <w:spacing w:after="140" w:line="276" w:lineRule="auto"/>
      </w:pPr>
      <w:r>
        <w:t>The undersigned, being first duly sworn, deposes and states that:</w:t>
      </w:r>
    </w:p>
    <w:p w14:paraId="78800310" w14:textId="77777777" w:rsidR="00514952" w:rsidRDefault="00CB569B">
      <w:pPr>
        <w:pStyle w:val="ListParagraph"/>
        <w:numPr>
          <w:ilvl w:val="0"/>
          <w:numId w:val="2"/>
        </w:numPr>
        <w:spacing w:after="80"/>
      </w:pPr>
      <w:r>
        <w:t>Affiant is the person responsible within the bidding firm for the price(s) and amount of the attached bid;</w:t>
      </w:r>
    </w:p>
    <w:p w14:paraId="620275F8" w14:textId="77777777" w:rsidR="00514952" w:rsidRDefault="00CB569B">
      <w:pPr>
        <w:pStyle w:val="ListParagraph"/>
        <w:numPr>
          <w:ilvl w:val="0"/>
          <w:numId w:val="2"/>
        </w:numPr>
        <w:spacing w:after="80"/>
      </w:pPr>
      <w:r>
        <w:t>Affiant has not, directly or indirectly, entered into any agreement, participated in any collusion, or otherwise taken any action in restraint of free, competitive bidding in connection with the bid submitted for the above project;</w:t>
      </w:r>
    </w:p>
    <w:p w14:paraId="1374A05C" w14:textId="77777777" w:rsidR="00514952" w:rsidRDefault="00CB569B">
      <w:pPr>
        <w:pStyle w:val="ListParagraph"/>
        <w:numPr>
          <w:ilvl w:val="0"/>
          <w:numId w:val="2"/>
        </w:numPr>
        <w:spacing w:after="80"/>
      </w:pPr>
      <w:r>
        <w:t>The bid submitted is genuine, is not a sham or collusive bid, and has not been made in the interest of, or on behalf of, any person not named therein;</w:t>
      </w:r>
    </w:p>
    <w:p w14:paraId="7C38A729" w14:textId="77777777" w:rsidR="00514952" w:rsidRDefault="00CB569B">
      <w:pPr>
        <w:pStyle w:val="ListParagraph"/>
        <w:numPr>
          <w:ilvl w:val="0"/>
          <w:numId w:val="2"/>
        </w:numPr>
        <w:spacing w:after="80"/>
      </w:pPr>
      <w:r>
        <w:t>The bidder has not directly or indirectly induced or solicited any other bidder to submit a false or sham bid, or to refrain from bidding;</w:t>
      </w:r>
    </w:p>
    <w:p w14:paraId="2471C383" w14:textId="77777777" w:rsidR="00514952" w:rsidRDefault="00CB569B">
      <w:pPr>
        <w:pStyle w:val="ListParagraph"/>
        <w:numPr>
          <w:ilvl w:val="0"/>
          <w:numId w:val="2"/>
        </w:numPr>
        <w:spacing w:after="80"/>
      </w:pPr>
      <w:r>
        <w:t>The bidder has not, in any manner, sought by collusion to secure for itself an advantage over any other bidder.</w:t>
      </w:r>
    </w:p>
    <w:p w14:paraId="3B66368E" w14:textId="77777777" w:rsidR="00514952" w:rsidRDefault="00CB569B">
      <w:pPr>
        <w:spacing w:after="140" w:line="276" w:lineRule="auto"/>
      </w:pPr>
      <w:r>
        <w:t>This affidavit is submitted in accordance with Indiana Code § 36-1-12-4 and applicable Indiana law concerning public works bidding.</w:t>
      </w:r>
    </w:p>
    <w:p w14:paraId="5B47C7BE" w14:textId="77777777" w:rsidR="00514952" w:rsidRDefault="00514952">
      <w:pPr>
        <w:spacing w:after="140" w:line="276" w:lineRule="auto"/>
      </w:pPr>
    </w:p>
    <w:tbl>
      <w:tblPr>
        <w:tblW w:w="9350" w:type="dxa"/>
        <w:tblCellMar>
          <w:left w:w="10" w:type="dxa"/>
          <w:right w:w="10" w:type="dxa"/>
        </w:tblCellMar>
        <w:tblLook w:val="04A0" w:firstRow="1" w:lastRow="0" w:firstColumn="1" w:lastColumn="0" w:noHBand="0" w:noVBand="1"/>
      </w:tblPr>
      <w:tblGrid>
        <w:gridCol w:w="3200"/>
        <w:gridCol w:w="6150"/>
      </w:tblGrid>
      <w:tr w:rsidR="00514952" w14:paraId="7D0EE73C" w14:textId="77777777">
        <w:tblPrEx>
          <w:tblCellMar>
            <w:top w:w="0" w:type="dxa"/>
            <w:bottom w:w="0" w:type="dxa"/>
          </w:tblCellMar>
        </w:tblPrEx>
        <w:tc>
          <w:tcPr>
            <w:tcW w:w="3200" w:type="dxa"/>
            <w:tcMar>
              <w:bottom w:w="120" w:type="dxa"/>
            </w:tcMar>
          </w:tcPr>
          <w:p w14:paraId="6BC69BE9" w14:textId="77777777" w:rsidR="00514952" w:rsidRDefault="00CB569B">
            <w:r>
              <w:rPr>
                <w:b/>
                <w:bCs/>
              </w:rPr>
              <w:t>Company Name:</w:t>
            </w:r>
          </w:p>
        </w:tc>
        <w:tc>
          <w:tcPr>
            <w:tcW w:w="6150" w:type="dxa"/>
            <w:tcBorders>
              <w:bottom w:val="single" w:sz="4" w:space="0" w:color="000000"/>
            </w:tcBorders>
            <w:tcMar>
              <w:bottom w:w="120" w:type="dxa"/>
            </w:tcMar>
          </w:tcPr>
          <w:p w14:paraId="3D583C52" w14:textId="77777777" w:rsidR="00514952" w:rsidRDefault="00CB569B">
            <w:r>
              <w:t xml:space="preserve"> </w:t>
            </w:r>
          </w:p>
        </w:tc>
      </w:tr>
      <w:tr w:rsidR="00514952" w14:paraId="3CC93B88" w14:textId="77777777">
        <w:tblPrEx>
          <w:tblCellMar>
            <w:top w:w="0" w:type="dxa"/>
            <w:bottom w:w="0" w:type="dxa"/>
          </w:tblCellMar>
        </w:tblPrEx>
        <w:tc>
          <w:tcPr>
            <w:tcW w:w="9350" w:type="dxa"/>
            <w:gridSpan w:val="2"/>
            <w:tcBorders>
              <w:bottom w:val="single" w:sz="6" w:space="0" w:color="000000"/>
            </w:tcBorders>
            <w:tcMar>
              <w:top w:w="200" w:type="dxa"/>
              <w:bottom w:w="40" w:type="dxa"/>
            </w:tcMar>
          </w:tcPr>
          <w:p w14:paraId="3FC9D3A5" w14:textId="77777777" w:rsidR="00514952" w:rsidRDefault="00CB569B">
            <w:r>
              <w:t xml:space="preserve"> </w:t>
            </w:r>
          </w:p>
        </w:tc>
      </w:tr>
      <w:tr w:rsidR="00514952" w14:paraId="32317ED0" w14:textId="77777777">
        <w:tblPrEx>
          <w:tblCellMar>
            <w:top w:w="0" w:type="dxa"/>
            <w:bottom w:w="0" w:type="dxa"/>
          </w:tblCellMar>
        </w:tblPrEx>
        <w:tc>
          <w:tcPr>
            <w:tcW w:w="9350" w:type="dxa"/>
            <w:gridSpan w:val="2"/>
          </w:tcPr>
          <w:p w14:paraId="0EFD9B0A" w14:textId="77777777" w:rsidR="00514952" w:rsidRDefault="00CB569B">
            <w:pPr>
              <w:spacing w:before="40"/>
            </w:pPr>
            <w:r>
              <w:rPr>
                <w:color w:val="595959"/>
                <w:sz w:val="20"/>
                <w:szCs w:val="20"/>
              </w:rPr>
              <w:t>Authorized Signature</w:t>
            </w:r>
          </w:p>
        </w:tc>
      </w:tr>
      <w:tr w:rsidR="00514952" w14:paraId="7AC0DD39" w14:textId="77777777">
        <w:tblPrEx>
          <w:tblCellMar>
            <w:top w:w="0" w:type="dxa"/>
            <w:bottom w:w="0" w:type="dxa"/>
          </w:tblCellMar>
        </w:tblPrEx>
        <w:tc>
          <w:tcPr>
            <w:tcW w:w="3200" w:type="dxa"/>
            <w:tcMar>
              <w:bottom w:w="120" w:type="dxa"/>
            </w:tcMar>
          </w:tcPr>
          <w:p w14:paraId="2FDAC389" w14:textId="77777777" w:rsidR="00514952" w:rsidRDefault="00CB569B">
            <w:r>
              <w:rPr>
                <w:b/>
                <w:bCs/>
              </w:rPr>
              <w:t>Printed Name / Title:</w:t>
            </w:r>
          </w:p>
        </w:tc>
        <w:tc>
          <w:tcPr>
            <w:tcW w:w="6150" w:type="dxa"/>
            <w:tcBorders>
              <w:bottom w:val="single" w:sz="4" w:space="0" w:color="000000"/>
            </w:tcBorders>
            <w:tcMar>
              <w:bottom w:w="120" w:type="dxa"/>
            </w:tcMar>
          </w:tcPr>
          <w:p w14:paraId="768C2DAB" w14:textId="77777777" w:rsidR="00514952" w:rsidRDefault="00CB569B">
            <w:r>
              <w:t xml:space="preserve"> </w:t>
            </w:r>
          </w:p>
        </w:tc>
      </w:tr>
    </w:tbl>
    <w:p w14:paraId="53F3C752" w14:textId="77777777" w:rsidR="00514952" w:rsidRDefault="00514952">
      <w:pPr>
        <w:spacing w:after="140" w:line="276" w:lineRule="auto"/>
      </w:pPr>
    </w:p>
    <w:p w14:paraId="4A32791E" w14:textId="77777777" w:rsidR="00514952" w:rsidRDefault="00CB569B">
      <w:pPr>
        <w:spacing w:before="200" w:after="200"/>
      </w:pPr>
      <w:r>
        <w:t>Subscribed and sworn to before me this _____ day of _______________, 20____.</w:t>
      </w:r>
    </w:p>
    <w:tbl>
      <w:tblPr>
        <w:tblW w:w="9350" w:type="dxa"/>
        <w:tblCellMar>
          <w:left w:w="10" w:type="dxa"/>
          <w:right w:w="10" w:type="dxa"/>
        </w:tblCellMar>
        <w:tblLook w:val="04A0" w:firstRow="1" w:lastRow="0" w:firstColumn="1" w:lastColumn="0" w:noHBand="0" w:noVBand="1"/>
      </w:tblPr>
      <w:tblGrid>
        <w:gridCol w:w="3200"/>
        <w:gridCol w:w="6150"/>
      </w:tblGrid>
      <w:tr w:rsidR="00514952" w14:paraId="50BB2EFA" w14:textId="77777777">
        <w:tblPrEx>
          <w:tblCellMar>
            <w:top w:w="0" w:type="dxa"/>
            <w:bottom w:w="0" w:type="dxa"/>
          </w:tblCellMar>
        </w:tblPrEx>
        <w:tc>
          <w:tcPr>
            <w:tcW w:w="9350" w:type="dxa"/>
            <w:gridSpan w:val="2"/>
            <w:tcBorders>
              <w:bottom w:val="single" w:sz="6" w:space="0" w:color="000000"/>
            </w:tcBorders>
            <w:tcMar>
              <w:top w:w="200" w:type="dxa"/>
              <w:bottom w:w="40" w:type="dxa"/>
            </w:tcMar>
          </w:tcPr>
          <w:p w14:paraId="0D5D560F" w14:textId="77777777" w:rsidR="00514952" w:rsidRDefault="00CB569B">
            <w:r>
              <w:t xml:space="preserve"> </w:t>
            </w:r>
          </w:p>
        </w:tc>
      </w:tr>
      <w:tr w:rsidR="00514952" w14:paraId="5A992ECC" w14:textId="77777777">
        <w:tblPrEx>
          <w:tblCellMar>
            <w:top w:w="0" w:type="dxa"/>
            <w:bottom w:w="0" w:type="dxa"/>
          </w:tblCellMar>
        </w:tblPrEx>
        <w:tc>
          <w:tcPr>
            <w:tcW w:w="9350" w:type="dxa"/>
            <w:gridSpan w:val="2"/>
          </w:tcPr>
          <w:p w14:paraId="38060922" w14:textId="77777777" w:rsidR="00514952" w:rsidRDefault="00CB569B">
            <w:pPr>
              <w:spacing w:before="40"/>
            </w:pPr>
            <w:r>
              <w:rPr>
                <w:color w:val="595959"/>
                <w:sz w:val="20"/>
                <w:szCs w:val="20"/>
              </w:rPr>
              <w:t>Notary Public Signature</w:t>
            </w:r>
          </w:p>
        </w:tc>
      </w:tr>
      <w:tr w:rsidR="00514952" w14:paraId="264980D9" w14:textId="77777777">
        <w:tblPrEx>
          <w:tblCellMar>
            <w:top w:w="0" w:type="dxa"/>
            <w:bottom w:w="0" w:type="dxa"/>
          </w:tblCellMar>
        </w:tblPrEx>
        <w:tc>
          <w:tcPr>
            <w:tcW w:w="3200" w:type="dxa"/>
            <w:tcMar>
              <w:bottom w:w="120" w:type="dxa"/>
            </w:tcMar>
          </w:tcPr>
          <w:p w14:paraId="41A532F5" w14:textId="77777777" w:rsidR="00514952" w:rsidRDefault="00CB569B">
            <w:r>
              <w:rPr>
                <w:b/>
                <w:bCs/>
              </w:rPr>
              <w:t>My Commission Expires:</w:t>
            </w:r>
          </w:p>
        </w:tc>
        <w:tc>
          <w:tcPr>
            <w:tcW w:w="6150" w:type="dxa"/>
            <w:tcBorders>
              <w:bottom w:val="single" w:sz="4" w:space="0" w:color="000000"/>
            </w:tcBorders>
            <w:tcMar>
              <w:bottom w:w="120" w:type="dxa"/>
            </w:tcMar>
          </w:tcPr>
          <w:p w14:paraId="79A0BB97" w14:textId="77777777" w:rsidR="00514952" w:rsidRDefault="00CB569B">
            <w:r>
              <w:t xml:space="preserve"> </w:t>
            </w:r>
          </w:p>
        </w:tc>
      </w:tr>
      <w:tr w:rsidR="00514952" w14:paraId="61022ABB" w14:textId="77777777">
        <w:tblPrEx>
          <w:tblCellMar>
            <w:top w:w="0" w:type="dxa"/>
            <w:bottom w:w="0" w:type="dxa"/>
          </w:tblCellMar>
        </w:tblPrEx>
        <w:tc>
          <w:tcPr>
            <w:tcW w:w="3200" w:type="dxa"/>
            <w:tcMar>
              <w:bottom w:w="120" w:type="dxa"/>
            </w:tcMar>
          </w:tcPr>
          <w:p w14:paraId="6CE0DB5F" w14:textId="77777777" w:rsidR="00514952" w:rsidRDefault="00CB569B">
            <w:r>
              <w:rPr>
                <w:b/>
                <w:bCs/>
              </w:rPr>
              <w:t>County of Residence:</w:t>
            </w:r>
          </w:p>
        </w:tc>
        <w:tc>
          <w:tcPr>
            <w:tcW w:w="6150" w:type="dxa"/>
            <w:tcBorders>
              <w:bottom w:val="single" w:sz="4" w:space="0" w:color="000000"/>
            </w:tcBorders>
            <w:tcMar>
              <w:bottom w:w="120" w:type="dxa"/>
            </w:tcMar>
          </w:tcPr>
          <w:p w14:paraId="094CC3DA" w14:textId="77777777" w:rsidR="00514952" w:rsidRDefault="00CB569B">
            <w:r>
              <w:t xml:space="preserve"> </w:t>
            </w:r>
          </w:p>
        </w:tc>
      </w:tr>
    </w:tbl>
    <w:p w14:paraId="2B2E2C0A" w14:textId="77777777" w:rsidR="00514952" w:rsidRDefault="00CB569B">
      <w:r>
        <w:br w:type="page"/>
      </w:r>
    </w:p>
    <w:p w14:paraId="255C48E3" w14:textId="77777777" w:rsidR="00514952" w:rsidRDefault="00CB569B">
      <w:pPr>
        <w:pStyle w:val="Heading1"/>
        <w:pBdr>
          <w:bottom w:val="single" w:sz="8" w:space="4" w:color="1F3864"/>
        </w:pBdr>
      </w:pPr>
      <w:r>
        <w:lastRenderedPageBreak/>
        <w:t>17. E-Verify Affidavit</w:t>
      </w:r>
    </w:p>
    <w:p w14:paraId="6064EA5B" w14:textId="77777777" w:rsidR="00514952" w:rsidRDefault="00CB569B">
      <w:pPr>
        <w:spacing w:after="140" w:line="276" w:lineRule="auto"/>
      </w:pPr>
      <w:r>
        <w:t>In accordance with Indiana Code § 22-5-1.7 (the "Indiana E-Verify law"), a contractor awarded a public contract for services must enroll in and verify the work eligibility of its newly hired employees through the E-Verify program, and must execute the affidavit below prior to contract award.</w:t>
      </w:r>
    </w:p>
    <w:p w14:paraId="1A7F8040" w14:textId="77777777" w:rsidR="00514952" w:rsidRDefault="00CB569B">
      <w:pPr>
        <w:spacing w:after="140" w:line="276" w:lineRule="auto"/>
      </w:pPr>
      <w:r>
        <w:t>The undersigned, on behalf of the bidder identified below, affirms and certifies that:</w:t>
      </w:r>
    </w:p>
    <w:p w14:paraId="2867CCE7" w14:textId="77777777" w:rsidR="00514952" w:rsidRDefault="00CB569B">
      <w:pPr>
        <w:pStyle w:val="ListParagraph"/>
        <w:numPr>
          <w:ilvl w:val="0"/>
          <w:numId w:val="2"/>
        </w:numPr>
        <w:spacing w:after="80"/>
      </w:pPr>
      <w:r>
        <w:t>The Contractor is enrolled in and is participating in the E-Verify program administered by the U.S. Department of Homeland Security;</w:t>
      </w:r>
    </w:p>
    <w:p w14:paraId="312C6F7E" w14:textId="77777777" w:rsidR="00514952" w:rsidRDefault="00CB569B">
      <w:pPr>
        <w:pStyle w:val="ListParagraph"/>
        <w:numPr>
          <w:ilvl w:val="0"/>
          <w:numId w:val="2"/>
        </w:numPr>
        <w:spacing w:after="80"/>
      </w:pPr>
      <w:r>
        <w:t>The Contractor does not knowingly employ any unauthorized alien;</w:t>
      </w:r>
    </w:p>
    <w:p w14:paraId="10BE09BF" w14:textId="77777777" w:rsidR="00514952" w:rsidRDefault="00CB569B">
      <w:pPr>
        <w:pStyle w:val="ListParagraph"/>
        <w:numPr>
          <w:ilvl w:val="0"/>
          <w:numId w:val="2"/>
        </w:numPr>
        <w:spacing w:after="80"/>
      </w:pPr>
      <w:r>
        <w:t>The Contractor shall not knowingly employ or contract with an unauthorized alien during the performance of any contract awarded pursuant to this bid;</w:t>
      </w:r>
    </w:p>
    <w:p w14:paraId="6588971C" w14:textId="77777777" w:rsidR="00514952" w:rsidRDefault="00CB569B">
      <w:pPr>
        <w:pStyle w:val="ListParagraph"/>
        <w:numPr>
          <w:ilvl w:val="0"/>
          <w:numId w:val="2"/>
        </w:numPr>
        <w:spacing w:after="80"/>
      </w:pPr>
      <w:r>
        <w:t>The Contractor shall require any subcontractor performing work under this contract to certify to the Contractor that the subcontractor does not knowingly employ or contract with an unauthorized alien and that the subcontractor has enrolled and is participating in the E-Verify program.</w:t>
      </w:r>
    </w:p>
    <w:p w14:paraId="441A0C40" w14:textId="77777777" w:rsidR="00514952" w:rsidRDefault="00CB569B">
      <w:pPr>
        <w:spacing w:after="140" w:line="276" w:lineRule="auto"/>
      </w:pPr>
      <w:r>
        <w:t>The Contractor understands that Shelby County may terminate any contract awarded as a result of this bid if the Contractor is found to have violated Indiana Code § 22-5-1.7, subject to the notice and cure provisions of that statute.</w:t>
      </w:r>
    </w:p>
    <w:p w14:paraId="3654CF7D" w14:textId="77777777" w:rsidR="00514952" w:rsidRDefault="00514952">
      <w:pPr>
        <w:spacing w:after="140" w:line="276" w:lineRule="auto"/>
      </w:pPr>
    </w:p>
    <w:tbl>
      <w:tblPr>
        <w:tblW w:w="9350" w:type="dxa"/>
        <w:tblCellMar>
          <w:left w:w="10" w:type="dxa"/>
          <w:right w:w="10" w:type="dxa"/>
        </w:tblCellMar>
        <w:tblLook w:val="04A0" w:firstRow="1" w:lastRow="0" w:firstColumn="1" w:lastColumn="0" w:noHBand="0" w:noVBand="1"/>
      </w:tblPr>
      <w:tblGrid>
        <w:gridCol w:w="3200"/>
        <w:gridCol w:w="6150"/>
      </w:tblGrid>
      <w:tr w:rsidR="00514952" w14:paraId="2D8E3B9D" w14:textId="77777777">
        <w:tblPrEx>
          <w:tblCellMar>
            <w:top w:w="0" w:type="dxa"/>
            <w:bottom w:w="0" w:type="dxa"/>
          </w:tblCellMar>
        </w:tblPrEx>
        <w:tc>
          <w:tcPr>
            <w:tcW w:w="3200" w:type="dxa"/>
            <w:tcMar>
              <w:bottom w:w="120" w:type="dxa"/>
            </w:tcMar>
          </w:tcPr>
          <w:p w14:paraId="6EA8B8E3" w14:textId="77777777" w:rsidR="00514952" w:rsidRDefault="00CB569B">
            <w:r>
              <w:rPr>
                <w:b/>
                <w:bCs/>
              </w:rPr>
              <w:t>Company Name:</w:t>
            </w:r>
          </w:p>
        </w:tc>
        <w:tc>
          <w:tcPr>
            <w:tcW w:w="6150" w:type="dxa"/>
            <w:tcBorders>
              <w:bottom w:val="single" w:sz="4" w:space="0" w:color="000000"/>
            </w:tcBorders>
            <w:tcMar>
              <w:bottom w:w="120" w:type="dxa"/>
            </w:tcMar>
          </w:tcPr>
          <w:p w14:paraId="59C9CB6F" w14:textId="77777777" w:rsidR="00514952" w:rsidRDefault="00CB569B">
            <w:r>
              <w:t xml:space="preserve"> </w:t>
            </w:r>
          </w:p>
        </w:tc>
      </w:tr>
      <w:tr w:rsidR="00514952" w14:paraId="279514A4" w14:textId="77777777">
        <w:tblPrEx>
          <w:tblCellMar>
            <w:top w:w="0" w:type="dxa"/>
            <w:bottom w:w="0" w:type="dxa"/>
          </w:tblCellMar>
        </w:tblPrEx>
        <w:tc>
          <w:tcPr>
            <w:tcW w:w="3200" w:type="dxa"/>
            <w:tcMar>
              <w:bottom w:w="120" w:type="dxa"/>
            </w:tcMar>
          </w:tcPr>
          <w:p w14:paraId="4491CB27" w14:textId="77777777" w:rsidR="00514952" w:rsidRDefault="00CB569B">
            <w:r>
              <w:rPr>
                <w:b/>
                <w:bCs/>
              </w:rPr>
              <w:t>E-Verify Company ID / MOU Number:</w:t>
            </w:r>
          </w:p>
        </w:tc>
        <w:tc>
          <w:tcPr>
            <w:tcW w:w="6150" w:type="dxa"/>
            <w:tcBorders>
              <w:bottom w:val="single" w:sz="4" w:space="0" w:color="000000"/>
            </w:tcBorders>
            <w:tcMar>
              <w:bottom w:w="120" w:type="dxa"/>
            </w:tcMar>
          </w:tcPr>
          <w:p w14:paraId="282B7E32" w14:textId="77777777" w:rsidR="00514952" w:rsidRDefault="00CB569B">
            <w:r>
              <w:t xml:space="preserve"> </w:t>
            </w:r>
          </w:p>
        </w:tc>
      </w:tr>
      <w:tr w:rsidR="00514952" w14:paraId="106D2454" w14:textId="77777777">
        <w:tblPrEx>
          <w:tblCellMar>
            <w:top w:w="0" w:type="dxa"/>
            <w:bottom w:w="0" w:type="dxa"/>
          </w:tblCellMar>
        </w:tblPrEx>
        <w:tc>
          <w:tcPr>
            <w:tcW w:w="9350" w:type="dxa"/>
            <w:gridSpan w:val="2"/>
            <w:tcBorders>
              <w:bottom w:val="single" w:sz="6" w:space="0" w:color="000000"/>
            </w:tcBorders>
            <w:tcMar>
              <w:top w:w="200" w:type="dxa"/>
              <w:bottom w:w="40" w:type="dxa"/>
            </w:tcMar>
          </w:tcPr>
          <w:p w14:paraId="1D458E34" w14:textId="77777777" w:rsidR="00514952" w:rsidRDefault="00CB569B">
            <w:r>
              <w:t xml:space="preserve"> </w:t>
            </w:r>
          </w:p>
        </w:tc>
      </w:tr>
      <w:tr w:rsidR="00514952" w14:paraId="0C3B0B65" w14:textId="77777777">
        <w:tblPrEx>
          <w:tblCellMar>
            <w:top w:w="0" w:type="dxa"/>
            <w:bottom w:w="0" w:type="dxa"/>
          </w:tblCellMar>
        </w:tblPrEx>
        <w:tc>
          <w:tcPr>
            <w:tcW w:w="9350" w:type="dxa"/>
            <w:gridSpan w:val="2"/>
          </w:tcPr>
          <w:p w14:paraId="46177046" w14:textId="77777777" w:rsidR="00514952" w:rsidRDefault="00CB569B">
            <w:pPr>
              <w:spacing w:before="40"/>
            </w:pPr>
            <w:r>
              <w:rPr>
                <w:color w:val="595959"/>
                <w:sz w:val="20"/>
                <w:szCs w:val="20"/>
              </w:rPr>
              <w:t>Authorized Signature</w:t>
            </w:r>
          </w:p>
        </w:tc>
      </w:tr>
      <w:tr w:rsidR="00514952" w14:paraId="2046831A" w14:textId="77777777">
        <w:tblPrEx>
          <w:tblCellMar>
            <w:top w:w="0" w:type="dxa"/>
            <w:bottom w:w="0" w:type="dxa"/>
          </w:tblCellMar>
        </w:tblPrEx>
        <w:tc>
          <w:tcPr>
            <w:tcW w:w="3200" w:type="dxa"/>
            <w:tcMar>
              <w:bottom w:w="120" w:type="dxa"/>
            </w:tcMar>
          </w:tcPr>
          <w:p w14:paraId="5030CCA0" w14:textId="77777777" w:rsidR="00514952" w:rsidRDefault="00CB569B">
            <w:r>
              <w:rPr>
                <w:b/>
                <w:bCs/>
              </w:rPr>
              <w:t>Printed Name / Title:</w:t>
            </w:r>
          </w:p>
        </w:tc>
        <w:tc>
          <w:tcPr>
            <w:tcW w:w="6150" w:type="dxa"/>
            <w:tcBorders>
              <w:bottom w:val="single" w:sz="4" w:space="0" w:color="000000"/>
            </w:tcBorders>
            <w:tcMar>
              <w:bottom w:w="120" w:type="dxa"/>
            </w:tcMar>
          </w:tcPr>
          <w:p w14:paraId="7B26F308" w14:textId="77777777" w:rsidR="00514952" w:rsidRDefault="00CB569B">
            <w:r>
              <w:t xml:space="preserve"> </w:t>
            </w:r>
          </w:p>
        </w:tc>
      </w:tr>
      <w:tr w:rsidR="00514952" w14:paraId="7613805E" w14:textId="77777777">
        <w:tblPrEx>
          <w:tblCellMar>
            <w:top w:w="0" w:type="dxa"/>
            <w:bottom w:w="0" w:type="dxa"/>
          </w:tblCellMar>
        </w:tblPrEx>
        <w:tc>
          <w:tcPr>
            <w:tcW w:w="3200" w:type="dxa"/>
            <w:tcMar>
              <w:bottom w:w="120" w:type="dxa"/>
            </w:tcMar>
          </w:tcPr>
          <w:p w14:paraId="4C204666" w14:textId="77777777" w:rsidR="00514952" w:rsidRDefault="00CB569B">
            <w:r>
              <w:rPr>
                <w:b/>
                <w:bCs/>
              </w:rPr>
              <w:t>Date:</w:t>
            </w:r>
          </w:p>
        </w:tc>
        <w:tc>
          <w:tcPr>
            <w:tcW w:w="6150" w:type="dxa"/>
            <w:tcBorders>
              <w:bottom w:val="single" w:sz="4" w:space="0" w:color="000000"/>
            </w:tcBorders>
            <w:tcMar>
              <w:bottom w:w="120" w:type="dxa"/>
            </w:tcMar>
          </w:tcPr>
          <w:p w14:paraId="0D399B9D" w14:textId="77777777" w:rsidR="00514952" w:rsidRDefault="00CB569B">
            <w:r>
              <w:t xml:space="preserve"> </w:t>
            </w:r>
          </w:p>
        </w:tc>
      </w:tr>
    </w:tbl>
    <w:p w14:paraId="6530880A" w14:textId="77777777" w:rsidR="00514952" w:rsidRDefault="00CB569B">
      <w:r>
        <w:br w:type="page"/>
      </w:r>
    </w:p>
    <w:p w14:paraId="11DFC512" w14:textId="77777777" w:rsidR="00514952" w:rsidRDefault="00CB569B">
      <w:pPr>
        <w:pStyle w:val="Heading1"/>
        <w:pBdr>
          <w:bottom w:val="single" w:sz="8" w:space="4" w:color="1F3864"/>
        </w:pBdr>
      </w:pPr>
      <w:r>
        <w:lastRenderedPageBreak/>
        <w:t>18. W-9 Requirement</w:t>
      </w:r>
    </w:p>
    <w:p w14:paraId="50980A6C" w14:textId="77777777" w:rsidR="00514952" w:rsidRDefault="00CB569B">
      <w:pPr>
        <w:spacing w:after="140" w:line="276" w:lineRule="auto"/>
      </w:pPr>
      <w:r>
        <w:t>Each bidder shall submit a current, fully completed, and signed IRS Form W-9 (Request for Taxpayer Identification Number and Certification) with its bid submission, or no later than contract execution if not submitted with the bid.</w:t>
      </w:r>
    </w:p>
    <w:p w14:paraId="73D4A4A0" w14:textId="77777777" w:rsidR="00514952" w:rsidRDefault="00CB569B">
      <w:pPr>
        <w:pStyle w:val="ListParagraph"/>
        <w:numPr>
          <w:ilvl w:val="0"/>
          <w:numId w:val="2"/>
        </w:numPr>
        <w:spacing w:after="80"/>
      </w:pPr>
      <w:r>
        <w:t>The W-9 must reflect the legal name and taxpayer identification number (EIN or SSN) of the entity that will enter into the contract with Shelby County.</w:t>
      </w:r>
    </w:p>
    <w:p w14:paraId="3FBC94B2" w14:textId="77777777" w:rsidR="00514952" w:rsidRDefault="00CB569B">
      <w:pPr>
        <w:pStyle w:val="ListParagraph"/>
        <w:numPr>
          <w:ilvl w:val="0"/>
          <w:numId w:val="2"/>
        </w:numPr>
        <w:spacing w:after="80"/>
      </w:pPr>
      <w:r>
        <w:t>Payments under any resulting contract will be issued to the legal name and address reflected on the submitted W-9.</w:t>
      </w:r>
    </w:p>
    <w:p w14:paraId="40A15332" w14:textId="77777777" w:rsidR="00514952" w:rsidRDefault="00CB569B">
      <w:pPr>
        <w:pStyle w:val="ListParagraph"/>
        <w:numPr>
          <w:ilvl w:val="0"/>
          <w:numId w:val="2"/>
        </w:numPr>
        <w:spacing w:after="80"/>
      </w:pPr>
      <w:r>
        <w:t>A current, blank IRS Form W-9 can be obtained from www.irs.gov. The County does not provide tax advice; bidders should consult their own tax professional with any questions regarding completion of the form.</w:t>
      </w:r>
    </w:p>
    <w:p w14:paraId="08017989" w14:textId="77777777" w:rsidR="00514952" w:rsidRDefault="00CB569B">
      <w:pPr>
        <w:spacing w:after="140" w:line="276" w:lineRule="auto"/>
      </w:pPr>
      <w:r>
        <w:t>Note: The completed W-9 should be attached to the bid submission as a separate document and is not reproduced within this bid packet.</w:t>
      </w:r>
    </w:p>
    <w:p w14:paraId="3BA0447A" w14:textId="77777777" w:rsidR="00514952" w:rsidRDefault="00CB569B">
      <w:r>
        <w:br w:type="page"/>
      </w:r>
    </w:p>
    <w:p w14:paraId="0E6FCFA5" w14:textId="77777777" w:rsidR="00514952" w:rsidRDefault="00CB569B">
      <w:pPr>
        <w:pStyle w:val="Heading1"/>
        <w:pBdr>
          <w:bottom w:val="single" w:sz="8" w:space="4" w:color="1F3864"/>
        </w:pBdr>
      </w:pPr>
      <w:r>
        <w:lastRenderedPageBreak/>
        <w:t>19. Sample Agreement</w:t>
      </w:r>
    </w:p>
    <w:p w14:paraId="727D9FD1" w14:textId="77777777" w:rsidR="00514952" w:rsidRDefault="00CB569B">
      <w:pPr>
        <w:spacing w:after="140" w:line="276" w:lineRule="auto"/>
      </w:pPr>
      <w:r>
        <w:t>This Sample Agreement is provided for informational purposes to allow bidders to review the general terms and conditions that will govern the resulting contract. The final Agreement may be revised as to form by County Counsel prior to execution, but the substantive obligations described below, and elsewhere in this bid packet, will not be materially altered to the disadvantage of the bidder pool after award.</w:t>
      </w:r>
    </w:p>
    <w:p w14:paraId="5868FB94" w14:textId="77777777" w:rsidR="00514952" w:rsidRDefault="00CB569B">
      <w:pPr>
        <w:pStyle w:val="Heading2"/>
      </w:pPr>
      <w:r>
        <w:t>AGREEMENT FOR LANDSCAPE MAINTENANCE SERVICES</w:t>
      </w:r>
    </w:p>
    <w:p w14:paraId="4E8830C2" w14:textId="77777777" w:rsidR="00514952" w:rsidRDefault="00CB569B">
      <w:pPr>
        <w:spacing w:after="140" w:line="276" w:lineRule="auto"/>
      </w:pPr>
      <w:r>
        <w:t>This Agreement ("Agreement") is entered into by and between the Shelby County Board of Commissioners, on behalf of Shelby County, Indiana ("County"), and [CONTRACTOR NAME], a [STATE/ENTITY TYPE] ("Contractor"), effective as of [EFFECTIVE DATE].</w:t>
      </w:r>
    </w:p>
    <w:p w14:paraId="59C37411" w14:textId="77777777" w:rsidR="00514952" w:rsidRDefault="00CB569B">
      <w:pPr>
        <w:pStyle w:val="Heading3"/>
      </w:pPr>
      <w:r>
        <w:rPr>
          <w:color w:val="595959"/>
        </w:rPr>
        <w:t>Article 1 – Scope of Services</w:t>
      </w:r>
    </w:p>
    <w:p w14:paraId="3A48981A" w14:textId="77777777" w:rsidR="00514952" w:rsidRDefault="00CB569B">
      <w:pPr>
        <w:spacing w:after="140" w:line="276" w:lineRule="auto"/>
      </w:pPr>
      <w:r>
        <w:t>Contractor shall perform all landscape maintenance services for the Pleasant View Roundabout as described in the Request for Bids, Sections 5 through 11, and Appendices A through C, which are incorporated herein by reference.</w:t>
      </w:r>
    </w:p>
    <w:p w14:paraId="0DFFF4D1" w14:textId="77777777" w:rsidR="00514952" w:rsidRDefault="00CB569B">
      <w:pPr>
        <w:pStyle w:val="Heading3"/>
      </w:pPr>
      <w:r>
        <w:rPr>
          <w:color w:val="595959"/>
        </w:rPr>
        <w:t>Article 2 – Term</w:t>
      </w:r>
    </w:p>
    <w:p w14:paraId="2F5FA176" w14:textId="77777777" w:rsidR="00514952" w:rsidRDefault="00CB569B">
      <w:pPr>
        <w:spacing w:after="140" w:line="276" w:lineRule="auto"/>
      </w:pPr>
      <w:r>
        <w:t>This Agreement shall commence on [START DATE] and continue for a period of one (1) year, unless earlier terminated as provided herein. The County may renew this Agreement for up to two (2) additional one-year terms upon mutual written agreement of the parties and subject to available appropriation, at the same or amended pricing as agreed by the parties.</w:t>
      </w:r>
    </w:p>
    <w:p w14:paraId="02C1F3CD" w14:textId="77777777" w:rsidR="00514952" w:rsidRDefault="00CB569B">
      <w:pPr>
        <w:pStyle w:val="Heading3"/>
      </w:pPr>
      <w:r>
        <w:rPr>
          <w:color w:val="595959"/>
        </w:rPr>
        <w:t>Article 3 – Compensation</w:t>
      </w:r>
    </w:p>
    <w:p w14:paraId="65B2C155" w14:textId="77777777" w:rsidR="00514952" w:rsidRDefault="00CB569B">
      <w:pPr>
        <w:spacing w:after="140" w:line="276" w:lineRule="auto"/>
      </w:pPr>
      <w:r>
        <w:t>The County shall pay Contractor the annual lump-sum amount of $[AMOUNT], payable in equal monthly installments of $[AMOUNT] upon submission and approval of Contractor's monthly invoice and service log. Supplemental services shall be paid at the unit prices set forth in Contractor's Bid Form, upon written authorization by the Highway Department prior to performance.</w:t>
      </w:r>
    </w:p>
    <w:p w14:paraId="15AFCD20" w14:textId="77777777" w:rsidR="00514952" w:rsidRDefault="00CB569B">
      <w:pPr>
        <w:pStyle w:val="Heading3"/>
      </w:pPr>
      <w:r>
        <w:rPr>
          <w:color w:val="595959"/>
        </w:rPr>
        <w:t>Article 4 – Standard of Performance</w:t>
      </w:r>
    </w:p>
    <w:p w14:paraId="145CF6AE" w14:textId="77777777" w:rsidR="00514952" w:rsidRDefault="00CB569B">
      <w:pPr>
        <w:spacing w:after="140" w:line="276" w:lineRule="auto"/>
      </w:pPr>
      <w:r>
        <w:t>Contractor shall perform all work in accordance with the specifications set forth in the Request for Bids and in a professional, workmanlike manner consistent with industry standards for public roadway landscape maintenance.</w:t>
      </w:r>
    </w:p>
    <w:p w14:paraId="4D703193" w14:textId="77777777" w:rsidR="00514952" w:rsidRDefault="00CB569B">
      <w:pPr>
        <w:pStyle w:val="Heading3"/>
      </w:pPr>
      <w:r>
        <w:rPr>
          <w:color w:val="595959"/>
        </w:rPr>
        <w:t>Article 5 – Traffic Control and Safety</w:t>
      </w:r>
    </w:p>
    <w:p w14:paraId="642AAF5D" w14:textId="77777777" w:rsidR="00514952" w:rsidRDefault="00CB569B">
      <w:pPr>
        <w:spacing w:after="140" w:line="276" w:lineRule="auto"/>
      </w:pPr>
      <w:r>
        <w:t>Contractor shall perform all work in strict compliance with the Indiana MUTCD, INDOT standards, OSHA/IOSHA regulations, and the traffic control and safety requirements set forth in Sections 10 and 11 of the Request for Bids.</w:t>
      </w:r>
    </w:p>
    <w:p w14:paraId="54967041" w14:textId="77777777" w:rsidR="00514952" w:rsidRDefault="00CB569B">
      <w:pPr>
        <w:pStyle w:val="Heading3"/>
      </w:pPr>
      <w:r>
        <w:rPr>
          <w:color w:val="595959"/>
        </w:rPr>
        <w:t>Article 6 – Insurance and Indemnification</w:t>
      </w:r>
    </w:p>
    <w:p w14:paraId="2A5D55EA" w14:textId="77777777" w:rsidR="00514952" w:rsidRDefault="00CB569B">
      <w:pPr>
        <w:spacing w:after="140" w:line="276" w:lineRule="auto"/>
      </w:pPr>
      <w:r>
        <w:t>Contractor shall procure and maintain insurance in accordance with Section 12 of the Request for Bids and shall indemnify the County as set forth therein.</w:t>
      </w:r>
    </w:p>
    <w:p w14:paraId="59B5C5DA" w14:textId="77777777" w:rsidR="00514952" w:rsidRDefault="00CB569B">
      <w:pPr>
        <w:pStyle w:val="Heading3"/>
      </w:pPr>
      <w:r>
        <w:rPr>
          <w:color w:val="595959"/>
        </w:rPr>
        <w:lastRenderedPageBreak/>
        <w:t>Article 7 – Independent Contractor</w:t>
      </w:r>
    </w:p>
    <w:p w14:paraId="2D741FDA" w14:textId="77777777" w:rsidR="00514952" w:rsidRDefault="00CB569B">
      <w:pPr>
        <w:spacing w:after="140" w:line="276" w:lineRule="auto"/>
      </w:pPr>
      <w:r>
        <w:t>Contractor is an independent contractor and not an employee or agent of the County. Nothing in this Agreement shall be construed to create an employer-employee relationship.</w:t>
      </w:r>
    </w:p>
    <w:p w14:paraId="5AF6B800" w14:textId="77777777" w:rsidR="00514952" w:rsidRDefault="00CB569B">
      <w:pPr>
        <w:pStyle w:val="Heading3"/>
      </w:pPr>
      <w:r>
        <w:rPr>
          <w:color w:val="595959"/>
        </w:rPr>
        <w:t>Article 8 – Termination</w:t>
      </w:r>
    </w:p>
    <w:p w14:paraId="45FDAE9E" w14:textId="77777777" w:rsidR="00514952" w:rsidRDefault="00CB569B">
      <w:pPr>
        <w:spacing w:after="140" w:line="276" w:lineRule="auto"/>
      </w:pPr>
      <w:r>
        <w:t>The County may terminate this Agreement for convenience upon thirty (30) days' written notice, or immediately for cause in the event of Contractor's material breach, including failure to maintain required insurance, failure to maintain traffic control compliance, or violation of the E-Verify Affidavit (Section 17).</w:t>
      </w:r>
    </w:p>
    <w:p w14:paraId="3020BC57" w14:textId="77777777" w:rsidR="00514952" w:rsidRDefault="00CB569B">
      <w:pPr>
        <w:pStyle w:val="Heading3"/>
      </w:pPr>
      <w:r>
        <w:rPr>
          <w:color w:val="595959"/>
        </w:rPr>
        <w:t>Article 9 – Compliance with Laws</w:t>
      </w:r>
    </w:p>
    <w:p w14:paraId="72E62062" w14:textId="77777777" w:rsidR="00514952" w:rsidRDefault="00CB569B">
      <w:pPr>
        <w:spacing w:after="140" w:line="276" w:lineRule="auto"/>
      </w:pPr>
      <w:r>
        <w:t>Contractor shall comply with all applicable federal, state, and local laws, including Indiana Code § 36-1-12, Indiana Code § 22-5-1.7 (E-Verify), and all applicable environmental and pesticide-application regulations.</w:t>
      </w:r>
    </w:p>
    <w:p w14:paraId="01753416" w14:textId="77777777" w:rsidR="00514952" w:rsidRDefault="00CB569B">
      <w:pPr>
        <w:pStyle w:val="Heading3"/>
      </w:pPr>
      <w:r>
        <w:rPr>
          <w:color w:val="595959"/>
        </w:rPr>
        <w:t>Article 10 – Non-Collusion</w:t>
      </w:r>
    </w:p>
    <w:p w14:paraId="085BD370" w14:textId="77777777" w:rsidR="00514952" w:rsidRDefault="00CB569B">
      <w:pPr>
        <w:spacing w:after="140" w:line="276" w:lineRule="auto"/>
      </w:pPr>
      <w:r>
        <w:t>Contractor represents and warrants the truth of the Non-Collusion Affidavit executed in connection with its bid (Section 16), which is incorporated herein by reference.</w:t>
      </w:r>
    </w:p>
    <w:p w14:paraId="45CB1FF1" w14:textId="77777777" w:rsidR="00514952" w:rsidRDefault="00CB569B">
      <w:pPr>
        <w:pStyle w:val="Heading3"/>
      </w:pPr>
      <w:r>
        <w:rPr>
          <w:color w:val="595959"/>
        </w:rPr>
        <w:t>Article 11 – Assignment</w:t>
      </w:r>
    </w:p>
    <w:p w14:paraId="1C9544FF" w14:textId="77777777" w:rsidR="00514952" w:rsidRDefault="00CB569B">
      <w:pPr>
        <w:spacing w:after="140" w:line="276" w:lineRule="auto"/>
      </w:pPr>
      <w:r>
        <w:t>Contractor shall not assign or subcontract this Agreement, in whole or in part, without the prior written consent of the County.</w:t>
      </w:r>
    </w:p>
    <w:p w14:paraId="25849DBD" w14:textId="77777777" w:rsidR="00514952" w:rsidRDefault="00CB569B">
      <w:pPr>
        <w:pStyle w:val="Heading3"/>
      </w:pPr>
      <w:r>
        <w:rPr>
          <w:color w:val="595959"/>
        </w:rPr>
        <w:t>Article 12 – Governing Law and Venue</w:t>
      </w:r>
    </w:p>
    <w:p w14:paraId="6BA430DA" w14:textId="77777777" w:rsidR="00514952" w:rsidRDefault="00CB569B">
      <w:pPr>
        <w:spacing w:after="140" w:line="276" w:lineRule="auto"/>
      </w:pPr>
      <w:r>
        <w:t>This Agreement shall be governed by the laws of the State of Indiana. Venue for any dispute shall lie exclusively in Shelby County, Indiana.</w:t>
      </w:r>
    </w:p>
    <w:p w14:paraId="14F30931" w14:textId="77777777" w:rsidR="00514952" w:rsidRDefault="00CB569B">
      <w:pPr>
        <w:pStyle w:val="Heading3"/>
      </w:pPr>
      <w:r>
        <w:rPr>
          <w:color w:val="595959"/>
        </w:rPr>
        <w:t>Article 13 – Entire Agreement</w:t>
      </w:r>
    </w:p>
    <w:p w14:paraId="4AB46927" w14:textId="77777777" w:rsidR="00514952" w:rsidRDefault="00CB569B">
      <w:pPr>
        <w:spacing w:after="140" w:line="276" w:lineRule="auto"/>
      </w:pPr>
      <w:r>
        <w:t>This Agreement, together with the Request for Bids and Contractor's accepted bid, constitutes the entire agreement between the parties and supersedes all prior negotiations, representations, or agreements, whether written or oral.</w:t>
      </w:r>
    </w:p>
    <w:p w14:paraId="0632DA88" w14:textId="77777777" w:rsidR="00514952" w:rsidRDefault="00CB569B">
      <w:pPr>
        <w:spacing w:before="300" w:after="300"/>
      </w:pPr>
      <w:r>
        <w:t>IN WITNESS WHEREOF, the parties have executed this Agreement as of the date first written above.</w:t>
      </w:r>
    </w:p>
    <w:p w14:paraId="67F65351" w14:textId="77777777" w:rsidR="00514952" w:rsidRDefault="00CB569B">
      <w:pPr>
        <w:pStyle w:val="Heading2"/>
      </w:pPr>
      <w:r>
        <w:t>SHELBY COUNTY BOARD OF COMMISSIONERS</w:t>
      </w:r>
    </w:p>
    <w:tbl>
      <w:tblPr>
        <w:tblW w:w="9350" w:type="dxa"/>
        <w:tblCellMar>
          <w:left w:w="10" w:type="dxa"/>
          <w:right w:w="10" w:type="dxa"/>
        </w:tblCellMar>
        <w:tblLook w:val="04A0" w:firstRow="1" w:lastRow="0" w:firstColumn="1" w:lastColumn="0" w:noHBand="0" w:noVBand="1"/>
      </w:tblPr>
      <w:tblGrid>
        <w:gridCol w:w="3200"/>
        <w:gridCol w:w="6150"/>
      </w:tblGrid>
      <w:tr w:rsidR="00514952" w14:paraId="16CDB82C" w14:textId="77777777">
        <w:tblPrEx>
          <w:tblCellMar>
            <w:top w:w="0" w:type="dxa"/>
            <w:bottom w:w="0" w:type="dxa"/>
          </w:tblCellMar>
        </w:tblPrEx>
        <w:tc>
          <w:tcPr>
            <w:tcW w:w="9350" w:type="dxa"/>
            <w:gridSpan w:val="2"/>
            <w:tcBorders>
              <w:bottom w:val="single" w:sz="6" w:space="0" w:color="000000"/>
            </w:tcBorders>
            <w:tcMar>
              <w:top w:w="200" w:type="dxa"/>
              <w:bottom w:w="40" w:type="dxa"/>
            </w:tcMar>
          </w:tcPr>
          <w:p w14:paraId="6FE7484D" w14:textId="77777777" w:rsidR="00514952" w:rsidRDefault="00CB569B">
            <w:r>
              <w:t xml:space="preserve"> </w:t>
            </w:r>
          </w:p>
        </w:tc>
      </w:tr>
      <w:tr w:rsidR="00514952" w14:paraId="6077A254" w14:textId="77777777">
        <w:tblPrEx>
          <w:tblCellMar>
            <w:top w:w="0" w:type="dxa"/>
            <w:bottom w:w="0" w:type="dxa"/>
          </w:tblCellMar>
        </w:tblPrEx>
        <w:tc>
          <w:tcPr>
            <w:tcW w:w="9350" w:type="dxa"/>
            <w:gridSpan w:val="2"/>
          </w:tcPr>
          <w:p w14:paraId="6D1F2FBF" w14:textId="77777777" w:rsidR="00514952" w:rsidRDefault="00CB569B">
            <w:pPr>
              <w:spacing w:before="40"/>
            </w:pPr>
            <w:r>
              <w:rPr>
                <w:color w:val="595959"/>
                <w:sz w:val="20"/>
                <w:szCs w:val="20"/>
              </w:rPr>
              <w:t>President, Board of Commissioners</w:t>
            </w:r>
          </w:p>
        </w:tc>
      </w:tr>
      <w:tr w:rsidR="00514952" w14:paraId="36CEB48D" w14:textId="77777777">
        <w:tblPrEx>
          <w:tblCellMar>
            <w:top w:w="0" w:type="dxa"/>
            <w:bottom w:w="0" w:type="dxa"/>
          </w:tblCellMar>
        </w:tblPrEx>
        <w:tc>
          <w:tcPr>
            <w:tcW w:w="3200" w:type="dxa"/>
            <w:tcMar>
              <w:bottom w:w="120" w:type="dxa"/>
            </w:tcMar>
          </w:tcPr>
          <w:p w14:paraId="689B5897" w14:textId="77777777" w:rsidR="00514952" w:rsidRDefault="00CB569B">
            <w:r>
              <w:rPr>
                <w:b/>
                <w:bCs/>
              </w:rPr>
              <w:t>Printed Name:</w:t>
            </w:r>
          </w:p>
        </w:tc>
        <w:tc>
          <w:tcPr>
            <w:tcW w:w="6150" w:type="dxa"/>
            <w:tcBorders>
              <w:bottom w:val="single" w:sz="4" w:space="0" w:color="000000"/>
            </w:tcBorders>
            <w:tcMar>
              <w:bottom w:w="120" w:type="dxa"/>
            </w:tcMar>
          </w:tcPr>
          <w:p w14:paraId="2AA27E29" w14:textId="77777777" w:rsidR="00514952" w:rsidRDefault="00CB569B">
            <w:r>
              <w:t xml:space="preserve"> </w:t>
            </w:r>
          </w:p>
        </w:tc>
      </w:tr>
      <w:tr w:rsidR="00514952" w14:paraId="207A477A" w14:textId="77777777">
        <w:tblPrEx>
          <w:tblCellMar>
            <w:top w:w="0" w:type="dxa"/>
            <w:bottom w:w="0" w:type="dxa"/>
          </w:tblCellMar>
        </w:tblPrEx>
        <w:tc>
          <w:tcPr>
            <w:tcW w:w="3200" w:type="dxa"/>
            <w:tcMar>
              <w:bottom w:w="120" w:type="dxa"/>
            </w:tcMar>
          </w:tcPr>
          <w:p w14:paraId="32F14DE7" w14:textId="77777777" w:rsidR="00514952" w:rsidRDefault="00CB569B">
            <w:r>
              <w:rPr>
                <w:b/>
                <w:bCs/>
              </w:rPr>
              <w:t>Date:</w:t>
            </w:r>
          </w:p>
        </w:tc>
        <w:tc>
          <w:tcPr>
            <w:tcW w:w="6150" w:type="dxa"/>
            <w:tcBorders>
              <w:bottom w:val="single" w:sz="4" w:space="0" w:color="000000"/>
            </w:tcBorders>
            <w:tcMar>
              <w:bottom w:w="120" w:type="dxa"/>
            </w:tcMar>
          </w:tcPr>
          <w:p w14:paraId="6E467819" w14:textId="77777777" w:rsidR="00514952" w:rsidRDefault="00CB569B">
            <w:r>
              <w:t xml:space="preserve"> </w:t>
            </w:r>
          </w:p>
        </w:tc>
      </w:tr>
    </w:tbl>
    <w:p w14:paraId="0E14D87C" w14:textId="77777777" w:rsidR="00514952" w:rsidRDefault="00514952">
      <w:pPr>
        <w:spacing w:after="140" w:line="276" w:lineRule="auto"/>
      </w:pPr>
    </w:p>
    <w:p w14:paraId="50C1B342" w14:textId="77777777" w:rsidR="00514952" w:rsidRDefault="00CB569B">
      <w:pPr>
        <w:spacing w:after="140" w:line="276" w:lineRule="auto"/>
      </w:pPr>
      <w:r>
        <w:t>ATTEST:</w:t>
      </w:r>
    </w:p>
    <w:tbl>
      <w:tblPr>
        <w:tblW w:w="9350" w:type="dxa"/>
        <w:tblCellMar>
          <w:left w:w="10" w:type="dxa"/>
          <w:right w:w="10" w:type="dxa"/>
        </w:tblCellMar>
        <w:tblLook w:val="04A0" w:firstRow="1" w:lastRow="0" w:firstColumn="1" w:lastColumn="0" w:noHBand="0" w:noVBand="1"/>
      </w:tblPr>
      <w:tblGrid>
        <w:gridCol w:w="9350"/>
      </w:tblGrid>
      <w:tr w:rsidR="00514952" w14:paraId="4C626D70" w14:textId="77777777">
        <w:tblPrEx>
          <w:tblCellMar>
            <w:top w:w="0" w:type="dxa"/>
            <w:bottom w:w="0" w:type="dxa"/>
          </w:tblCellMar>
        </w:tblPrEx>
        <w:tc>
          <w:tcPr>
            <w:tcW w:w="9350" w:type="dxa"/>
            <w:tcBorders>
              <w:bottom w:val="single" w:sz="6" w:space="0" w:color="000000"/>
            </w:tcBorders>
            <w:tcMar>
              <w:top w:w="200" w:type="dxa"/>
              <w:bottom w:w="40" w:type="dxa"/>
            </w:tcMar>
          </w:tcPr>
          <w:p w14:paraId="3206DD3E" w14:textId="77777777" w:rsidR="00514952" w:rsidRDefault="00CB569B">
            <w:r>
              <w:t xml:space="preserve"> </w:t>
            </w:r>
          </w:p>
        </w:tc>
      </w:tr>
      <w:tr w:rsidR="00514952" w14:paraId="51837DC9" w14:textId="77777777">
        <w:tblPrEx>
          <w:tblCellMar>
            <w:top w:w="0" w:type="dxa"/>
            <w:bottom w:w="0" w:type="dxa"/>
          </w:tblCellMar>
        </w:tblPrEx>
        <w:tc>
          <w:tcPr>
            <w:tcW w:w="9350" w:type="dxa"/>
          </w:tcPr>
          <w:p w14:paraId="770D3A53" w14:textId="77777777" w:rsidR="00514952" w:rsidRDefault="00CB569B">
            <w:pPr>
              <w:spacing w:before="40"/>
            </w:pPr>
            <w:r>
              <w:rPr>
                <w:color w:val="595959"/>
                <w:sz w:val="20"/>
                <w:szCs w:val="20"/>
              </w:rPr>
              <w:t>Shelby County Auditor</w:t>
            </w:r>
          </w:p>
        </w:tc>
      </w:tr>
    </w:tbl>
    <w:p w14:paraId="3C7D569F" w14:textId="77777777" w:rsidR="00514952" w:rsidRDefault="00514952">
      <w:pPr>
        <w:spacing w:after="140" w:line="276" w:lineRule="auto"/>
      </w:pPr>
    </w:p>
    <w:p w14:paraId="2F70D9FE" w14:textId="77777777" w:rsidR="00514952" w:rsidRDefault="00CB569B">
      <w:pPr>
        <w:pStyle w:val="Heading2"/>
      </w:pPr>
      <w:r>
        <w:t>CONTRACTOR</w:t>
      </w:r>
    </w:p>
    <w:tbl>
      <w:tblPr>
        <w:tblW w:w="9350" w:type="dxa"/>
        <w:tblCellMar>
          <w:left w:w="10" w:type="dxa"/>
          <w:right w:w="10" w:type="dxa"/>
        </w:tblCellMar>
        <w:tblLook w:val="04A0" w:firstRow="1" w:lastRow="0" w:firstColumn="1" w:lastColumn="0" w:noHBand="0" w:noVBand="1"/>
      </w:tblPr>
      <w:tblGrid>
        <w:gridCol w:w="3200"/>
        <w:gridCol w:w="6150"/>
      </w:tblGrid>
      <w:tr w:rsidR="00514952" w14:paraId="02B1067C" w14:textId="77777777">
        <w:tblPrEx>
          <w:tblCellMar>
            <w:top w:w="0" w:type="dxa"/>
            <w:bottom w:w="0" w:type="dxa"/>
          </w:tblCellMar>
        </w:tblPrEx>
        <w:tc>
          <w:tcPr>
            <w:tcW w:w="9350" w:type="dxa"/>
            <w:gridSpan w:val="2"/>
            <w:tcBorders>
              <w:bottom w:val="single" w:sz="6" w:space="0" w:color="000000"/>
            </w:tcBorders>
            <w:tcMar>
              <w:top w:w="200" w:type="dxa"/>
              <w:bottom w:w="40" w:type="dxa"/>
            </w:tcMar>
          </w:tcPr>
          <w:p w14:paraId="1767C303" w14:textId="77777777" w:rsidR="00514952" w:rsidRDefault="00CB569B">
            <w:r>
              <w:t xml:space="preserve"> </w:t>
            </w:r>
          </w:p>
        </w:tc>
      </w:tr>
      <w:tr w:rsidR="00514952" w14:paraId="64E9E9B6" w14:textId="77777777">
        <w:tblPrEx>
          <w:tblCellMar>
            <w:top w:w="0" w:type="dxa"/>
            <w:bottom w:w="0" w:type="dxa"/>
          </w:tblCellMar>
        </w:tblPrEx>
        <w:tc>
          <w:tcPr>
            <w:tcW w:w="9350" w:type="dxa"/>
            <w:gridSpan w:val="2"/>
          </w:tcPr>
          <w:p w14:paraId="5C5285F5" w14:textId="77777777" w:rsidR="00514952" w:rsidRDefault="00CB569B">
            <w:pPr>
              <w:spacing w:before="40"/>
            </w:pPr>
            <w:r>
              <w:rPr>
                <w:color w:val="595959"/>
                <w:sz w:val="20"/>
                <w:szCs w:val="20"/>
              </w:rPr>
              <w:t>Authorized Signature</w:t>
            </w:r>
          </w:p>
        </w:tc>
      </w:tr>
      <w:tr w:rsidR="00514952" w14:paraId="64F5469E" w14:textId="77777777">
        <w:tblPrEx>
          <w:tblCellMar>
            <w:top w:w="0" w:type="dxa"/>
            <w:bottom w:w="0" w:type="dxa"/>
          </w:tblCellMar>
        </w:tblPrEx>
        <w:tc>
          <w:tcPr>
            <w:tcW w:w="3200" w:type="dxa"/>
            <w:tcMar>
              <w:bottom w:w="120" w:type="dxa"/>
            </w:tcMar>
          </w:tcPr>
          <w:p w14:paraId="7CB7D690" w14:textId="77777777" w:rsidR="00514952" w:rsidRDefault="00CB569B">
            <w:r>
              <w:rPr>
                <w:b/>
                <w:bCs/>
              </w:rPr>
              <w:t>Printed Name / Title:</w:t>
            </w:r>
          </w:p>
        </w:tc>
        <w:tc>
          <w:tcPr>
            <w:tcW w:w="6150" w:type="dxa"/>
            <w:tcBorders>
              <w:bottom w:val="single" w:sz="4" w:space="0" w:color="000000"/>
            </w:tcBorders>
            <w:tcMar>
              <w:bottom w:w="120" w:type="dxa"/>
            </w:tcMar>
          </w:tcPr>
          <w:p w14:paraId="33AF3E49" w14:textId="77777777" w:rsidR="00514952" w:rsidRDefault="00CB569B">
            <w:r>
              <w:t xml:space="preserve"> </w:t>
            </w:r>
          </w:p>
        </w:tc>
      </w:tr>
      <w:tr w:rsidR="00514952" w14:paraId="54D2F309" w14:textId="77777777">
        <w:tblPrEx>
          <w:tblCellMar>
            <w:top w:w="0" w:type="dxa"/>
            <w:bottom w:w="0" w:type="dxa"/>
          </w:tblCellMar>
        </w:tblPrEx>
        <w:tc>
          <w:tcPr>
            <w:tcW w:w="3200" w:type="dxa"/>
            <w:tcMar>
              <w:bottom w:w="120" w:type="dxa"/>
            </w:tcMar>
          </w:tcPr>
          <w:p w14:paraId="30A2FBE8" w14:textId="77777777" w:rsidR="00514952" w:rsidRDefault="00CB569B">
            <w:r>
              <w:rPr>
                <w:b/>
                <w:bCs/>
              </w:rPr>
              <w:t>Company Name:</w:t>
            </w:r>
          </w:p>
        </w:tc>
        <w:tc>
          <w:tcPr>
            <w:tcW w:w="6150" w:type="dxa"/>
            <w:tcBorders>
              <w:bottom w:val="single" w:sz="4" w:space="0" w:color="000000"/>
            </w:tcBorders>
            <w:tcMar>
              <w:bottom w:w="120" w:type="dxa"/>
            </w:tcMar>
          </w:tcPr>
          <w:p w14:paraId="77A6CB52" w14:textId="77777777" w:rsidR="00514952" w:rsidRDefault="00CB569B">
            <w:r>
              <w:t xml:space="preserve"> </w:t>
            </w:r>
          </w:p>
        </w:tc>
      </w:tr>
      <w:tr w:rsidR="00514952" w14:paraId="68550D26" w14:textId="77777777">
        <w:tblPrEx>
          <w:tblCellMar>
            <w:top w:w="0" w:type="dxa"/>
            <w:bottom w:w="0" w:type="dxa"/>
          </w:tblCellMar>
        </w:tblPrEx>
        <w:tc>
          <w:tcPr>
            <w:tcW w:w="3200" w:type="dxa"/>
            <w:tcMar>
              <w:bottom w:w="120" w:type="dxa"/>
            </w:tcMar>
          </w:tcPr>
          <w:p w14:paraId="3BC28FD7" w14:textId="77777777" w:rsidR="00514952" w:rsidRDefault="00CB569B">
            <w:r>
              <w:rPr>
                <w:b/>
                <w:bCs/>
              </w:rPr>
              <w:t>Date:</w:t>
            </w:r>
          </w:p>
        </w:tc>
        <w:tc>
          <w:tcPr>
            <w:tcW w:w="6150" w:type="dxa"/>
            <w:tcBorders>
              <w:bottom w:val="single" w:sz="4" w:space="0" w:color="000000"/>
            </w:tcBorders>
            <w:tcMar>
              <w:bottom w:w="120" w:type="dxa"/>
            </w:tcMar>
          </w:tcPr>
          <w:p w14:paraId="3214F057" w14:textId="77777777" w:rsidR="00514952" w:rsidRDefault="00CB569B">
            <w:r>
              <w:t xml:space="preserve"> </w:t>
            </w:r>
          </w:p>
        </w:tc>
      </w:tr>
    </w:tbl>
    <w:p w14:paraId="21E658F4" w14:textId="77777777" w:rsidR="00514952" w:rsidRDefault="00CB569B">
      <w:r>
        <w:br w:type="page"/>
      </w:r>
    </w:p>
    <w:p w14:paraId="1CEF3C92" w14:textId="77777777" w:rsidR="00514952" w:rsidRDefault="00CB569B">
      <w:pPr>
        <w:pStyle w:val="Heading1"/>
        <w:pBdr>
          <w:bottom w:val="single" w:sz="8" w:space="4" w:color="1F3864"/>
        </w:pBdr>
      </w:pPr>
      <w:r>
        <w:lastRenderedPageBreak/>
        <w:t>Appendix A – Aerial Photograph</w:t>
      </w:r>
    </w:p>
    <w:p w14:paraId="20F35BCC" w14:textId="77777777" w:rsidR="00514952" w:rsidRDefault="00CB569B">
      <w:pPr>
        <w:spacing w:after="140" w:line="276" w:lineRule="auto"/>
      </w:pPr>
      <w:r>
        <w:t>The aerial photograph below depicts the Pleasant View Roundabout and surrounding right-of-way. It is provided for general reference only; bidders should attend the pre-bid site visit and independently verify existing conditions.</w:t>
      </w:r>
    </w:p>
    <w:tbl>
      <w:tblPr>
        <w:tblW w:w="9350" w:type="dxa"/>
        <w:tblBorders>
          <w:top w:val="dashed" w:sz="6" w:space="0" w:color="999999"/>
          <w:left w:val="dashed" w:sz="6" w:space="0" w:color="999999"/>
          <w:bottom w:val="dashed" w:sz="6" w:space="0" w:color="999999"/>
          <w:right w:val="dashed" w:sz="6" w:space="0" w:color="999999"/>
        </w:tblBorders>
        <w:tblCellMar>
          <w:left w:w="10" w:type="dxa"/>
          <w:right w:w="10" w:type="dxa"/>
        </w:tblCellMar>
        <w:tblLook w:val="04A0" w:firstRow="1" w:lastRow="0" w:firstColumn="1" w:lastColumn="0" w:noHBand="0" w:noVBand="1"/>
      </w:tblPr>
      <w:tblGrid>
        <w:gridCol w:w="9524"/>
      </w:tblGrid>
      <w:tr w:rsidR="00514952" w14:paraId="0B598168" w14:textId="77777777">
        <w:tblPrEx>
          <w:tblCellMar>
            <w:top w:w="0" w:type="dxa"/>
            <w:bottom w:w="0" w:type="dxa"/>
          </w:tblCellMar>
        </w:tblPrEx>
        <w:tc>
          <w:tcPr>
            <w:tcW w:w="9350" w:type="dxa"/>
            <w:shd w:val="clear" w:color="auto" w:fill="EDEDED"/>
            <w:tcMar>
              <w:top w:w="2000" w:type="dxa"/>
              <w:left w:w="200" w:type="dxa"/>
              <w:bottom w:w="2000" w:type="dxa"/>
              <w:right w:w="200" w:type="dxa"/>
            </w:tcMar>
          </w:tcPr>
          <w:p w14:paraId="5654B967" w14:textId="0830EA3E" w:rsidR="00514952" w:rsidRDefault="009C4F54">
            <w:pPr>
              <w:spacing w:before="120"/>
              <w:jc w:val="center"/>
            </w:pPr>
            <w:r>
              <w:rPr>
                <w:noProof/>
              </w:rPr>
              <w:lastRenderedPageBreak/>
              <w:drawing>
                <wp:anchor distT="0" distB="0" distL="114300" distR="114300" simplePos="0" relativeHeight="251660288" behindDoc="0" locked="0" layoutInCell="1" allowOverlap="1" wp14:anchorId="5796EEB1" wp14:editId="03E0959F">
                  <wp:simplePos x="0" y="0"/>
                  <wp:positionH relativeFrom="column">
                    <wp:posOffset>-122555</wp:posOffset>
                  </wp:positionH>
                  <wp:positionV relativeFrom="paragraph">
                    <wp:posOffset>245110</wp:posOffset>
                  </wp:positionV>
                  <wp:extent cx="6057900" cy="4541520"/>
                  <wp:effectExtent l="0" t="0" r="0" b="5080"/>
                  <wp:wrapTopAndBottom/>
                  <wp:docPr id="3337176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17605" name="Picture 33371760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57900" cy="4541520"/>
                          </a:xfrm>
                          <a:prstGeom prst="rect">
                            <a:avLst/>
                          </a:prstGeom>
                        </pic:spPr>
                      </pic:pic>
                    </a:graphicData>
                  </a:graphic>
                </wp:anchor>
              </w:drawing>
            </w:r>
          </w:p>
        </w:tc>
      </w:tr>
    </w:tbl>
    <w:p w14:paraId="03C63639" w14:textId="77777777" w:rsidR="00514952" w:rsidRDefault="00CB569B">
      <w:r>
        <w:br w:type="page"/>
      </w:r>
    </w:p>
    <w:p w14:paraId="661AC81A" w14:textId="77777777" w:rsidR="00514952" w:rsidRDefault="00CB569B">
      <w:pPr>
        <w:pStyle w:val="Heading1"/>
        <w:pBdr>
          <w:bottom w:val="single" w:sz="8" w:space="4" w:color="1F3864"/>
        </w:pBdr>
      </w:pPr>
      <w:r>
        <w:lastRenderedPageBreak/>
        <w:t>Appendix B – Maintenance Area Map</w:t>
      </w:r>
    </w:p>
    <w:p w14:paraId="2C7B6B68" w14:textId="77777777" w:rsidR="00514952" w:rsidRDefault="00CB569B">
      <w:pPr>
        <w:spacing w:after="140" w:line="276" w:lineRule="auto"/>
      </w:pPr>
      <w:r>
        <w:t>The map below delineates the specific boundaries of the maintenance area subject to this contract, including the central island, splitter islands, truck apron, and adjacent right-of-way planting strips. In the event of any conflict between this map and the written Scope of Work, the Highway Department's determination of the maintenance area boundary shall control.</w:t>
      </w:r>
    </w:p>
    <w:tbl>
      <w:tblPr>
        <w:tblW w:w="9350" w:type="dxa"/>
        <w:tblBorders>
          <w:top w:val="dashed" w:sz="6" w:space="0" w:color="999999"/>
          <w:left w:val="dashed" w:sz="6" w:space="0" w:color="999999"/>
          <w:bottom w:val="dashed" w:sz="6" w:space="0" w:color="999999"/>
          <w:right w:val="dashed" w:sz="6" w:space="0" w:color="999999"/>
        </w:tblBorders>
        <w:tblCellMar>
          <w:left w:w="10" w:type="dxa"/>
          <w:right w:w="10" w:type="dxa"/>
        </w:tblCellMar>
        <w:tblLook w:val="04A0" w:firstRow="1" w:lastRow="0" w:firstColumn="1" w:lastColumn="0" w:noHBand="0" w:noVBand="1"/>
      </w:tblPr>
      <w:tblGrid>
        <w:gridCol w:w="9524"/>
      </w:tblGrid>
      <w:tr w:rsidR="00514952" w14:paraId="5FD7832D" w14:textId="77777777">
        <w:tblPrEx>
          <w:tblCellMar>
            <w:top w:w="0" w:type="dxa"/>
            <w:bottom w:w="0" w:type="dxa"/>
          </w:tblCellMar>
        </w:tblPrEx>
        <w:tc>
          <w:tcPr>
            <w:tcW w:w="9350" w:type="dxa"/>
            <w:shd w:val="clear" w:color="auto" w:fill="EDEDED"/>
            <w:tcMar>
              <w:top w:w="2000" w:type="dxa"/>
              <w:left w:w="200" w:type="dxa"/>
              <w:bottom w:w="2000" w:type="dxa"/>
              <w:right w:w="200" w:type="dxa"/>
            </w:tcMar>
          </w:tcPr>
          <w:p w14:paraId="0B914A2E" w14:textId="332A2DBA" w:rsidR="00514952" w:rsidRDefault="00740944">
            <w:pPr>
              <w:spacing w:before="120"/>
              <w:jc w:val="center"/>
            </w:pPr>
            <w:r>
              <w:rPr>
                <w:noProof/>
              </w:rPr>
              <w:lastRenderedPageBreak/>
              <w:drawing>
                <wp:anchor distT="0" distB="0" distL="114300" distR="114300" simplePos="0" relativeHeight="251661312" behindDoc="0" locked="0" layoutInCell="1" allowOverlap="1" wp14:anchorId="7429030C" wp14:editId="46ADD898">
                  <wp:simplePos x="0" y="0"/>
                  <wp:positionH relativeFrom="column">
                    <wp:posOffset>-122555</wp:posOffset>
                  </wp:positionH>
                  <wp:positionV relativeFrom="paragraph">
                    <wp:posOffset>245110</wp:posOffset>
                  </wp:positionV>
                  <wp:extent cx="6057900" cy="4541520"/>
                  <wp:effectExtent l="0" t="0" r="0" b="5080"/>
                  <wp:wrapTopAndBottom/>
                  <wp:docPr id="4366337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33786" name="Picture 43663378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57900" cy="4541520"/>
                          </a:xfrm>
                          <a:prstGeom prst="rect">
                            <a:avLst/>
                          </a:prstGeom>
                        </pic:spPr>
                      </pic:pic>
                    </a:graphicData>
                  </a:graphic>
                </wp:anchor>
              </w:drawing>
            </w:r>
          </w:p>
        </w:tc>
      </w:tr>
    </w:tbl>
    <w:p w14:paraId="69D04597" w14:textId="77777777" w:rsidR="00514952" w:rsidRDefault="00CB569B">
      <w:r>
        <w:br w:type="page"/>
      </w:r>
    </w:p>
    <w:p w14:paraId="760A8F70" w14:textId="77777777" w:rsidR="00514952" w:rsidRDefault="00CB569B">
      <w:pPr>
        <w:pStyle w:val="Heading1"/>
        <w:pBdr>
          <w:bottom w:val="single" w:sz="8" w:space="4" w:color="1F3864"/>
        </w:pBdr>
      </w:pPr>
      <w:r>
        <w:lastRenderedPageBreak/>
        <w:t>Appendix C – Annual Maintenance Schedule</w:t>
      </w:r>
    </w:p>
    <w:p w14:paraId="0E2DB6DF" w14:textId="77777777" w:rsidR="00514952" w:rsidRDefault="00CB569B">
      <w:pPr>
        <w:spacing w:after="140" w:line="276" w:lineRule="auto"/>
      </w:pPr>
      <w:r>
        <w:t>The following month-by-month schedule implements the seasonal frequencies summarized in Section 9 and the detailed specifications in Sections 6 through 8. Actual timing may shift by 1–2 weeks based on weather and growing conditions in a given year, subject to Highway Department approval.</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50"/>
        <w:gridCol w:w="1950"/>
        <w:gridCol w:w="1900"/>
        <w:gridCol w:w="1550"/>
        <w:gridCol w:w="1650"/>
        <w:gridCol w:w="2050"/>
      </w:tblGrid>
      <w:tr w:rsidR="00514952" w14:paraId="223A3C7B" w14:textId="77777777">
        <w:tblPrEx>
          <w:tblCellMar>
            <w:top w:w="0" w:type="dxa"/>
            <w:bottom w:w="0" w:type="dxa"/>
          </w:tblCellMar>
        </w:tblPrEx>
        <w:trPr>
          <w:tblHeader/>
        </w:trPr>
        <w:tc>
          <w:tcPr>
            <w:tcW w:w="1250" w:type="dxa"/>
            <w:shd w:val="clear" w:color="auto" w:fill="1F3864"/>
            <w:tcMar>
              <w:top w:w="80" w:type="dxa"/>
              <w:left w:w="100" w:type="dxa"/>
              <w:bottom w:w="80" w:type="dxa"/>
              <w:right w:w="100" w:type="dxa"/>
            </w:tcMar>
            <w:vAlign w:val="center"/>
          </w:tcPr>
          <w:p w14:paraId="0ACD542B" w14:textId="77777777" w:rsidR="00514952" w:rsidRDefault="00CB569B">
            <w:r>
              <w:rPr>
                <w:b/>
                <w:bCs/>
                <w:color w:val="FFFFFF"/>
              </w:rPr>
              <w:t>Month</w:t>
            </w:r>
          </w:p>
        </w:tc>
        <w:tc>
          <w:tcPr>
            <w:tcW w:w="1950" w:type="dxa"/>
            <w:shd w:val="clear" w:color="auto" w:fill="1F3864"/>
            <w:tcMar>
              <w:top w:w="80" w:type="dxa"/>
              <w:left w:w="100" w:type="dxa"/>
              <w:bottom w:w="80" w:type="dxa"/>
              <w:right w:w="100" w:type="dxa"/>
            </w:tcMar>
            <w:vAlign w:val="center"/>
          </w:tcPr>
          <w:p w14:paraId="0222B038" w14:textId="77777777" w:rsidR="00514952" w:rsidRDefault="00CB569B">
            <w:r>
              <w:rPr>
                <w:b/>
                <w:bCs/>
                <w:color w:val="FFFFFF"/>
              </w:rPr>
              <w:t>Turf Care</w:t>
            </w:r>
          </w:p>
        </w:tc>
        <w:tc>
          <w:tcPr>
            <w:tcW w:w="1900" w:type="dxa"/>
            <w:shd w:val="clear" w:color="auto" w:fill="1F3864"/>
            <w:tcMar>
              <w:top w:w="80" w:type="dxa"/>
              <w:left w:w="100" w:type="dxa"/>
              <w:bottom w:w="80" w:type="dxa"/>
              <w:right w:w="100" w:type="dxa"/>
            </w:tcMar>
            <w:vAlign w:val="center"/>
          </w:tcPr>
          <w:p w14:paraId="07CF0979" w14:textId="77777777" w:rsidR="00514952" w:rsidRDefault="00CB569B">
            <w:r>
              <w:rPr>
                <w:b/>
                <w:bCs/>
                <w:color w:val="FFFFFF"/>
              </w:rPr>
              <w:t>Weed Control</w:t>
            </w:r>
          </w:p>
        </w:tc>
        <w:tc>
          <w:tcPr>
            <w:tcW w:w="1550" w:type="dxa"/>
            <w:shd w:val="clear" w:color="auto" w:fill="1F3864"/>
            <w:tcMar>
              <w:top w:w="80" w:type="dxa"/>
              <w:left w:w="100" w:type="dxa"/>
              <w:bottom w:w="80" w:type="dxa"/>
              <w:right w:w="100" w:type="dxa"/>
            </w:tcMar>
            <w:vAlign w:val="center"/>
          </w:tcPr>
          <w:p w14:paraId="2CAB121F" w14:textId="77777777" w:rsidR="00514952" w:rsidRDefault="00CB569B">
            <w:r>
              <w:rPr>
                <w:b/>
                <w:bCs/>
                <w:color w:val="FFFFFF"/>
              </w:rPr>
              <w:t>Mulch / Beds</w:t>
            </w:r>
          </w:p>
        </w:tc>
        <w:tc>
          <w:tcPr>
            <w:tcW w:w="1650" w:type="dxa"/>
            <w:shd w:val="clear" w:color="auto" w:fill="1F3864"/>
            <w:tcMar>
              <w:top w:w="80" w:type="dxa"/>
              <w:left w:w="100" w:type="dxa"/>
              <w:bottom w:w="80" w:type="dxa"/>
              <w:right w:w="100" w:type="dxa"/>
            </w:tcMar>
            <w:vAlign w:val="center"/>
          </w:tcPr>
          <w:p w14:paraId="39E2EB58" w14:textId="77777777" w:rsidR="00514952" w:rsidRDefault="00CB569B">
            <w:r>
              <w:rPr>
                <w:b/>
                <w:bCs/>
                <w:color w:val="FFFFFF"/>
              </w:rPr>
              <w:t>Pruning</w:t>
            </w:r>
          </w:p>
        </w:tc>
        <w:tc>
          <w:tcPr>
            <w:tcW w:w="2050" w:type="dxa"/>
            <w:shd w:val="clear" w:color="auto" w:fill="1F3864"/>
            <w:tcMar>
              <w:top w:w="80" w:type="dxa"/>
              <w:left w:w="100" w:type="dxa"/>
              <w:bottom w:w="80" w:type="dxa"/>
              <w:right w:w="100" w:type="dxa"/>
            </w:tcMar>
            <w:vAlign w:val="center"/>
          </w:tcPr>
          <w:p w14:paraId="516B737C" w14:textId="77777777" w:rsidR="00514952" w:rsidRDefault="00CB569B">
            <w:r>
              <w:rPr>
                <w:b/>
                <w:bCs/>
                <w:color w:val="FFFFFF"/>
              </w:rPr>
              <w:t>Other</w:t>
            </w:r>
          </w:p>
        </w:tc>
      </w:tr>
      <w:tr w:rsidR="00514952" w14:paraId="393B1756" w14:textId="77777777">
        <w:tblPrEx>
          <w:tblCellMar>
            <w:top w:w="0" w:type="dxa"/>
            <w:bottom w:w="0" w:type="dxa"/>
          </w:tblCellMar>
        </w:tblPrEx>
        <w:tc>
          <w:tcPr>
            <w:tcW w:w="1250" w:type="dxa"/>
            <w:tcMar>
              <w:top w:w="80" w:type="dxa"/>
              <w:left w:w="100" w:type="dxa"/>
              <w:bottom w:w="80" w:type="dxa"/>
              <w:right w:w="100" w:type="dxa"/>
            </w:tcMar>
            <w:vAlign w:val="center"/>
          </w:tcPr>
          <w:p w14:paraId="2F2F0BC2" w14:textId="77777777" w:rsidR="00514952" w:rsidRDefault="00CB569B">
            <w:r>
              <w:rPr>
                <w:color w:val="000000"/>
              </w:rPr>
              <w:t>January</w:t>
            </w:r>
          </w:p>
        </w:tc>
        <w:tc>
          <w:tcPr>
            <w:tcW w:w="1950" w:type="dxa"/>
            <w:tcMar>
              <w:top w:w="80" w:type="dxa"/>
              <w:left w:w="100" w:type="dxa"/>
              <w:bottom w:w="80" w:type="dxa"/>
              <w:right w:w="100" w:type="dxa"/>
            </w:tcMar>
            <w:vAlign w:val="center"/>
          </w:tcPr>
          <w:p w14:paraId="3AE2D97C" w14:textId="77777777" w:rsidR="00514952" w:rsidRDefault="00CB569B">
            <w:r>
              <w:rPr>
                <w:color w:val="000000"/>
              </w:rPr>
              <w:t>—</w:t>
            </w:r>
          </w:p>
        </w:tc>
        <w:tc>
          <w:tcPr>
            <w:tcW w:w="1900" w:type="dxa"/>
            <w:tcMar>
              <w:top w:w="80" w:type="dxa"/>
              <w:left w:w="100" w:type="dxa"/>
              <w:bottom w:w="80" w:type="dxa"/>
              <w:right w:w="100" w:type="dxa"/>
            </w:tcMar>
            <w:vAlign w:val="center"/>
          </w:tcPr>
          <w:p w14:paraId="2BBE32E1" w14:textId="77777777" w:rsidR="00514952" w:rsidRDefault="00CB569B">
            <w:r>
              <w:rPr>
                <w:color w:val="000000"/>
              </w:rPr>
              <w:t>—</w:t>
            </w:r>
          </w:p>
        </w:tc>
        <w:tc>
          <w:tcPr>
            <w:tcW w:w="1550" w:type="dxa"/>
            <w:tcMar>
              <w:top w:w="80" w:type="dxa"/>
              <w:left w:w="100" w:type="dxa"/>
              <w:bottom w:w="80" w:type="dxa"/>
              <w:right w:w="100" w:type="dxa"/>
            </w:tcMar>
            <w:vAlign w:val="center"/>
          </w:tcPr>
          <w:p w14:paraId="3AB2AA7F" w14:textId="77777777" w:rsidR="00514952" w:rsidRDefault="00CB569B">
            <w:r>
              <w:rPr>
                <w:color w:val="000000"/>
              </w:rPr>
              <w:t>—</w:t>
            </w:r>
          </w:p>
        </w:tc>
        <w:tc>
          <w:tcPr>
            <w:tcW w:w="1650" w:type="dxa"/>
            <w:tcMar>
              <w:top w:w="80" w:type="dxa"/>
              <w:left w:w="100" w:type="dxa"/>
              <w:bottom w:w="80" w:type="dxa"/>
              <w:right w:w="100" w:type="dxa"/>
            </w:tcMar>
            <w:vAlign w:val="center"/>
          </w:tcPr>
          <w:p w14:paraId="73438BEC" w14:textId="77777777" w:rsidR="00514952" w:rsidRDefault="00CB569B">
            <w:r>
              <w:rPr>
                <w:color w:val="000000"/>
              </w:rPr>
              <w:t>Dormant pruning as needed</w:t>
            </w:r>
          </w:p>
        </w:tc>
        <w:tc>
          <w:tcPr>
            <w:tcW w:w="2050" w:type="dxa"/>
            <w:tcMar>
              <w:top w:w="80" w:type="dxa"/>
              <w:left w:w="100" w:type="dxa"/>
              <w:bottom w:w="80" w:type="dxa"/>
              <w:right w:w="100" w:type="dxa"/>
            </w:tcMar>
            <w:vAlign w:val="center"/>
          </w:tcPr>
          <w:p w14:paraId="015BC903" w14:textId="77777777" w:rsidR="00514952" w:rsidRDefault="00CB569B">
            <w:r>
              <w:rPr>
                <w:color w:val="000000"/>
              </w:rPr>
              <w:t>Site inspection; irrigation off</w:t>
            </w:r>
          </w:p>
        </w:tc>
      </w:tr>
      <w:tr w:rsidR="00514952" w14:paraId="6D9E6AF3" w14:textId="77777777">
        <w:tblPrEx>
          <w:tblCellMar>
            <w:top w:w="0" w:type="dxa"/>
            <w:bottom w:w="0" w:type="dxa"/>
          </w:tblCellMar>
        </w:tblPrEx>
        <w:tc>
          <w:tcPr>
            <w:tcW w:w="1250" w:type="dxa"/>
            <w:shd w:val="clear" w:color="auto" w:fill="F2F2F2"/>
            <w:tcMar>
              <w:top w:w="80" w:type="dxa"/>
              <w:left w:w="100" w:type="dxa"/>
              <w:bottom w:w="80" w:type="dxa"/>
              <w:right w:w="100" w:type="dxa"/>
            </w:tcMar>
            <w:vAlign w:val="center"/>
          </w:tcPr>
          <w:p w14:paraId="2AFB0E45" w14:textId="77777777" w:rsidR="00514952" w:rsidRDefault="00CB569B">
            <w:r>
              <w:rPr>
                <w:color w:val="000000"/>
              </w:rPr>
              <w:t>February</w:t>
            </w:r>
          </w:p>
        </w:tc>
        <w:tc>
          <w:tcPr>
            <w:tcW w:w="1950" w:type="dxa"/>
            <w:shd w:val="clear" w:color="auto" w:fill="F2F2F2"/>
            <w:tcMar>
              <w:top w:w="80" w:type="dxa"/>
              <w:left w:w="100" w:type="dxa"/>
              <w:bottom w:w="80" w:type="dxa"/>
              <w:right w:w="100" w:type="dxa"/>
            </w:tcMar>
            <w:vAlign w:val="center"/>
          </w:tcPr>
          <w:p w14:paraId="7C5F2BB4" w14:textId="77777777" w:rsidR="00514952" w:rsidRDefault="00CB569B">
            <w:r>
              <w:rPr>
                <w:color w:val="000000"/>
              </w:rPr>
              <w:t>—</w:t>
            </w:r>
          </w:p>
        </w:tc>
        <w:tc>
          <w:tcPr>
            <w:tcW w:w="1900" w:type="dxa"/>
            <w:shd w:val="clear" w:color="auto" w:fill="F2F2F2"/>
            <w:tcMar>
              <w:top w:w="80" w:type="dxa"/>
              <w:left w:w="100" w:type="dxa"/>
              <w:bottom w:w="80" w:type="dxa"/>
              <w:right w:w="100" w:type="dxa"/>
            </w:tcMar>
            <w:vAlign w:val="center"/>
          </w:tcPr>
          <w:p w14:paraId="6A1C92E5" w14:textId="77777777" w:rsidR="00514952" w:rsidRDefault="00CB569B">
            <w:r>
              <w:rPr>
                <w:color w:val="000000"/>
              </w:rPr>
              <w:t>—</w:t>
            </w:r>
          </w:p>
        </w:tc>
        <w:tc>
          <w:tcPr>
            <w:tcW w:w="1550" w:type="dxa"/>
            <w:shd w:val="clear" w:color="auto" w:fill="F2F2F2"/>
            <w:tcMar>
              <w:top w:w="80" w:type="dxa"/>
              <w:left w:w="100" w:type="dxa"/>
              <w:bottom w:w="80" w:type="dxa"/>
              <w:right w:w="100" w:type="dxa"/>
            </w:tcMar>
            <w:vAlign w:val="center"/>
          </w:tcPr>
          <w:p w14:paraId="653C5ACB" w14:textId="77777777" w:rsidR="00514952" w:rsidRDefault="00CB569B">
            <w:r>
              <w:rPr>
                <w:color w:val="000000"/>
              </w:rPr>
              <w:t>—</w:t>
            </w:r>
          </w:p>
        </w:tc>
        <w:tc>
          <w:tcPr>
            <w:tcW w:w="1650" w:type="dxa"/>
            <w:shd w:val="clear" w:color="auto" w:fill="F2F2F2"/>
            <w:tcMar>
              <w:top w:w="80" w:type="dxa"/>
              <w:left w:w="100" w:type="dxa"/>
              <w:bottom w:w="80" w:type="dxa"/>
              <w:right w:w="100" w:type="dxa"/>
            </w:tcMar>
            <w:vAlign w:val="center"/>
          </w:tcPr>
          <w:p w14:paraId="57740466" w14:textId="77777777" w:rsidR="00514952" w:rsidRDefault="00CB569B">
            <w:r>
              <w:rPr>
                <w:color w:val="000000"/>
              </w:rPr>
              <w:t>Dormant pruning</w:t>
            </w:r>
          </w:p>
        </w:tc>
        <w:tc>
          <w:tcPr>
            <w:tcW w:w="2050" w:type="dxa"/>
            <w:shd w:val="clear" w:color="auto" w:fill="F2F2F2"/>
            <w:tcMar>
              <w:top w:w="80" w:type="dxa"/>
              <w:left w:w="100" w:type="dxa"/>
              <w:bottom w:w="80" w:type="dxa"/>
              <w:right w:w="100" w:type="dxa"/>
            </w:tcMar>
            <w:vAlign w:val="center"/>
          </w:tcPr>
          <w:p w14:paraId="18D9910D" w14:textId="77777777" w:rsidR="00514952" w:rsidRDefault="00CB569B">
            <w:r>
              <w:rPr>
                <w:color w:val="000000"/>
              </w:rPr>
              <w:t>Equipment prep for season</w:t>
            </w:r>
          </w:p>
        </w:tc>
      </w:tr>
      <w:tr w:rsidR="00514952" w14:paraId="3989F87D" w14:textId="77777777">
        <w:tblPrEx>
          <w:tblCellMar>
            <w:top w:w="0" w:type="dxa"/>
            <w:bottom w:w="0" w:type="dxa"/>
          </w:tblCellMar>
        </w:tblPrEx>
        <w:tc>
          <w:tcPr>
            <w:tcW w:w="1250" w:type="dxa"/>
            <w:tcMar>
              <w:top w:w="80" w:type="dxa"/>
              <w:left w:w="100" w:type="dxa"/>
              <w:bottom w:w="80" w:type="dxa"/>
              <w:right w:w="100" w:type="dxa"/>
            </w:tcMar>
            <w:vAlign w:val="center"/>
          </w:tcPr>
          <w:p w14:paraId="7179D433" w14:textId="77777777" w:rsidR="00514952" w:rsidRDefault="00CB569B">
            <w:r>
              <w:rPr>
                <w:color w:val="000000"/>
              </w:rPr>
              <w:t>March</w:t>
            </w:r>
          </w:p>
        </w:tc>
        <w:tc>
          <w:tcPr>
            <w:tcW w:w="1950" w:type="dxa"/>
            <w:tcMar>
              <w:top w:w="80" w:type="dxa"/>
              <w:left w:w="100" w:type="dxa"/>
              <w:bottom w:w="80" w:type="dxa"/>
              <w:right w:w="100" w:type="dxa"/>
            </w:tcMar>
            <w:vAlign w:val="center"/>
          </w:tcPr>
          <w:p w14:paraId="69CEA654" w14:textId="77777777" w:rsidR="00514952" w:rsidRDefault="00CB569B">
            <w:r>
              <w:rPr>
                <w:color w:val="000000"/>
              </w:rPr>
              <w:t>First mowing (late Mar., weather-dependent)</w:t>
            </w:r>
          </w:p>
        </w:tc>
        <w:tc>
          <w:tcPr>
            <w:tcW w:w="1900" w:type="dxa"/>
            <w:tcMar>
              <w:top w:w="80" w:type="dxa"/>
              <w:left w:w="100" w:type="dxa"/>
              <w:bottom w:w="80" w:type="dxa"/>
              <w:right w:w="100" w:type="dxa"/>
            </w:tcMar>
            <w:vAlign w:val="center"/>
          </w:tcPr>
          <w:p w14:paraId="37CFE3D2" w14:textId="77777777" w:rsidR="00514952" w:rsidRDefault="00CB569B">
            <w:r>
              <w:rPr>
                <w:color w:val="000000"/>
              </w:rPr>
              <w:t>Pre-emergent application #1</w:t>
            </w:r>
          </w:p>
        </w:tc>
        <w:tc>
          <w:tcPr>
            <w:tcW w:w="1550" w:type="dxa"/>
            <w:tcMar>
              <w:top w:w="80" w:type="dxa"/>
              <w:left w:w="100" w:type="dxa"/>
              <w:bottom w:w="80" w:type="dxa"/>
              <w:right w:w="100" w:type="dxa"/>
            </w:tcMar>
            <w:vAlign w:val="center"/>
          </w:tcPr>
          <w:p w14:paraId="3D63BA11" w14:textId="77777777" w:rsidR="00514952" w:rsidRDefault="00CB569B">
            <w:r>
              <w:rPr>
                <w:color w:val="000000"/>
              </w:rPr>
              <w:t>Bed edging / prep</w:t>
            </w:r>
          </w:p>
        </w:tc>
        <w:tc>
          <w:tcPr>
            <w:tcW w:w="1650" w:type="dxa"/>
            <w:tcMar>
              <w:top w:w="80" w:type="dxa"/>
              <w:left w:w="100" w:type="dxa"/>
              <w:bottom w:w="80" w:type="dxa"/>
              <w:right w:w="100" w:type="dxa"/>
            </w:tcMar>
            <w:vAlign w:val="center"/>
          </w:tcPr>
          <w:p w14:paraId="35E602A8" w14:textId="77777777" w:rsidR="00514952" w:rsidRDefault="00CB569B">
            <w:r>
              <w:rPr>
                <w:color w:val="000000"/>
              </w:rPr>
              <w:t>Finish dormant pruning</w:t>
            </w:r>
          </w:p>
        </w:tc>
        <w:tc>
          <w:tcPr>
            <w:tcW w:w="2050" w:type="dxa"/>
            <w:tcMar>
              <w:top w:w="80" w:type="dxa"/>
              <w:left w:w="100" w:type="dxa"/>
              <w:bottom w:w="80" w:type="dxa"/>
              <w:right w:w="100" w:type="dxa"/>
            </w:tcMar>
            <w:vAlign w:val="center"/>
          </w:tcPr>
          <w:p w14:paraId="5400B0C3" w14:textId="77777777" w:rsidR="00514952" w:rsidRDefault="00CB569B">
            <w:r>
              <w:rPr>
                <w:color w:val="000000"/>
              </w:rPr>
              <w:t>Fertilization #1 (early spring)</w:t>
            </w:r>
          </w:p>
        </w:tc>
      </w:tr>
      <w:tr w:rsidR="00514952" w14:paraId="04631183" w14:textId="77777777">
        <w:tblPrEx>
          <w:tblCellMar>
            <w:top w:w="0" w:type="dxa"/>
            <w:bottom w:w="0" w:type="dxa"/>
          </w:tblCellMar>
        </w:tblPrEx>
        <w:tc>
          <w:tcPr>
            <w:tcW w:w="1250" w:type="dxa"/>
            <w:shd w:val="clear" w:color="auto" w:fill="F2F2F2"/>
            <w:tcMar>
              <w:top w:w="80" w:type="dxa"/>
              <w:left w:w="100" w:type="dxa"/>
              <w:bottom w:w="80" w:type="dxa"/>
              <w:right w:w="100" w:type="dxa"/>
            </w:tcMar>
            <w:vAlign w:val="center"/>
          </w:tcPr>
          <w:p w14:paraId="7D0EB078" w14:textId="77777777" w:rsidR="00514952" w:rsidRDefault="00CB569B">
            <w:r>
              <w:rPr>
                <w:color w:val="000000"/>
              </w:rPr>
              <w:t>April</w:t>
            </w:r>
          </w:p>
        </w:tc>
        <w:tc>
          <w:tcPr>
            <w:tcW w:w="1950" w:type="dxa"/>
            <w:shd w:val="clear" w:color="auto" w:fill="F2F2F2"/>
            <w:tcMar>
              <w:top w:w="80" w:type="dxa"/>
              <w:left w:w="100" w:type="dxa"/>
              <w:bottom w:w="80" w:type="dxa"/>
              <w:right w:w="100" w:type="dxa"/>
            </w:tcMar>
            <w:vAlign w:val="center"/>
          </w:tcPr>
          <w:p w14:paraId="3794DC5D" w14:textId="77777777" w:rsidR="00514952" w:rsidRDefault="00CB569B">
            <w:r>
              <w:rPr>
                <w:color w:val="000000"/>
              </w:rPr>
              <w:t>Weekly–biweekly mowing begins</w:t>
            </w:r>
          </w:p>
        </w:tc>
        <w:tc>
          <w:tcPr>
            <w:tcW w:w="1900" w:type="dxa"/>
            <w:shd w:val="clear" w:color="auto" w:fill="F2F2F2"/>
            <w:tcMar>
              <w:top w:w="80" w:type="dxa"/>
              <w:left w:w="100" w:type="dxa"/>
              <w:bottom w:w="80" w:type="dxa"/>
              <w:right w:w="100" w:type="dxa"/>
            </w:tcMar>
            <w:vAlign w:val="center"/>
          </w:tcPr>
          <w:p w14:paraId="64D69D7F" w14:textId="77777777" w:rsidR="00514952" w:rsidRDefault="00CB569B">
            <w:r>
              <w:rPr>
                <w:color w:val="000000"/>
              </w:rPr>
              <w:t>Spot treatment as needed</w:t>
            </w:r>
          </w:p>
        </w:tc>
        <w:tc>
          <w:tcPr>
            <w:tcW w:w="1550" w:type="dxa"/>
            <w:shd w:val="clear" w:color="auto" w:fill="F2F2F2"/>
            <w:tcMar>
              <w:top w:w="80" w:type="dxa"/>
              <w:left w:w="100" w:type="dxa"/>
              <w:bottom w:w="80" w:type="dxa"/>
              <w:right w:w="100" w:type="dxa"/>
            </w:tcMar>
            <w:vAlign w:val="center"/>
          </w:tcPr>
          <w:p w14:paraId="1864F671" w14:textId="77777777" w:rsidR="00514952" w:rsidRDefault="00CB569B">
            <w:r>
              <w:rPr>
                <w:color w:val="000000"/>
              </w:rPr>
              <w:t>Annual mulch application</w:t>
            </w:r>
          </w:p>
        </w:tc>
        <w:tc>
          <w:tcPr>
            <w:tcW w:w="1650" w:type="dxa"/>
            <w:shd w:val="clear" w:color="auto" w:fill="F2F2F2"/>
            <w:tcMar>
              <w:top w:w="80" w:type="dxa"/>
              <w:left w:w="100" w:type="dxa"/>
              <w:bottom w:w="80" w:type="dxa"/>
              <w:right w:w="100" w:type="dxa"/>
            </w:tcMar>
            <w:vAlign w:val="center"/>
          </w:tcPr>
          <w:p w14:paraId="744F16B4" w14:textId="77777777" w:rsidR="00514952" w:rsidRDefault="00CB569B">
            <w:r>
              <w:rPr>
                <w:color w:val="000000"/>
              </w:rPr>
              <w:t>Sight-line trim check</w:t>
            </w:r>
          </w:p>
        </w:tc>
        <w:tc>
          <w:tcPr>
            <w:tcW w:w="2050" w:type="dxa"/>
            <w:shd w:val="clear" w:color="auto" w:fill="F2F2F2"/>
            <w:tcMar>
              <w:top w:w="80" w:type="dxa"/>
              <w:left w:w="100" w:type="dxa"/>
              <w:bottom w:w="80" w:type="dxa"/>
              <w:right w:w="100" w:type="dxa"/>
            </w:tcMar>
            <w:vAlign w:val="center"/>
          </w:tcPr>
          <w:p w14:paraId="1926E670" w14:textId="77777777" w:rsidR="00514952" w:rsidRDefault="00CB569B">
            <w:r>
              <w:rPr>
                <w:color w:val="000000"/>
              </w:rPr>
              <w:t>Irrigation start-up; spring color planting</w:t>
            </w:r>
          </w:p>
        </w:tc>
      </w:tr>
      <w:tr w:rsidR="00514952" w14:paraId="51332B64" w14:textId="77777777">
        <w:tblPrEx>
          <w:tblCellMar>
            <w:top w:w="0" w:type="dxa"/>
            <w:bottom w:w="0" w:type="dxa"/>
          </w:tblCellMar>
        </w:tblPrEx>
        <w:tc>
          <w:tcPr>
            <w:tcW w:w="1250" w:type="dxa"/>
            <w:tcMar>
              <w:top w:w="80" w:type="dxa"/>
              <w:left w:w="100" w:type="dxa"/>
              <w:bottom w:w="80" w:type="dxa"/>
              <w:right w:w="100" w:type="dxa"/>
            </w:tcMar>
            <w:vAlign w:val="center"/>
          </w:tcPr>
          <w:p w14:paraId="67A37241" w14:textId="77777777" w:rsidR="00514952" w:rsidRDefault="00CB569B">
            <w:r>
              <w:rPr>
                <w:color w:val="000000"/>
              </w:rPr>
              <w:t>May</w:t>
            </w:r>
          </w:p>
        </w:tc>
        <w:tc>
          <w:tcPr>
            <w:tcW w:w="1950" w:type="dxa"/>
            <w:tcMar>
              <w:top w:w="80" w:type="dxa"/>
              <w:left w:w="100" w:type="dxa"/>
              <w:bottom w:w="80" w:type="dxa"/>
              <w:right w:w="100" w:type="dxa"/>
            </w:tcMar>
            <w:vAlign w:val="center"/>
          </w:tcPr>
          <w:p w14:paraId="04631324" w14:textId="77777777" w:rsidR="00514952" w:rsidRDefault="00CB569B">
            <w:r>
              <w:rPr>
                <w:color w:val="000000"/>
              </w:rPr>
              <w:t>Weekly–biweekly mowing</w:t>
            </w:r>
          </w:p>
        </w:tc>
        <w:tc>
          <w:tcPr>
            <w:tcW w:w="1900" w:type="dxa"/>
            <w:tcMar>
              <w:top w:w="80" w:type="dxa"/>
              <w:left w:w="100" w:type="dxa"/>
              <w:bottom w:w="80" w:type="dxa"/>
              <w:right w:w="100" w:type="dxa"/>
            </w:tcMar>
            <w:vAlign w:val="center"/>
          </w:tcPr>
          <w:p w14:paraId="67E1F24A" w14:textId="77777777" w:rsidR="00514952" w:rsidRDefault="00CB569B">
            <w:r>
              <w:rPr>
                <w:color w:val="000000"/>
              </w:rPr>
              <w:t>Spot treatment as needed</w:t>
            </w:r>
          </w:p>
        </w:tc>
        <w:tc>
          <w:tcPr>
            <w:tcW w:w="1550" w:type="dxa"/>
            <w:tcMar>
              <w:top w:w="80" w:type="dxa"/>
              <w:left w:w="100" w:type="dxa"/>
              <w:bottom w:w="80" w:type="dxa"/>
              <w:right w:w="100" w:type="dxa"/>
            </w:tcMar>
            <w:vAlign w:val="center"/>
          </w:tcPr>
          <w:p w14:paraId="6218F326" w14:textId="77777777" w:rsidR="00514952" w:rsidRDefault="00CB569B">
            <w:r>
              <w:rPr>
                <w:color w:val="000000"/>
              </w:rPr>
              <w:t>Mulch touch-up</w:t>
            </w:r>
          </w:p>
        </w:tc>
        <w:tc>
          <w:tcPr>
            <w:tcW w:w="1650" w:type="dxa"/>
            <w:tcMar>
              <w:top w:w="80" w:type="dxa"/>
              <w:left w:w="100" w:type="dxa"/>
              <w:bottom w:w="80" w:type="dxa"/>
              <w:right w:w="100" w:type="dxa"/>
            </w:tcMar>
            <w:vAlign w:val="center"/>
          </w:tcPr>
          <w:p w14:paraId="7234D2B7" w14:textId="77777777" w:rsidR="00514952" w:rsidRDefault="00CB569B">
            <w:r>
              <w:rPr>
                <w:color w:val="000000"/>
              </w:rPr>
              <w:t>Sight-line trim check</w:t>
            </w:r>
          </w:p>
        </w:tc>
        <w:tc>
          <w:tcPr>
            <w:tcW w:w="2050" w:type="dxa"/>
            <w:tcMar>
              <w:top w:w="80" w:type="dxa"/>
              <w:left w:w="100" w:type="dxa"/>
              <w:bottom w:w="80" w:type="dxa"/>
              <w:right w:w="100" w:type="dxa"/>
            </w:tcMar>
            <w:vAlign w:val="center"/>
          </w:tcPr>
          <w:p w14:paraId="6F84B57B" w14:textId="77777777" w:rsidR="00514952" w:rsidRDefault="00CB569B">
            <w:r>
              <w:rPr>
                <w:color w:val="000000"/>
              </w:rPr>
              <w:t>Irrigation coverage check</w:t>
            </w:r>
          </w:p>
        </w:tc>
      </w:tr>
      <w:tr w:rsidR="00514952" w14:paraId="7ED260CB" w14:textId="77777777">
        <w:tblPrEx>
          <w:tblCellMar>
            <w:top w:w="0" w:type="dxa"/>
            <w:bottom w:w="0" w:type="dxa"/>
          </w:tblCellMar>
        </w:tblPrEx>
        <w:tc>
          <w:tcPr>
            <w:tcW w:w="1250" w:type="dxa"/>
            <w:shd w:val="clear" w:color="auto" w:fill="F2F2F2"/>
            <w:tcMar>
              <w:top w:w="80" w:type="dxa"/>
              <w:left w:w="100" w:type="dxa"/>
              <w:bottom w:w="80" w:type="dxa"/>
              <w:right w:w="100" w:type="dxa"/>
            </w:tcMar>
            <w:vAlign w:val="center"/>
          </w:tcPr>
          <w:p w14:paraId="331470F9" w14:textId="77777777" w:rsidR="00514952" w:rsidRDefault="00CB569B">
            <w:r>
              <w:rPr>
                <w:color w:val="000000"/>
              </w:rPr>
              <w:t>June</w:t>
            </w:r>
          </w:p>
        </w:tc>
        <w:tc>
          <w:tcPr>
            <w:tcW w:w="1950" w:type="dxa"/>
            <w:shd w:val="clear" w:color="auto" w:fill="F2F2F2"/>
            <w:tcMar>
              <w:top w:w="80" w:type="dxa"/>
              <w:left w:w="100" w:type="dxa"/>
              <w:bottom w:w="80" w:type="dxa"/>
              <w:right w:w="100" w:type="dxa"/>
            </w:tcMar>
            <w:vAlign w:val="center"/>
          </w:tcPr>
          <w:p w14:paraId="323ECB89" w14:textId="77777777" w:rsidR="00514952" w:rsidRDefault="00CB569B">
            <w:r>
              <w:rPr>
                <w:color w:val="000000"/>
              </w:rPr>
              <w:t>Weekly–biweekly mowing</w:t>
            </w:r>
          </w:p>
        </w:tc>
        <w:tc>
          <w:tcPr>
            <w:tcW w:w="1900" w:type="dxa"/>
            <w:shd w:val="clear" w:color="auto" w:fill="F2F2F2"/>
            <w:tcMar>
              <w:top w:w="80" w:type="dxa"/>
              <w:left w:w="100" w:type="dxa"/>
              <w:bottom w:w="80" w:type="dxa"/>
              <w:right w:w="100" w:type="dxa"/>
            </w:tcMar>
            <w:vAlign w:val="center"/>
          </w:tcPr>
          <w:p w14:paraId="2E1320C3" w14:textId="77777777" w:rsidR="00514952" w:rsidRDefault="00CB569B">
            <w:r>
              <w:rPr>
                <w:color w:val="000000"/>
              </w:rPr>
              <w:t>Spot treatment as needed</w:t>
            </w:r>
          </w:p>
        </w:tc>
        <w:tc>
          <w:tcPr>
            <w:tcW w:w="1550" w:type="dxa"/>
            <w:shd w:val="clear" w:color="auto" w:fill="F2F2F2"/>
            <w:tcMar>
              <w:top w:w="80" w:type="dxa"/>
              <w:left w:w="100" w:type="dxa"/>
              <w:bottom w:w="80" w:type="dxa"/>
              <w:right w:w="100" w:type="dxa"/>
            </w:tcMar>
            <w:vAlign w:val="center"/>
          </w:tcPr>
          <w:p w14:paraId="2EDC9216" w14:textId="77777777" w:rsidR="00514952" w:rsidRDefault="00CB569B">
            <w:r>
              <w:rPr>
                <w:color w:val="000000"/>
              </w:rPr>
              <w:t>Mulch touch-up</w:t>
            </w:r>
          </w:p>
        </w:tc>
        <w:tc>
          <w:tcPr>
            <w:tcW w:w="1650" w:type="dxa"/>
            <w:shd w:val="clear" w:color="auto" w:fill="F2F2F2"/>
            <w:tcMar>
              <w:top w:w="80" w:type="dxa"/>
              <w:left w:w="100" w:type="dxa"/>
              <w:bottom w:w="80" w:type="dxa"/>
              <w:right w:w="100" w:type="dxa"/>
            </w:tcMar>
            <w:vAlign w:val="center"/>
          </w:tcPr>
          <w:p w14:paraId="5EDD2723" w14:textId="77777777" w:rsidR="00514952" w:rsidRDefault="00CB569B">
            <w:r>
              <w:rPr>
                <w:color w:val="000000"/>
              </w:rPr>
              <w:t>Sight-line trim check</w:t>
            </w:r>
          </w:p>
        </w:tc>
        <w:tc>
          <w:tcPr>
            <w:tcW w:w="2050" w:type="dxa"/>
            <w:shd w:val="clear" w:color="auto" w:fill="F2F2F2"/>
            <w:tcMar>
              <w:top w:w="80" w:type="dxa"/>
              <w:left w:w="100" w:type="dxa"/>
              <w:bottom w:w="80" w:type="dxa"/>
              <w:right w:w="100" w:type="dxa"/>
            </w:tcMar>
            <w:vAlign w:val="center"/>
          </w:tcPr>
          <w:p w14:paraId="65335F0D" w14:textId="77777777" w:rsidR="00514952" w:rsidRDefault="00CB569B">
            <w:r>
              <w:rPr>
                <w:color w:val="000000"/>
              </w:rPr>
              <w:t>Irrigation coverage check</w:t>
            </w:r>
          </w:p>
        </w:tc>
      </w:tr>
      <w:tr w:rsidR="00514952" w14:paraId="6FD38088" w14:textId="77777777">
        <w:tblPrEx>
          <w:tblCellMar>
            <w:top w:w="0" w:type="dxa"/>
            <w:bottom w:w="0" w:type="dxa"/>
          </w:tblCellMar>
        </w:tblPrEx>
        <w:tc>
          <w:tcPr>
            <w:tcW w:w="1250" w:type="dxa"/>
            <w:tcMar>
              <w:top w:w="80" w:type="dxa"/>
              <w:left w:w="100" w:type="dxa"/>
              <w:bottom w:w="80" w:type="dxa"/>
              <w:right w:w="100" w:type="dxa"/>
            </w:tcMar>
            <w:vAlign w:val="center"/>
          </w:tcPr>
          <w:p w14:paraId="67D83B3D" w14:textId="77777777" w:rsidR="00514952" w:rsidRDefault="00CB569B">
            <w:r>
              <w:rPr>
                <w:color w:val="000000"/>
              </w:rPr>
              <w:t>July</w:t>
            </w:r>
          </w:p>
        </w:tc>
        <w:tc>
          <w:tcPr>
            <w:tcW w:w="1950" w:type="dxa"/>
            <w:tcMar>
              <w:top w:w="80" w:type="dxa"/>
              <w:left w:w="100" w:type="dxa"/>
              <w:bottom w:w="80" w:type="dxa"/>
              <w:right w:w="100" w:type="dxa"/>
            </w:tcMar>
            <w:vAlign w:val="center"/>
          </w:tcPr>
          <w:p w14:paraId="6D6577C9" w14:textId="77777777" w:rsidR="00514952" w:rsidRDefault="00CB569B">
            <w:r>
              <w:rPr>
                <w:color w:val="000000"/>
              </w:rPr>
              <w:t>Weekly–biweekly mowing</w:t>
            </w:r>
          </w:p>
        </w:tc>
        <w:tc>
          <w:tcPr>
            <w:tcW w:w="1900" w:type="dxa"/>
            <w:tcMar>
              <w:top w:w="80" w:type="dxa"/>
              <w:left w:w="100" w:type="dxa"/>
              <w:bottom w:w="80" w:type="dxa"/>
              <w:right w:w="100" w:type="dxa"/>
            </w:tcMar>
            <w:vAlign w:val="center"/>
          </w:tcPr>
          <w:p w14:paraId="68B1580C" w14:textId="77777777" w:rsidR="00514952" w:rsidRDefault="00CB569B">
            <w:r>
              <w:rPr>
                <w:color w:val="000000"/>
              </w:rPr>
              <w:t>Spot treatment as needed</w:t>
            </w:r>
          </w:p>
        </w:tc>
        <w:tc>
          <w:tcPr>
            <w:tcW w:w="1550" w:type="dxa"/>
            <w:tcMar>
              <w:top w:w="80" w:type="dxa"/>
              <w:left w:w="100" w:type="dxa"/>
              <w:bottom w:w="80" w:type="dxa"/>
              <w:right w:w="100" w:type="dxa"/>
            </w:tcMar>
            <w:vAlign w:val="center"/>
          </w:tcPr>
          <w:p w14:paraId="768BB220" w14:textId="77777777" w:rsidR="00514952" w:rsidRDefault="00CB569B">
            <w:r>
              <w:rPr>
                <w:color w:val="000000"/>
              </w:rPr>
              <w:t>As needed</w:t>
            </w:r>
          </w:p>
        </w:tc>
        <w:tc>
          <w:tcPr>
            <w:tcW w:w="1650" w:type="dxa"/>
            <w:tcMar>
              <w:top w:w="80" w:type="dxa"/>
              <w:left w:w="100" w:type="dxa"/>
              <w:bottom w:w="80" w:type="dxa"/>
              <w:right w:w="100" w:type="dxa"/>
            </w:tcMar>
            <w:vAlign w:val="center"/>
          </w:tcPr>
          <w:p w14:paraId="683D79CC" w14:textId="77777777" w:rsidR="00514952" w:rsidRDefault="00CB569B">
            <w:r>
              <w:rPr>
                <w:color w:val="000000"/>
              </w:rPr>
              <w:t>Sight-line trim check</w:t>
            </w:r>
          </w:p>
        </w:tc>
        <w:tc>
          <w:tcPr>
            <w:tcW w:w="2050" w:type="dxa"/>
            <w:tcMar>
              <w:top w:w="80" w:type="dxa"/>
              <w:left w:w="100" w:type="dxa"/>
              <w:bottom w:w="80" w:type="dxa"/>
              <w:right w:w="100" w:type="dxa"/>
            </w:tcMar>
            <w:vAlign w:val="center"/>
          </w:tcPr>
          <w:p w14:paraId="197670D6" w14:textId="77777777" w:rsidR="00514952" w:rsidRDefault="00CB569B">
            <w:r>
              <w:rPr>
                <w:color w:val="000000"/>
              </w:rPr>
              <w:t>Irrigation coverage check</w:t>
            </w:r>
          </w:p>
        </w:tc>
      </w:tr>
      <w:tr w:rsidR="00514952" w14:paraId="6A1A554B" w14:textId="77777777">
        <w:tblPrEx>
          <w:tblCellMar>
            <w:top w:w="0" w:type="dxa"/>
            <w:bottom w:w="0" w:type="dxa"/>
          </w:tblCellMar>
        </w:tblPrEx>
        <w:tc>
          <w:tcPr>
            <w:tcW w:w="1250" w:type="dxa"/>
            <w:shd w:val="clear" w:color="auto" w:fill="F2F2F2"/>
            <w:tcMar>
              <w:top w:w="80" w:type="dxa"/>
              <w:left w:w="100" w:type="dxa"/>
              <w:bottom w:w="80" w:type="dxa"/>
              <w:right w:w="100" w:type="dxa"/>
            </w:tcMar>
            <w:vAlign w:val="center"/>
          </w:tcPr>
          <w:p w14:paraId="1FF6C37D" w14:textId="77777777" w:rsidR="00514952" w:rsidRDefault="00CB569B">
            <w:r>
              <w:rPr>
                <w:color w:val="000000"/>
              </w:rPr>
              <w:t>August</w:t>
            </w:r>
          </w:p>
        </w:tc>
        <w:tc>
          <w:tcPr>
            <w:tcW w:w="1950" w:type="dxa"/>
            <w:shd w:val="clear" w:color="auto" w:fill="F2F2F2"/>
            <w:tcMar>
              <w:top w:w="80" w:type="dxa"/>
              <w:left w:w="100" w:type="dxa"/>
              <w:bottom w:w="80" w:type="dxa"/>
              <w:right w:w="100" w:type="dxa"/>
            </w:tcMar>
            <w:vAlign w:val="center"/>
          </w:tcPr>
          <w:p w14:paraId="58B66368" w14:textId="77777777" w:rsidR="00514952" w:rsidRDefault="00CB569B">
            <w:r>
              <w:rPr>
                <w:color w:val="000000"/>
              </w:rPr>
              <w:t>Weekly–biweekly mowing</w:t>
            </w:r>
          </w:p>
        </w:tc>
        <w:tc>
          <w:tcPr>
            <w:tcW w:w="1900" w:type="dxa"/>
            <w:shd w:val="clear" w:color="auto" w:fill="F2F2F2"/>
            <w:tcMar>
              <w:top w:w="80" w:type="dxa"/>
              <w:left w:w="100" w:type="dxa"/>
              <w:bottom w:w="80" w:type="dxa"/>
              <w:right w:w="100" w:type="dxa"/>
            </w:tcMar>
            <w:vAlign w:val="center"/>
          </w:tcPr>
          <w:p w14:paraId="6810742E" w14:textId="77777777" w:rsidR="00514952" w:rsidRDefault="00CB569B">
            <w:r>
              <w:rPr>
                <w:color w:val="000000"/>
              </w:rPr>
              <w:t>Spot treatment as needed</w:t>
            </w:r>
          </w:p>
        </w:tc>
        <w:tc>
          <w:tcPr>
            <w:tcW w:w="1550" w:type="dxa"/>
            <w:shd w:val="clear" w:color="auto" w:fill="F2F2F2"/>
            <w:tcMar>
              <w:top w:w="80" w:type="dxa"/>
              <w:left w:w="100" w:type="dxa"/>
              <w:bottom w:w="80" w:type="dxa"/>
              <w:right w:w="100" w:type="dxa"/>
            </w:tcMar>
            <w:vAlign w:val="center"/>
          </w:tcPr>
          <w:p w14:paraId="5A45FC06" w14:textId="77777777" w:rsidR="00514952" w:rsidRDefault="00CB569B">
            <w:r>
              <w:rPr>
                <w:color w:val="000000"/>
              </w:rPr>
              <w:t>As needed</w:t>
            </w:r>
          </w:p>
        </w:tc>
        <w:tc>
          <w:tcPr>
            <w:tcW w:w="1650" w:type="dxa"/>
            <w:shd w:val="clear" w:color="auto" w:fill="F2F2F2"/>
            <w:tcMar>
              <w:top w:w="80" w:type="dxa"/>
              <w:left w:w="100" w:type="dxa"/>
              <w:bottom w:w="80" w:type="dxa"/>
              <w:right w:w="100" w:type="dxa"/>
            </w:tcMar>
            <w:vAlign w:val="center"/>
          </w:tcPr>
          <w:p w14:paraId="49E260EC" w14:textId="77777777" w:rsidR="00514952" w:rsidRDefault="00CB569B">
            <w:r>
              <w:rPr>
                <w:color w:val="000000"/>
              </w:rPr>
              <w:t>Sight-line trim check</w:t>
            </w:r>
          </w:p>
        </w:tc>
        <w:tc>
          <w:tcPr>
            <w:tcW w:w="2050" w:type="dxa"/>
            <w:shd w:val="clear" w:color="auto" w:fill="F2F2F2"/>
            <w:tcMar>
              <w:top w:w="80" w:type="dxa"/>
              <w:left w:w="100" w:type="dxa"/>
              <w:bottom w:w="80" w:type="dxa"/>
              <w:right w:w="100" w:type="dxa"/>
            </w:tcMar>
            <w:vAlign w:val="center"/>
          </w:tcPr>
          <w:p w14:paraId="0CAD2969" w14:textId="77777777" w:rsidR="00514952" w:rsidRDefault="00CB569B">
            <w:r>
              <w:rPr>
                <w:color w:val="000000"/>
              </w:rPr>
              <w:t>Fertilization #2</w:t>
            </w:r>
          </w:p>
        </w:tc>
      </w:tr>
      <w:tr w:rsidR="00514952" w14:paraId="184343C2" w14:textId="77777777">
        <w:tblPrEx>
          <w:tblCellMar>
            <w:top w:w="0" w:type="dxa"/>
            <w:bottom w:w="0" w:type="dxa"/>
          </w:tblCellMar>
        </w:tblPrEx>
        <w:tc>
          <w:tcPr>
            <w:tcW w:w="1250" w:type="dxa"/>
            <w:tcMar>
              <w:top w:w="80" w:type="dxa"/>
              <w:left w:w="100" w:type="dxa"/>
              <w:bottom w:w="80" w:type="dxa"/>
              <w:right w:w="100" w:type="dxa"/>
            </w:tcMar>
            <w:vAlign w:val="center"/>
          </w:tcPr>
          <w:p w14:paraId="0F470846" w14:textId="77777777" w:rsidR="00514952" w:rsidRDefault="00CB569B">
            <w:r>
              <w:rPr>
                <w:color w:val="000000"/>
              </w:rPr>
              <w:t>September</w:t>
            </w:r>
          </w:p>
        </w:tc>
        <w:tc>
          <w:tcPr>
            <w:tcW w:w="1950" w:type="dxa"/>
            <w:tcMar>
              <w:top w:w="80" w:type="dxa"/>
              <w:left w:w="100" w:type="dxa"/>
              <w:bottom w:w="80" w:type="dxa"/>
              <w:right w:w="100" w:type="dxa"/>
            </w:tcMar>
            <w:vAlign w:val="center"/>
          </w:tcPr>
          <w:p w14:paraId="331519BB" w14:textId="77777777" w:rsidR="00514952" w:rsidRDefault="00CB569B">
            <w:r>
              <w:rPr>
                <w:color w:val="000000"/>
              </w:rPr>
              <w:t>Weekly–biweekly mowing</w:t>
            </w:r>
          </w:p>
        </w:tc>
        <w:tc>
          <w:tcPr>
            <w:tcW w:w="1900" w:type="dxa"/>
            <w:tcMar>
              <w:top w:w="80" w:type="dxa"/>
              <w:left w:w="100" w:type="dxa"/>
              <w:bottom w:w="80" w:type="dxa"/>
              <w:right w:w="100" w:type="dxa"/>
            </w:tcMar>
            <w:vAlign w:val="center"/>
          </w:tcPr>
          <w:p w14:paraId="4B88EC88" w14:textId="77777777" w:rsidR="00514952" w:rsidRDefault="00CB569B">
            <w:r>
              <w:rPr>
                <w:color w:val="000000"/>
              </w:rPr>
              <w:t>Pre-emergent application #2 (optional)</w:t>
            </w:r>
          </w:p>
        </w:tc>
        <w:tc>
          <w:tcPr>
            <w:tcW w:w="1550" w:type="dxa"/>
            <w:tcMar>
              <w:top w:w="80" w:type="dxa"/>
              <w:left w:w="100" w:type="dxa"/>
              <w:bottom w:w="80" w:type="dxa"/>
              <w:right w:w="100" w:type="dxa"/>
            </w:tcMar>
            <w:vAlign w:val="center"/>
          </w:tcPr>
          <w:p w14:paraId="5EE6EFD3" w14:textId="77777777" w:rsidR="00514952" w:rsidRDefault="00CB569B">
            <w:r>
              <w:rPr>
                <w:color w:val="000000"/>
              </w:rPr>
              <w:t>As needed</w:t>
            </w:r>
          </w:p>
        </w:tc>
        <w:tc>
          <w:tcPr>
            <w:tcW w:w="1650" w:type="dxa"/>
            <w:tcMar>
              <w:top w:w="80" w:type="dxa"/>
              <w:left w:w="100" w:type="dxa"/>
              <w:bottom w:w="80" w:type="dxa"/>
              <w:right w:w="100" w:type="dxa"/>
            </w:tcMar>
            <w:vAlign w:val="center"/>
          </w:tcPr>
          <w:p w14:paraId="5C8B6A5C" w14:textId="77777777" w:rsidR="00514952" w:rsidRDefault="00CB569B">
            <w:r>
              <w:rPr>
                <w:color w:val="000000"/>
              </w:rPr>
              <w:t>Sight-line trim check</w:t>
            </w:r>
          </w:p>
        </w:tc>
        <w:tc>
          <w:tcPr>
            <w:tcW w:w="2050" w:type="dxa"/>
            <w:tcMar>
              <w:top w:w="80" w:type="dxa"/>
              <w:left w:w="100" w:type="dxa"/>
              <w:bottom w:w="80" w:type="dxa"/>
              <w:right w:w="100" w:type="dxa"/>
            </w:tcMar>
            <w:vAlign w:val="center"/>
          </w:tcPr>
          <w:p w14:paraId="6B7C3D29" w14:textId="77777777" w:rsidR="00514952" w:rsidRDefault="00CB569B">
            <w:r>
              <w:rPr>
                <w:color w:val="000000"/>
              </w:rPr>
              <w:t>Optional fall color planting</w:t>
            </w:r>
          </w:p>
        </w:tc>
      </w:tr>
      <w:tr w:rsidR="00514952" w14:paraId="2EB0D539" w14:textId="77777777">
        <w:tblPrEx>
          <w:tblCellMar>
            <w:top w:w="0" w:type="dxa"/>
            <w:bottom w:w="0" w:type="dxa"/>
          </w:tblCellMar>
        </w:tblPrEx>
        <w:tc>
          <w:tcPr>
            <w:tcW w:w="1250" w:type="dxa"/>
            <w:shd w:val="clear" w:color="auto" w:fill="F2F2F2"/>
            <w:tcMar>
              <w:top w:w="80" w:type="dxa"/>
              <w:left w:w="100" w:type="dxa"/>
              <w:bottom w:w="80" w:type="dxa"/>
              <w:right w:w="100" w:type="dxa"/>
            </w:tcMar>
            <w:vAlign w:val="center"/>
          </w:tcPr>
          <w:p w14:paraId="678B38AC" w14:textId="77777777" w:rsidR="00514952" w:rsidRDefault="00CB569B">
            <w:r>
              <w:rPr>
                <w:color w:val="000000"/>
              </w:rPr>
              <w:t>October</w:t>
            </w:r>
          </w:p>
        </w:tc>
        <w:tc>
          <w:tcPr>
            <w:tcW w:w="1950" w:type="dxa"/>
            <w:shd w:val="clear" w:color="auto" w:fill="F2F2F2"/>
            <w:tcMar>
              <w:top w:w="80" w:type="dxa"/>
              <w:left w:w="100" w:type="dxa"/>
              <w:bottom w:w="80" w:type="dxa"/>
              <w:right w:w="100" w:type="dxa"/>
            </w:tcMar>
            <w:vAlign w:val="center"/>
          </w:tcPr>
          <w:p w14:paraId="630A1E76" w14:textId="77777777" w:rsidR="00514952" w:rsidRDefault="00CB569B">
            <w:r>
              <w:rPr>
                <w:color w:val="000000"/>
              </w:rPr>
              <w:t>Mowing tapering to biweekly</w:t>
            </w:r>
          </w:p>
        </w:tc>
        <w:tc>
          <w:tcPr>
            <w:tcW w:w="1900" w:type="dxa"/>
            <w:shd w:val="clear" w:color="auto" w:fill="F2F2F2"/>
            <w:tcMar>
              <w:top w:w="80" w:type="dxa"/>
              <w:left w:w="100" w:type="dxa"/>
              <w:bottom w:w="80" w:type="dxa"/>
              <w:right w:w="100" w:type="dxa"/>
            </w:tcMar>
            <w:vAlign w:val="center"/>
          </w:tcPr>
          <w:p w14:paraId="163F7800" w14:textId="77777777" w:rsidR="00514952" w:rsidRDefault="00CB569B">
            <w:r>
              <w:rPr>
                <w:color w:val="000000"/>
              </w:rPr>
              <w:t>Spot treatment as needed</w:t>
            </w:r>
          </w:p>
        </w:tc>
        <w:tc>
          <w:tcPr>
            <w:tcW w:w="1550" w:type="dxa"/>
            <w:shd w:val="clear" w:color="auto" w:fill="F2F2F2"/>
            <w:tcMar>
              <w:top w:w="80" w:type="dxa"/>
              <w:left w:w="100" w:type="dxa"/>
              <w:bottom w:w="80" w:type="dxa"/>
              <w:right w:w="100" w:type="dxa"/>
            </w:tcMar>
            <w:vAlign w:val="center"/>
          </w:tcPr>
          <w:p w14:paraId="1BEB5764" w14:textId="77777777" w:rsidR="00514952" w:rsidRDefault="00CB569B">
            <w:r>
              <w:rPr>
                <w:color w:val="000000"/>
              </w:rPr>
              <w:t>As needed</w:t>
            </w:r>
          </w:p>
        </w:tc>
        <w:tc>
          <w:tcPr>
            <w:tcW w:w="1650" w:type="dxa"/>
            <w:shd w:val="clear" w:color="auto" w:fill="F2F2F2"/>
            <w:tcMar>
              <w:top w:w="80" w:type="dxa"/>
              <w:left w:w="100" w:type="dxa"/>
              <w:bottom w:w="80" w:type="dxa"/>
              <w:right w:w="100" w:type="dxa"/>
            </w:tcMar>
            <w:vAlign w:val="center"/>
          </w:tcPr>
          <w:p w14:paraId="2E84646E" w14:textId="77777777" w:rsidR="00514952" w:rsidRDefault="00CB569B">
            <w:r>
              <w:rPr>
                <w:color w:val="000000"/>
              </w:rPr>
              <w:t>Sight-line trim check</w:t>
            </w:r>
          </w:p>
        </w:tc>
        <w:tc>
          <w:tcPr>
            <w:tcW w:w="2050" w:type="dxa"/>
            <w:shd w:val="clear" w:color="auto" w:fill="F2F2F2"/>
            <w:tcMar>
              <w:top w:w="80" w:type="dxa"/>
              <w:left w:w="100" w:type="dxa"/>
              <w:bottom w:w="80" w:type="dxa"/>
              <w:right w:w="100" w:type="dxa"/>
            </w:tcMar>
            <w:vAlign w:val="center"/>
          </w:tcPr>
          <w:p w14:paraId="280DA648" w14:textId="77777777" w:rsidR="00514952" w:rsidRDefault="00CB569B">
            <w:r>
              <w:rPr>
                <w:color w:val="000000"/>
              </w:rPr>
              <w:t>Irrigation winterization</w:t>
            </w:r>
          </w:p>
        </w:tc>
      </w:tr>
      <w:tr w:rsidR="00514952" w14:paraId="7664BFBD" w14:textId="77777777">
        <w:tblPrEx>
          <w:tblCellMar>
            <w:top w:w="0" w:type="dxa"/>
            <w:bottom w:w="0" w:type="dxa"/>
          </w:tblCellMar>
        </w:tblPrEx>
        <w:tc>
          <w:tcPr>
            <w:tcW w:w="1250" w:type="dxa"/>
            <w:tcMar>
              <w:top w:w="80" w:type="dxa"/>
              <w:left w:w="100" w:type="dxa"/>
              <w:bottom w:w="80" w:type="dxa"/>
              <w:right w:w="100" w:type="dxa"/>
            </w:tcMar>
            <w:vAlign w:val="center"/>
          </w:tcPr>
          <w:p w14:paraId="50F0C6F8" w14:textId="77777777" w:rsidR="00514952" w:rsidRDefault="00CB569B">
            <w:r>
              <w:rPr>
                <w:color w:val="000000"/>
              </w:rPr>
              <w:t>November</w:t>
            </w:r>
          </w:p>
        </w:tc>
        <w:tc>
          <w:tcPr>
            <w:tcW w:w="1950" w:type="dxa"/>
            <w:tcMar>
              <w:top w:w="80" w:type="dxa"/>
              <w:left w:w="100" w:type="dxa"/>
              <w:bottom w:w="80" w:type="dxa"/>
              <w:right w:w="100" w:type="dxa"/>
            </w:tcMar>
            <w:vAlign w:val="center"/>
          </w:tcPr>
          <w:p w14:paraId="400DFB13" w14:textId="77777777" w:rsidR="00514952" w:rsidRDefault="00CB569B">
            <w:r>
              <w:rPr>
                <w:color w:val="000000"/>
              </w:rPr>
              <w:t>Final mowing(s) of season</w:t>
            </w:r>
          </w:p>
        </w:tc>
        <w:tc>
          <w:tcPr>
            <w:tcW w:w="1900" w:type="dxa"/>
            <w:tcMar>
              <w:top w:w="80" w:type="dxa"/>
              <w:left w:w="100" w:type="dxa"/>
              <w:bottom w:w="80" w:type="dxa"/>
              <w:right w:w="100" w:type="dxa"/>
            </w:tcMar>
            <w:vAlign w:val="center"/>
          </w:tcPr>
          <w:p w14:paraId="7365DFB7" w14:textId="77777777" w:rsidR="00514952" w:rsidRDefault="00CB569B">
            <w:r>
              <w:rPr>
                <w:color w:val="000000"/>
              </w:rPr>
              <w:t>—</w:t>
            </w:r>
          </w:p>
        </w:tc>
        <w:tc>
          <w:tcPr>
            <w:tcW w:w="1550" w:type="dxa"/>
            <w:tcMar>
              <w:top w:w="80" w:type="dxa"/>
              <w:left w:w="100" w:type="dxa"/>
              <w:bottom w:w="80" w:type="dxa"/>
              <w:right w:w="100" w:type="dxa"/>
            </w:tcMar>
            <w:vAlign w:val="center"/>
          </w:tcPr>
          <w:p w14:paraId="26446B30" w14:textId="77777777" w:rsidR="00514952" w:rsidRDefault="00CB569B">
            <w:r>
              <w:rPr>
                <w:color w:val="000000"/>
              </w:rPr>
              <w:t>—</w:t>
            </w:r>
          </w:p>
        </w:tc>
        <w:tc>
          <w:tcPr>
            <w:tcW w:w="1650" w:type="dxa"/>
            <w:tcMar>
              <w:top w:w="80" w:type="dxa"/>
              <w:left w:w="100" w:type="dxa"/>
              <w:bottom w:w="80" w:type="dxa"/>
              <w:right w:w="100" w:type="dxa"/>
            </w:tcMar>
            <w:vAlign w:val="center"/>
          </w:tcPr>
          <w:p w14:paraId="29D0E615" w14:textId="77777777" w:rsidR="00514952" w:rsidRDefault="00CB569B">
            <w:r>
              <w:rPr>
                <w:color w:val="000000"/>
              </w:rPr>
              <w:t>Begin dormant pruning</w:t>
            </w:r>
          </w:p>
        </w:tc>
        <w:tc>
          <w:tcPr>
            <w:tcW w:w="2050" w:type="dxa"/>
            <w:tcMar>
              <w:top w:w="80" w:type="dxa"/>
              <w:left w:w="100" w:type="dxa"/>
              <w:bottom w:w="80" w:type="dxa"/>
              <w:right w:w="100" w:type="dxa"/>
            </w:tcMar>
            <w:vAlign w:val="center"/>
          </w:tcPr>
          <w:p w14:paraId="4E177EB5" w14:textId="77777777" w:rsidR="00514952" w:rsidRDefault="00CB569B">
            <w:r>
              <w:rPr>
                <w:color w:val="000000"/>
              </w:rPr>
              <w:t>Leaf/debris cleanup; site inspection</w:t>
            </w:r>
          </w:p>
        </w:tc>
      </w:tr>
      <w:tr w:rsidR="00514952" w14:paraId="4FB9909C" w14:textId="77777777">
        <w:tblPrEx>
          <w:tblCellMar>
            <w:top w:w="0" w:type="dxa"/>
            <w:bottom w:w="0" w:type="dxa"/>
          </w:tblCellMar>
        </w:tblPrEx>
        <w:tc>
          <w:tcPr>
            <w:tcW w:w="1250" w:type="dxa"/>
            <w:shd w:val="clear" w:color="auto" w:fill="F2F2F2"/>
            <w:tcMar>
              <w:top w:w="80" w:type="dxa"/>
              <w:left w:w="100" w:type="dxa"/>
              <w:bottom w:w="80" w:type="dxa"/>
              <w:right w:w="100" w:type="dxa"/>
            </w:tcMar>
            <w:vAlign w:val="center"/>
          </w:tcPr>
          <w:p w14:paraId="121CBBA3" w14:textId="77777777" w:rsidR="00514952" w:rsidRDefault="00CB569B">
            <w:r>
              <w:rPr>
                <w:color w:val="000000"/>
              </w:rPr>
              <w:t>December</w:t>
            </w:r>
          </w:p>
        </w:tc>
        <w:tc>
          <w:tcPr>
            <w:tcW w:w="1950" w:type="dxa"/>
            <w:shd w:val="clear" w:color="auto" w:fill="F2F2F2"/>
            <w:tcMar>
              <w:top w:w="80" w:type="dxa"/>
              <w:left w:w="100" w:type="dxa"/>
              <w:bottom w:w="80" w:type="dxa"/>
              <w:right w:w="100" w:type="dxa"/>
            </w:tcMar>
            <w:vAlign w:val="center"/>
          </w:tcPr>
          <w:p w14:paraId="735706FF" w14:textId="77777777" w:rsidR="00514952" w:rsidRDefault="00CB569B">
            <w:r>
              <w:rPr>
                <w:color w:val="000000"/>
              </w:rPr>
              <w:t>—</w:t>
            </w:r>
          </w:p>
        </w:tc>
        <w:tc>
          <w:tcPr>
            <w:tcW w:w="1900" w:type="dxa"/>
            <w:shd w:val="clear" w:color="auto" w:fill="F2F2F2"/>
            <w:tcMar>
              <w:top w:w="80" w:type="dxa"/>
              <w:left w:w="100" w:type="dxa"/>
              <w:bottom w:w="80" w:type="dxa"/>
              <w:right w:w="100" w:type="dxa"/>
            </w:tcMar>
            <w:vAlign w:val="center"/>
          </w:tcPr>
          <w:p w14:paraId="6CB459F9" w14:textId="77777777" w:rsidR="00514952" w:rsidRDefault="00CB569B">
            <w:r>
              <w:rPr>
                <w:color w:val="000000"/>
              </w:rPr>
              <w:t>—</w:t>
            </w:r>
          </w:p>
        </w:tc>
        <w:tc>
          <w:tcPr>
            <w:tcW w:w="1550" w:type="dxa"/>
            <w:shd w:val="clear" w:color="auto" w:fill="F2F2F2"/>
            <w:tcMar>
              <w:top w:w="80" w:type="dxa"/>
              <w:left w:w="100" w:type="dxa"/>
              <w:bottom w:w="80" w:type="dxa"/>
              <w:right w:w="100" w:type="dxa"/>
            </w:tcMar>
            <w:vAlign w:val="center"/>
          </w:tcPr>
          <w:p w14:paraId="5DEC9087" w14:textId="77777777" w:rsidR="00514952" w:rsidRDefault="00CB569B">
            <w:r>
              <w:rPr>
                <w:color w:val="000000"/>
              </w:rPr>
              <w:t>—</w:t>
            </w:r>
          </w:p>
        </w:tc>
        <w:tc>
          <w:tcPr>
            <w:tcW w:w="1650" w:type="dxa"/>
            <w:shd w:val="clear" w:color="auto" w:fill="F2F2F2"/>
            <w:tcMar>
              <w:top w:w="80" w:type="dxa"/>
              <w:left w:w="100" w:type="dxa"/>
              <w:bottom w:w="80" w:type="dxa"/>
              <w:right w:w="100" w:type="dxa"/>
            </w:tcMar>
            <w:vAlign w:val="center"/>
          </w:tcPr>
          <w:p w14:paraId="57717A9C" w14:textId="77777777" w:rsidR="00514952" w:rsidRDefault="00CB569B">
            <w:r>
              <w:rPr>
                <w:color w:val="000000"/>
              </w:rPr>
              <w:t>Dormant pruning</w:t>
            </w:r>
          </w:p>
        </w:tc>
        <w:tc>
          <w:tcPr>
            <w:tcW w:w="2050" w:type="dxa"/>
            <w:shd w:val="clear" w:color="auto" w:fill="F2F2F2"/>
            <w:tcMar>
              <w:top w:w="80" w:type="dxa"/>
              <w:left w:w="100" w:type="dxa"/>
              <w:bottom w:w="80" w:type="dxa"/>
              <w:right w:w="100" w:type="dxa"/>
            </w:tcMar>
            <w:vAlign w:val="center"/>
          </w:tcPr>
          <w:p w14:paraId="37799E45" w14:textId="77777777" w:rsidR="00514952" w:rsidRDefault="00CB569B">
            <w:r>
              <w:rPr>
                <w:color w:val="000000"/>
              </w:rPr>
              <w:t>Winter litter checks (monthly)</w:t>
            </w:r>
          </w:p>
        </w:tc>
      </w:tr>
    </w:tbl>
    <w:p w14:paraId="1CED9ED2" w14:textId="77777777" w:rsidR="00CB569B" w:rsidRDefault="00CB569B"/>
    <w:sectPr w:rsidR="00000000">
      <w:headerReference w:type="default" r:id="rId11"/>
      <w:footerReference w:type="default" r:id="rId12"/>
      <w:pgSz w:w="12240" w:h="15840"/>
      <w:pgMar w:top="1440" w:right="1350" w:bottom="1440" w:left="13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9668E6" w14:textId="77777777" w:rsidR="00CB569B" w:rsidRDefault="00CB569B">
      <w:r>
        <w:separator/>
      </w:r>
    </w:p>
  </w:endnote>
  <w:endnote w:type="continuationSeparator" w:id="0">
    <w:p w14:paraId="5B2FAC05" w14:textId="77777777" w:rsidR="00CB569B" w:rsidRDefault="00CB5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B89895" w14:textId="11C243F4" w:rsidR="00514952" w:rsidRDefault="00CB569B">
    <w:pPr>
      <w:pBdr>
        <w:top w:val="single" w:sz="6" w:space="4" w:color="1F3864"/>
      </w:pBdr>
      <w:tabs>
        <w:tab w:val="center" w:pos="4513"/>
        <w:tab w:val="right" w:pos="9026"/>
      </w:tabs>
      <w:jc w:val="center"/>
    </w:pPr>
    <w:r>
      <w:rPr>
        <w:color w:val="595959"/>
        <w:sz w:val="16"/>
        <w:szCs w:val="16"/>
      </w:rPr>
      <w:t>Shelby County Highway Department</w:t>
    </w:r>
    <w:r>
      <w:rPr>
        <w:color w:val="595959"/>
        <w:sz w:val="16"/>
        <w:szCs w:val="16"/>
      </w:rPr>
      <w:tab/>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DB6D1C">
      <w:rPr>
        <w:noProof/>
        <w:color w:val="595959"/>
        <w:sz w:val="16"/>
        <w:szCs w:val="16"/>
      </w:rPr>
      <w:t>2</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DB6D1C">
      <w:rPr>
        <w:noProof/>
        <w:color w:val="595959"/>
        <w:sz w:val="16"/>
        <w:szCs w:val="16"/>
      </w:rPr>
      <w:t>3</w:t>
    </w:r>
    <w:r>
      <w:rPr>
        <w:color w:val="59595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F2A396" w14:textId="25014B99" w:rsidR="00514952" w:rsidRDefault="00CB569B">
    <w:pPr>
      <w:pBdr>
        <w:top w:val="single" w:sz="6" w:space="4" w:color="1F3864"/>
      </w:pBdr>
      <w:tabs>
        <w:tab w:val="center" w:pos="4513"/>
        <w:tab w:val="right" w:pos="9026"/>
      </w:tabs>
      <w:jc w:val="center"/>
    </w:pPr>
    <w:r>
      <w:rPr>
        <w:color w:val="595959"/>
        <w:sz w:val="16"/>
        <w:szCs w:val="16"/>
      </w:rPr>
      <w:t>Shelby County Highway Department</w:t>
    </w:r>
    <w:r>
      <w:rPr>
        <w:color w:val="595959"/>
        <w:sz w:val="16"/>
        <w:szCs w:val="16"/>
      </w:rPr>
      <w:tab/>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DB6D1C">
      <w:rPr>
        <w:noProof/>
        <w:color w:val="595959"/>
        <w:sz w:val="16"/>
        <w:szCs w:val="16"/>
      </w:rPr>
      <w:t>3</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DB6D1C">
      <w:rPr>
        <w:noProof/>
        <w:color w:val="595959"/>
        <w:sz w:val="16"/>
        <w:szCs w:val="16"/>
      </w:rPr>
      <w:t>4</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E01D1A" w14:textId="77777777" w:rsidR="00CB569B" w:rsidRDefault="00CB569B">
      <w:r>
        <w:separator/>
      </w:r>
    </w:p>
  </w:footnote>
  <w:footnote w:type="continuationSeparator" w:id="0">
    <w:p w14:paraId="2F2115A5" w14:textId="77777777" w:rsidR="00CB569B" w:rsidRDefault="00CB5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AEAC3C" w14:textId="77777777" w:rsidR="00514952" w:rsidRDefault="00CB569B">
    <w:pPr>
      <w:pBdr>
        <w:bottom w:val="single" w:sz="6" w:space="4" w:color="1F3864"/>
      </w:pBdr>
      <w:tabs>
        <w:tab w:val="right" w:pos="9026"/>
      </w:tabs>
    </w:pPr>
    <w:r>
      <w:rPr>
        <w:b/>
        <w:bCs/>
        <w:color w:val="1F3864"/>
        <w:sz w:val="18"/>
        <w:szCs w:val="18"/>
      </w:rPr>
      <w:t>Shelby County, Indiana</w:t>
    </w:r>
    <w:r>
      <w:rPr>
        <w:color w:val="595959"/>
        <w:sz w:val="18"/>
        <w:szCs w:val="18"/>
      </w:rPr>
      <w:tab/>
      <w:t>RFB – Pleasant View Roundabout Landscape Maintenance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5E664E" w14:textId="77777777" w:rsidR="00514952" w:rsidRDefault="00CB569B">
    <w:pPr>
      <w:pBdr>
        <w:bottom w:val="single" w:sz="6" w:space="4" w:color="1F3864"/>
      </w:pBdr>
      <w:tabs>
        <w:tab w:val="right" w:pos="9026"/>
      </w:tabs>
    </w:pPr>
    <w:r>
      <w:rPr>
        <w:b/>
        <w:bCs/>
        <w:color w:val="1F3864"/>
        <w:sz w:val="18"/>
        <w:szCs w:val="18"/>
      </w:rPr>
      <w:t>Shelby County, Indiana</w:t>
    </w:r>
    <w:r>
      <w:rPr>
        <w:color w:val="595959"/>
        <w:sz w:val="18"/>
        <w:szCs w:val="18"/>
      </w:rPr>
      <w:tab/>
      <w:t>RFB – Pleasant View Roundabout Landscape Maintenance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91950"/>
    <w:multiLevelType w:val="hybridMultilevel"/>
    <w:tmpl w:val="FFFFFFFF"/>
    <w:lvl w:ilvl="0" w:tplc="738EA506">
      <w:start w:val="1"/>
      <w:numFmt w:val="bullet"/>
      <w:lvlText w:val="•"/>
      <w:lvlJc w:val="left"/>
      <w:pPr>
        <w:ind w:left="450" w:hanging="260"/>
      </w:pPr>
    </w:lvl>
    <w:lvl w:ilvl="1" w:tplc="81CCFB02">
      <w:start w:val="1"/>
      <w:numFmt w:val="bullet"/>
      <w:lvlText w:val="◦"/>
      <w:lvlJc w:val="left"/>
      <w:pPr>
        <w:ind w:left="900" w:hanging="260"/>
      </w:pPr>
    </w:lvl>
    <w:lvl w:ilvl="2" w:tplc="335E1B9C">
      <w:numFmt w:val="decimal"/>
      <w:lvlText w:val=""/>
      <w:lvlJc w:val="left"/>
    </w:lvl>
    <w:lvl w:ilvl="3" w:tplc="8CAAF110">
      <w:numFmt w:val="decimal"/>
      <w:lvlText w:val=""/>
      <w:lvlJc w:val="left"/>
    </w:lvl>
    <w:lvl w:ilvl="4" w:tplc="ABD24A06">
      <w:numFmt w:val="decimal"/>
      <w:lvlText w:val=""/>
      <w:lvlJc w:val="left"/>
    </w:lvl>
    <w:lvl w:ilvl="5" w:tplc="57026F6C">
      <w:numFmt w:val="decimal"/>
      <w:lvlText w:val=""/>
      <w:lvlJc w:val="left"/>
    </w:lvl>
    <w:lvl w:ilvl="6" w:tplc="E07EE460">
      <w:numFmt w:val="decimal"/>
      <w:lvlText w:val=""/>
      <w:lvlJc w:val="left"/>
    </w:lvl>
    <w:lvl w:ilvl="7" w:tplc="C7943170">
      <w:numFmt w:val="decimal"/>
      <w:lvlText w:val=""/>
      <w:lvlJc w:val="left"/>
    </w:lvl>
    <w:lvl w:ilvl="8" w:tplc="F69A3534">
      <w:numFmt w:val="decimal"/>
      <w:lvlText w:val=""/>
      <w:lvlJc w:val="left"/>
    </w:lvl>
  </w:abstractNum>
  <w:abstractNum w:abstractNumId="1" w15:restartNumberingAfterBreak="0">
    <w:nsid w:val="31320EA9"/>
    <w:multiLevelType w:val="hybridMultilevel"/>
    <w:tmpl w:val="FFFFFFFF"/>
    <w:lvl w:ilvl="0" w:tplc="37ECE32A">
      <w:start w:val="1"/>
      <w:numFmt w:val="bullet"/>
      <w:lvlText w:val="●"/>
      <w:lvlJc w:val="left"/>
      <w:pPr>
        <w:ind w:left="720" w:hanging="360"/>
      </w:pPr>
    </w:lvl>
    <w:lvl w:ilvl="1" w:tplc="5FD86F22">
      <w:start w:val="1"/>
      <w:numFmt w:val="bullet"/>
      <w:lvlText w:val="○"/>
      <w:lvlJc w:val="left"/>
      <w:pPr>
        <w:ind w:left="1440" w:hanging="360"/>
      </w:pPr>
    </w:lvl>
    <w:lvl w:ilvl="2" w:tplc="ECF27F96">
      <w:start w:val="1"/>
      <w:numFmt w:val="bullet"/>
      <w:lvlText w:val="■"/>
      <w:lvlJc w:val="left"/>
      <w:pPr>
        <w:ind w:left="2160" w:hanging="360"/>
      </w:pPr>
    </w:lvl>
    <w:lvl w:ilvl="3" w:tplc="36908A14">
      <w:start w:val="1"/>
      <w:numFmt w:val="bullet"/>
      <w:lvlText w:val="●"/>
      <w:lvlJc w:val="left"/>
      <w:pPr>
        <w:ind w:left="2880" w:hanging="360"/>
      </w:pPr>
    </w:lvl>
    <w:lvl w:ilvl="4" w:tplc="B32E76DC">
      <w:start w:val="1"/>
      <w:numFmt w:val="bullet"/>
      <w:lvlText w:val="○"/>
      <w:lvlJc w:val="left"/>
      <w:pPr>
        <w:ind w:left="3600" w:hanging="360"/>
      </w:pPr>
    </w:lvl>
    <w:lvl w:ilvl="5" w:tplc="499A0242">
      <w:start w:val="1"/>
      <w:numFmt w:val="bullet"/>
      <w:lvlText w:val="■"/>
      <w:lvlJc w:val="left"/>
      <w:pPr>
        <w:ind w:left="4320" w:hanging="360"/>
      </w:pPr>
    </w:lvl>
    <w:lvl w:ilvl="6" w:tplc="1A54659A">
      <w:start w:val="1"/>
      <w:numFmt w:val="bullet"/>
      <w:lvlText w:val="●"/>
      <w:lvlJc w:val="left"/>
      <w:pPr>
        <w:ind w:left="5040" w:hanging="360"/>
      </w:pPr>
    </w:lvl>
    <w:lvl w:ilvl="7" w:tplc="4E5A6440">
      <w:start w:val="1"/>
      <w:numFmt w:val="bullet"/>
      <w:lvlText w:val="●"/>
      <w:lvlJc w:val="left"/>
      <w:pPr>
        <w:ind w:left="5760" w:hanging="360"/>
      </w:pPr>
    </w:lvl>
    <w:lvl w:ilvl="8" w:tplc="61068898">
      <w:start w:val="1"/>
      <w:numFmt w:val="bullet"/>
      <w:lvlText w:val="●"/>
      <w:lvlJc w:val="left"/>
      <w:pPr>
        <w:ind w:left="6480" w:hanging="360"/>
      </w:pPr>
    </w:lvl>
  </w:abstractNum>
  <w:abstractNum w:abstractNumId="2" w15:restartNumberingAfterBreak="0">
    <w:nsid w:val="64A676CC"/>
    <w:multiLevelType w:val="hybridMultilevel"/>
    <w:tmpl w:val="FFFFFFFF"/>
    <w:lvl w:ilvl="0" w:tplc="83C4849C">
      <w:start w:val="1"/>
      <w:numFmt w:val="decimal"/>
      <w:lvlText w:val="%1."/>
      <w:lvlJc w:val="left"/>
      <w:pPr>
        <w:ind w:left="450" w:hanging="260"/>
      </w:pPr>
    </w:lvl>
    <w:lvl w:ilvl="1" w:tplc="BD4486DA">
      <w:numFmt w:val="decimal"/>
      <w:lvlText w:val=""/>
      <w:lvlJc w:val="left"/>
    </w:lvl>
    <w:lvl w:ilvl="2" w:tplc="FEB03386">
      <w:numFmt w:val="decimal"/>
      <w:lvlText w:val=""/>
      <w:lvlJc w:val="left"/>
    </w:lvl>
    <w:lvl w:ilvl="3" w:tplc="0D84BCB6">
      <w:numFmt w:val="decimal"/>
      <w:lvlText w:val=""/>
      <w:lvlJc w:val="left"/>
    </w:lvl>
    <w:lvl w:ilvl="4" w:tplc="3D3CA874">
      <w:numFmt w:val="decimal"/>
      <w:lvlText w:val=""/>
      <w:lvlJc w:val="left"/>
    </w:lvl>
    <w:lvl w:ilvl="5" w:tplc="D658A430">
      <w:numFmt w:val="decimal"/>
      <w:lvlText w:val=""/>
      <w:lvlJc w:val="left"/>
    </w:lvl>
    <w:lvl w:ilvl="6" w:tplc="32403D26">
      <w:numFmt w:val="decimal"/>
      <w:lvlText w:val=""/>
      <w:lvlJc w:val="left"/>
    </w:lvl>
    <w:lvl w:ilvl="7" w:tplc="68F018FE">
      <w:numFmt w:val="decimal"/>
      <w:lvlText w:val=""/>
      <w:lvlJc w:val="left"/>
    </w:lvl>
    <w:lvl w:ilvl="8" w:tplc="14F69EE6">
      <w:numFmt w:val="decimal"/>
      <w:lvlText w:val=""/>
      <w:lvlJc w:val="left"/>
    </w:lvl>
  </w:abstractNum>
  <w:num w:numId="1" w16cid:durableId="1972437269">
    <w:abstractNumId w:val="1"/>
    <w:lvlOverride w:ilvl="0">
      <w:startOverride w:val="1"/>
    </w:lvlOverride>
  </w:num>
  <w:num w:numId="2" w16cid:durableId="209566319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952"/>
    <w:rsid w:val="000569A0"/>
    <w:rsid w:val="00080DFD"/>
    <w:rsid w:val="000F5AEC"/>
    <w:rsid w:val="00182DDC"/>
    <w:rsid w:val="00183BB9"/>
    <w:rsid w:val="002C087C"/>
    <w:rsid w:val="003E5117"/>
    <w:rsid w:val="00514952"/>
    <w:rsid w:val="005A0F68"/>
    <w:rsid w:val="005C0D96"/>
    <w:rsid w:val="005D5120"/>
    <w:rsid w:val="005E05AB"/>
    <w:rsid w:val="00740944"/>
    <w:rsid w:val="00834886"/>
    <w:rsid w:val="008A786C"/>
    <w:rsid w:val="00920156"/>
    <w:rsid w:val="009C4F54"/>
    <w:rsid w:val="00A158C7"/>
    <w:rsid w:val="00C20896"/>
    <w:rsid w:val="00C5630C"/>
    <w:rsid w:val="00CB569B"/>
    <w:rsid w:val="00DA5DB9"/>
    <w:rsid w:val="00DB6D1C"/>
    <w:rsid w:val="00E2151A"/>
    <w:rsid w:val="00E46F32"/>
    <w:rsid w:val="00F07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2B4E9E"/>
  <w15:docId w15:val="{6B5111FE-FA15-B640-B641-64F9F428A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60"/>
      <w:outlineLvl w:val="0"/>
    </w:pPr>
    <w:rPr>
      <w:b/>
      <w:bCs/>
      <w:color w:val="1F3864"/>
      <w:sz w:val="30"/>
      <w:szCs w:val="30"/>
    </w:rPr>
  </w:style>
  <w:style w:type="paragraph" w:styleId="Heading2">
    <w:name w:val="heading 2"/>
    <w:uiPriority w:val="9"/>
    <w:unhideWhenUsed/>
    <w:qFormat/>
    <w:pPr>
      <w:spacing w:before="200" w:after="100"/>
      <w:outlineLvl w:val="1"/>
    </w:pPr>
    <w:rPr>
      <w:b/>
      <w:bCs/>
      <w:color w:val="1F3864"/>
      <w:sz w:val="24"/>
      <w:szCs w:val="24"/>
    </w:rPr>
  </w:style>
  <w:style w:type="paragraph" w:styleId="Heading3">
    <w:name w:val="heading 3"/>
    <w:uiPriority w:val="9"/>
    <w:unhideWhenUsed/>
    <w:qFormat/>
    <w:pPr>
      <w:spacing w:before="160" w:after="80"/>
      <w:outlineLvl w:val="2"/>
    </w:pPr>
    <w:rPr>
      <w:b/>
      <w:bCs/>
      <w:i/>
      <w:i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5970</Words>
  <Characters>34033</Characters>
  <Application>Microsoft Office Word</Application>
  <DocSecurity>0</DocSecurity>
  <Lines>283</Lines>
  <Paragraphs>79</Paragraphs>
  <ScaleCrop>false</ScaleCrop>
  <Company/>
  <LinksUpToDate>false</LinksUpToDate>
  <CharactersWithSpaces>39924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Bids – Annual Landscape Maintenance Services – Pleasant View Roundabout</dc:title>
  <dc:creator>Shelby County Highway Department</dc:creator>
  <cp:lastModifiedBy>Jason Abel - Commissioner</cp:lastModifiedBy>
  <cp:revision>2</cp:revision>
  <dcterms:created xsi:type="dcterms:W3CDTF">2026-08-03T11:29:00Z</dcterms:created>
  <dcterms:modified xsi:type="dcterms:W3CDTF">2026-08-03T11:29:00Z</dcterms:modified>
</cp:coreProperties>
</file>