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"/>
        <w:ind w:left="2852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Organic</w:t>
      </w:r>
      <w:r>
        <w:rPr>
          <w:rFonts w:ascii="Calibri"/>
          <w:b/>
          <w:spacing w:val="-14"/>
          <w:sz w:val="36"/>
        </w:rPr>
        <w:t> </w:t>
      </w:r>
      <w:r>
        <w:rPr>
          <w:rFonts w:ascii="Calibri"/>
          <w:b/>
          <w:spacing w:val="-1"/>
          <w:sz w:val="36"/>
        </w:rPr>
        <w:t>Gardening</w:t>
      </w:r>
      <w:r>
        <w:rPr>
          <w:rFonts w:ascii="Calibri"/>
          <w:b/>
          <w:spacing w:val="-16"/>
          <w:sz w:val="36"/>
        </w:rPr>
        <w:t> </w:t>
      </w:r>
      <w:r>
        <w:rPr>
          <w:rFonts w:ascii="Calibri"/>
          <w:b/>
          <w:spacing w:val="-1"/>
          <w:sz w:val="36"/>
        </w:rPr>
        <w:t>Guidelines</w:t>
      </w:r>
      <w:r>
        <w:rPr>
          <w:rFonts w:ascii="Calibri"/>
          <w:sz w:val="36"/>
        </w:rPr>
      </w:r>
    </w:p>
    <w:p>
      <w:pPr>
        <w:pStyle w:val="BodyText"/>
        <w:spacing w:line="240" w:lineRule="auto" w:before="243"/>
        <w:ind w:left="120" w:right="0" w:firstLine="0"/>
        <w:jc w:val="left"/>
      </w:pPr>
      <w:r>
        <w:rPr>
          <w:spacing w:val="-1"/>
        </w:rPr>
        <w:t>Monroe</w:t>
      </w:r>
      <w:r>
        <w:rPr>
          <w:spacing w:val="-3"/>
        </w:rPr>
        <w:t> </w:t>
      </w:r>
      <w:r>
        <w:rPr>
          <w:spacing w:val="-1"/>
        </w:rPr>
        <w:t>County</w:t>
      </w:r>
      <w:r>
        <w:rPr>
          <w:spacing w:val="-3"/>
        </w:rPr>
        <w:t> </w:t>
      </w:r>
      <w:r>
        <w:rPr>
          <w:spacing w:val="-1"/>
        </w:rPr>
        <w:t>Parks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1"/>
        </w:rPr>
        <w:t> Recreation</w:t>
      </w:r>
      <w:r>
        <w:rPr>
          <w:spacing w:val="-5"/>
        </w:rPr>
        <w:t> </w:t>
      </w:r>
      <w:r>
        <w:rPr>
          <w:spacing w:val="-1"/>
        </w:rPr>
        <w:t>requires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>
          <w:spacing w:val="-1"/>
        </w:rPr>
        <w:t>gardeners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follow</w:t>
      </w:r>
      <w:r>
        <w:rPr>
          <w:spacing w:val="-5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guidelines.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119" w:right="567" w:firstLine="0"/>
        <w:jc w:val="left"/>
      </w:pPr>
      <w:r>
        <w:rPr/>
        <w:t>Thank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your cooperation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making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>
          <w:spacing w:val="-1"/>
        </w:rPr>
        <w:t>gardens</w:t>
      </w:r>
      <w:r>
        <w:rPr>
          <w:spacing w:val="-4"/>
        </w:rPr>
        <w:t> </w:t>
      </w:r>
      <w:r>
        <w:rPr/>
        <w:t>safe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healthy</w:t>
      </w:r>
      <w:r>
        <w:rPr>
          <w:spacing w:val="-1"/>
        </w:rPr>
        <w:t> for </w:t>
      </w:r>
      <w:r>
        <w:rPr/>
        <w:t>all</w:t>
      </w:r>
      <w:r>
        <w:rPr>
          <w:spacing w:val="-4"/>
        </w:rPr>
        <w:t> </w:t>
      </w:r>
      <w:r>
        <w:rPr>
          <w:spacing w:val="-1"/>
        </w:rPr>
        <w:t>participants.</w:t>
      </w:r>
      <w:r>
        <w:rPr>
          <w:spacing w:val="-2"/>
        </w:rPr>
        <w:t> </w:t>
      </w:r>
      <w:r>
        <w:rPr>
          <w:spacing w:val="-1"/>
        </w:rPr>
        <w:t>These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basic</w:t>
      </w:r>
      <w:r>
        <w:rPr>
          <w:spacing w:val="75"/>
        </w:rPr>
        <w:t> </w:t>
      </w:r>
      <w:r>
        <w:rPr>
          <w:spacing w:val="-1"/>
        </w:rPr>
        <w:t>guidelines.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detailed information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gardening</w:t>
      </w:r>
      <w:r>
        <w:rPr>
          <w:spacing w:val="-3"/>
        </w:rPr>
        <w:t> </w:t>
      </w:r>
      <w:r>
        <w:rPr>
          <w:spacing w:val="-1"/>
        </w:rPr>
        <w:t>organically</w:t>
      </w:r>
      <w:r>
        <w:rPr>
          <w:spacing w:val="-4"/>
        </w:rPr>
        <w:t> </w:t>
      </w:r>
      <w:r>
        <w:rPr>
          <w:spacing w:val="-1"/>
        </w:rPr>
        <w:t>please</w:t>
      </w:r>
      <w:r>
        <w:rPr>
          <w:spacing w:val="-2"/>
        </w:rPr>
        <w:t> </w:t>
      </w:r>
      <w:r>
        <w:rPr>
          <w:spacing w:val="-1"/>
        </w:rPr>
        <w:t>contact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Garden</w:t>
      </w:r>
      <w:r>
        <w:rPr>
          <w:spacing w:val="-4"/>
        </w:rPr>
        <w:t> </w:t>
      </w:r>
      <w:r>
        <w:rPr>
          <w:spacing w:val="-1"/>
        </w:rPr>
        <w:t>staff </w:t>
      </w:r>
      <w:r>
        <w:rPr>
          <w:spacing w:val="-2"/>
        </w:rPr>
        <w:t>at</w:t>
      </w:r>
      <w:r>
        <w:rPr>
          <w:w w:val="99"/>
        </w:rPr>
        <w:t> </w:t>
      </w:r>
      <w:r>
        <w:rPr>
          <w:spacing w:val="46"/>
          <w:w w:val="99"/>
        </w:rPr>
        <w:t>  </w:t>
      </w:r>
      <w:r>
        <w:rPr>
          <w:spacing w:val="-1"/>
        </w:rPr>
        <w:t>(812)</w:t>
      </w:r>
      <w:r>
        <w:rPr>
          <w:spacing w:val="-8"/>
        </w:rPr>
        <w:t> </w:t>
      </w:r>
      <w:r>
        <w:rPr>
          <w:spacing w:val="-1"/>
        </w:rPr>
        <w:t>349-2805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hyperlink r:id="rId5">
        <w:r>
          <w:rPr>
            <w:spacing w:val="-1"/>
          </w:rPr>
          <w:t>jtrusty@co.monroe.in.us</w:t>
        </w:r>
        <w:r>
          <w:rPr/>
        </w:r>
      </w:hyperlink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19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National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Organic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Standards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Board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defines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organic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gardening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an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ecological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production</w:t>
      </w:r>
      <w:r>
        <w:rPr>
          <w:rFonts w:ascii="Calibri" w:hAnsi="Calibri" w:cs="Calibri" w:eastAsia="Calibri"/>
          <w:i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management</w:t>
      </w:r>
      <w:r>
        <w:rPr>
          <w:rFonts w:ascii="Calibri" w:hAnsi="Calibri" w:cs="Calibri" w:eastAsia="Calibri"/>
          <w:i/>
          <w:spacing w:val="90"/>
          <w:sz w:val="24"/>
          <w:szCs w:val="24"/>
        </w:rPr>
        <w:t> </w:t>
      </w:r>
      <w:r>
        <w:rPr>
          <w:rFonts w:ascii="Calibri" w:hAnsi="Calibri" w:cs="Calibri" w:eastAsia="Calibri"/>
          <w:i/>
          <w:sz w:val="24"/>
          <w:szCs w:val="24"/>
        </w:rPr>
        <w:t>system</w:t>
      </w:r>
      <w:r>
        <w:rPr>
          <w:rFonts w:ascii="Calibri" w:hAnsi="Calibri" w:cs="Calibri" w:eastAsia="Calibri"/>
          <w:i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i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promotes</w:t>
      </w:r>
      <w:r>
        <w:rPr>
          <w:rFonts w:ascii="Calibri" w:hAnsi="Calibri" w:cs="Calibri" w:eastAsia="Calibri"/>
          <w:i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enhances</w:t>
      </w:r>
      <w:r>
        <w:rPr>
          <w:rFonts w:ascii="Calibri" w:hAnsi="Calibri" w:cs="Calibri" w:eastAsia="Calibri"/>
          <w:i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biodiversity,</w:t>
      </w:r>
      <w:r>
        <w:rPr>
          <w:rFonts w:ascii="Calibri" w:hAnsi="Calibri" w:cs="Calibri" w:eastAsia="Calibri"/>
          <w:i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biological</w:t>
      </w:r>
      <w:r>
        <w:rPr>
          <w:rFonts w:ascii="Calibri" w:hAnsi="Calibri" w:cs="Calibri" w:eastAsia="Calibri"/>
          <w:i/>
          <w:sz w:val="24"/>
          <w:szCs w:val="24"/>
        </w:rPr>
        <w:t> cycles,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soil</w:t>
      </w:r>
      <w:r>
        <w:rPr>
          <w:rFonts w:ascii="Calibri" w:hAnsi="Calibri" w:cs="Calibri" w:eastAsia="Calibri"/>
          <w:i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biological</w:t>
      </w:r>
      <w:r>
        <w:rPr>
          <w:rFonts w:ascii="Calibri" w:hAnsi="Calibri" w:cs="Calibri" w:eastAsia="Calibri"/>
          <w:i/>
          <w:sz w:val="24"/>
          <w:szCs w:val="24"/>
        </w:rPr>
        <w:t> activity.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It</w:t>
      </w:r>
      <w:r>
        <w:rPr>
          <w:rFonts w:ascii="Calibri" w:hAnsi="Calibri" w:cs="Calibri" w:eastAsia="Calibri"/>
          <w:i/>
          <w:sz w:val="24"/>
          <w:szCs w:val="24"/>
        </w:rPr>
        <w:t> is</w:t>
      </w:r>
      <w:r>
        <w:rPr>
          <w:rFonts w:ascii="Calibri" w:hAnsi="Calibri" w:cs="Calibri" w:eastAsia="Calibri"/>
          <w:i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based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on</w:t>
      </w:r>
      <w:r>
        <w:rPr>
          <w:rFonts w:ascii="Calibri" w:hAnsi="Calibri" w:cs="Calibri" w:eastAsia="Calibri"/>
          <w:i/>
          <w:spacing w:val="91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minimal use of</w:t>
      </w:r>
      <w:r>
        <w:rPr>
          <w:rFonts w:ascii="Calibri" w:hAnsi="Calibri" w:cs="Calibri" w:eastAsia="Calibri"/>
          <w:i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off-farm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inputs </w:t>
      </w:r>
      <w:r>
        <w:rPr>
          <w:rFonts w:ascii="Calibri" w:hAnsi="Calibri" w:cs="Calibri" w:eastAsia="Calibri"/>
          <w:i/>
          <w:sz w:val="24"/>
          <w:szCs w:val="24"/>
        </w:rPr>
        <w:t>and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on</w:t>
      </w:r>
      <w:r>
        <w:rPr>
          <w:rFonts w:ascii="Calibri" w:hAnsi="Calibri" w:cs="Calibri" w:eastAsia="Calibri"/>
          <w:i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management</w:t>
      </w:r>
      <w:r>
        <w:rPr>
          <w:rFonts w:ascii="Calibri" w:hAnsi="Calibri" w:cs="Calibri" w:eastAsia="Calibri"/>
          <w:i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practices</w:t>
      </w:r>
      <w:r>
        <w:rPr>
          <w:rFonts w:ascii="Calibri" w:hAnsi="Calibri" w:cs="Calibri" w:eastAsia="Calibri"/>
          <w:i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i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restore,</w:t>
      </w:r>
      <w:r>
        <w:rPr>
          <w:rFonts w:ascii="Calibri" w:hAnsi="Calibri" w:cs="Calibri" w:eastAsia="Calibri"/>
          <w:i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maintain</w:t>
      </w:r>
      <w:r>
        <w:rPr>
          <w:rFonts w:ascii="Calibri" w:hAnsi="Calibri" w:cs="Calibri" w:eastAsia="Calibri"/>
          <w:i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and enhance ecological</w:t>
      </w:r>
      <w:r>
        <w:rPr>
          <w:rFonts w:ascii="Calibri" w:hAnsi="Calibri" w:cs="Calibri" w:eastAsia="Calibri"/>
          <w:i/>
          <w:spacing w:val="106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harmony.</w:t>
      </w:r>
      <w:r>
        <w:rPr>
          <w:rFonts w:ascii="Calibri" w:hAnsi="Calibri" w:cs="Calibri" w:eastAsia="Calibri"/>
          <w:spacing w:val="-1"/>
          <w:sz w:val="24"/>
          <w:szCs w:val="24"/>
        </w:rPr>
        <w:t>”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119" w:right="0" w:firstLine="0"/>
        <w:jc w:val="left"/>
      </w:pPr>
      <w:r>
        <w:rPr>
          <w:spacing w:val="-1"/>
        </w:rPr>
        <w:t>Organic</w:t>
      </w:r>
      <w:r>
        <w:rPr>
          <w:spacing w:val="-3"/>
        </w:rPr>
        <w:t> </w:t>
      </w:r>
      <w:r>
        <w:rPr/>
        <w:t>gardening</w:t>
      </w:r>
      <w:r>
        <w:rPr>
          <w:spacing w:val="-5"/>
        </w:rPr>
        <w:t> </w:t>
      </w:r>
      <w:r>
        <w:rPr>
          <w:spacing w:val="-1"/>
        </w:rPr>
        <w:t>emphasizes</w:t>
      </w:r>
      <w:r>
        <w:rPr>
          <w:spacing w:val="-5"/>
        </w:rPr>
        <w:t> </w:t>
      </w:r>
      <w:r>
        <w:rPr/>
        <w:t>working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nature,</w:t>
      </w:r>
      <w:r>
        <w:rPr>
          <w:spacing w:val="-2"/>
        </w:rPr>
        <w:t> </w:t>
      </w:r>
      <w:r>
        <w:rPr>
          <w:spacing w:val="-1"/>
        </w:rPr>
        <w:t>soil</w:t>
      </w:r>
      <w:r>
        <w:rPr>
          <w:spacing w:val="-5"/>
        </w:rPr>
        <w:t> </w:t>
      </w:r>
      <w:r>
        <w:rPr/>
        <w:t>building,</w:t>
      </w:r>
      <w:r>
        <w:rPr>
          <w:spacing w:val="-4"/>
        </w:rPr>
        <w:t> </w:t>
      </w:r>
      <w:r>
        <w:rPr>
          <w:spacing w:val="-1"/>
        </w:rPr>
        <w:t>preventing</w:t>
      </w:r>
      <w:r>
        <w:rPr>
          <w:spacing w:val="-3"/>
        </w:rPr>
        <w:t> </w:t>
      </w:r>
      <w:r>
        <w:rPr>
          <w:spacing w:val="-1"/>
        </w:rPr>
        <w:t>problems</w:t>
      </w:r>
      <w:r>
        <w:rPr>
          <w:spacing w:val="-5"/>
        </w:rPr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-6"/>
        </w:rPr>
        <w:t> </w:t>
      </w:r>
      <w:r>
        <w:rPr>
          <w:spacing w:val="-1"/>
        </w:rPr>
        <w:t>occur,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94"/>
        </w:rPr>
        <w:t> </w:t>
      </w:r>
      <w:r>
        <w:rPr/>
        <w:t>using</w:t>
      </w:r>
      <w:r>
        <w:rPr>
          <w:spacing w:val="-3"/>
        </w:rPr>
        <w:t> </w:t>
      </w:r>
      <w:r>
        <w:rPr>
          <w:spacing w:val="-1"/>
        </w:rPr>
        <w:t>only</w:t>
      </w:r>
      <w:r>
        <w:rPr>
          <w:spacing w:val="-4"/>
        </w:rPr>
        <w:t> </w:t>
      </w:r>
      <w:r>
        <w:rPr/>
        <w:t>natural,</w:t>
      </w:r>
      <w:r>
        <w:rPr>
          <w:spacing w:val="-4"/>
        </w:rPr>
        <w:t> </w:t>
      </w:r>
      <w:r>
        <w:rPr>
          <w:spacing w:val="-1"/>
        </w:rPr>
        <w:t>non-toxic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minimally</w:t>
      </w:r>
      <w:r>
        <w:rPr>
          <w:spacing w:val="-2"/>
        </w:rPr>
        <w:t> </w:t>
      </w:r>
      <w:r>
        <w:rPr>
          <w:spacing w:val="-1"/>
        </w:rPr>
        <w:t>toxic</w:t>
      </w:r>
      <w:r>
        <w:rPr>
          <w:spacing w:val="-2"/>
        </w:rPr>
        <w:t> </w:t>
      </w:r>
      <w:r>
        <w:rPr>
          <w:spacing w:val="-1"/>
        </w:rPr>
        <w:t>substances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1"/>
        </w:rPr>
        <w:t>intervention</w:t>
      </w:r>
      <w:r>
        <w:rPr/>
        <w:t> </w:t>
      </w:r>
      <w:r>
        <w:rPr>
          <w:spacing w:val="-2"/>
        </w:rPr>
        <w:t>is </w:t>
      </w:r>
      <w:r>
        <w:rPr/>
        <w:t>required.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</w:rPr>
        <w:t>FERTILIZERS</w:t>
      </w:r>
      <w:r>
        <w:rPr>
          <w:b w:val="0"/>
        </w:rPr>
      </w:r>
    </w:p>
    <w:p>
      <w:pPr>
        <w:pStyle w:val="BodyText"/>
        <w:spacing w:line="240" w:lineRule="auto"/>
        <w:ind w:left="120" w:right="207" w:firstLine="0"/>
        <w:jc w:val="left"/>
        <w:rPr>
          <w:rFonts w:ascii="Calibri" w:hAnsi="Calibri" w:cs="Calibri" w:eastAsia="Calibri"/>
        </w:rPr>
      </w:pPr>
      <w:r>
        <w:rPr/>
        <w:t>The</w:t>
      </w:r>
      <w:r>
        <w:rPr>
          <w:spacing w:val="-3"/>
        </w:rPr>
        <w:t> </w:t>
      </w:r>
      <w:r>
        <w:rPr/>
        <w:t>best</w:t>
      </w:r>
      <w:r>
        <w:rPr>
          <w:spacing w:val="-3"/>
        </w:rPr>
        <w:t> </w:t>
      </w:r>
      <w:r>
        <w:rPr>
          <w:spacing w:val="-1"/>
        </w:rPr>
        <w:t>fertilizer</w:t>
      </w:r>
      <w:r>
        <w:rPr>
          <w:spacing w:val="-4"/>
        </w:rPr>
        <w:t> </w:t>
      </w:r>
      <w:r>
        <w:rPr>
          <w:spacing w:val="-1"/>
        </w:rPr>
        <w:t>money</w:t>
      </w:r>
      <w:r>
        <w:rPr>
          <w:spacing w:val="-2"/>
        </w:rPr>
        <w:t> </w:t>
      </w:r>
      <w:r>
        <w:rPr>
          <w:spacing w:val="-1"/>
        </w:rPr>
        <w:t>can</w:t>
      </w:r>
      <w:r>
        <w:rPr>
          <w:spacing w:val="-2"/>
        </w:rPr>
        <w:t> </w:t>
      </w:r>
      <w:r>
        <w:rPr/>
        <w:t>buy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made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>
          <w:spacing w:val="-1"/>
        </w:rPr>
        <w:t>gardens: </w:t>
      </w:r>
      <w:r>
        <w:rPr>
          <w:rFonts w:ascii="Calibri" w:hAnsi="Calibri" w:cs="Calibri" w:eastAsia="Calibri"/>
          <w:b/>
          <w:bCs/>
          <w:spacing w:val="-1"/>
        </w:rPr>
      </w:r>
      <w:r>
        <w:rPr>
          <w:rFonts w:ascii="Calibri" w:hAnsi="Calibri" w:cs="Calibri" w:eastAsia="Calibri"/>
          <w:b/>
          <w:bCs/>
          <w:spacing w:val="-1"/>
          <w:u w:val="single" w:color="000000"/>
        </w:rPr>
        <w:t>Organic compost.</w:t>
      </w:r>
      <w:r>
        <w:rPr>
          <w:rFonts w:ascii="Calibri" w:hAnsi="Calibri" w:cs="Calibri" w:eastAsia="Calibri"/>
          <w:b/>
          <w:bCs/>
          <w:spacing w:val="50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50"/>
        </w:rPr>
      </w:r>
      <w:r>
        <w:rPr>
          <w:spacing w:val="-1"/>
        </w:rPr>
        <w:t>Compost</w:t>
      </w:r>
      <w:r>
        <w:rPr>
          <w:spacing w:val="1"/>
        </w:rPr>
        <w:t> </w:t>
      </w:r>
      <w:r>
        <w:rPr/>
        <w:t>is</w:t>
      </w:r>
      <w:r>
        <w:rPr>
          <w:spacing w:val="-4"/>
        </w:rPr>
        <w:t> </w:t>
      </w:r>
      <w:r>
        <w:rPr/>
        <w:t>truly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revitalizing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77"/>
        </w:rPr>
        <w:t> </w:t>
      </w:r>
      <w:r>
        <w:rPr>
          <w:spacing w:val="-1"/>
        </w:rPr>
        <w:t>magical</w:t>
      </w:r>
      <w:r>
        <w:rPr>
          <w:spacing w:val="-2"/>
        </w:rPr>
        <w:t> </w:t>
      </w:r>
      <w:r>
        <w:rPr/>
        <w:t>gardening</w:t>
      </w:r>
      <w:r>
        <w:rPr>
          <w:spacing w:val="-5"/>
        </w:rPr>
        <w:t> </w:t>
      </w:r>
      <w:r>
        <w:rPr>
          <w:spacing w:val="-1"/>
        </w:rPr>
        <w:t>mixture.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1"/>
        </w:rPr>
        <w:t>provides</w:t>
      </w:r>
      <w:r>
        <w:rPr>
          <w:spacing w:val="-2"/>
        </w:rPr>
        <w:t> </w:t>
      </w:r>
      <w:r>
        <w:rPr>
          <w:spacing w:val="-1"/>
        </w:rPr>
        <w:t>nitrogen (N), phosphorus</w:t>
      </w:r>
      <w:r>
        <w:rPr>
          <w:spacing w:val="-5"/>
        </w:rPr>
        <w:t> </w:t>
      </w:r>
      <w:r>
        <w:rPr>
          <w:spacing w:val="-1"/>
        </w:rPr>
        <w:t>(P), and</w:t>
      </w:r>
      <w:r>
        <w:rPr>
          <w:spacing w:val="-4"/>
        </w:rPr>
        <w:t> </w:t>
      </w:r>
      <w:r>
        <w:rPr>
          <w:spacing w:val="-1"/>
        </w:rPr>
        <w:t>potassium</w:t>
      </w:r>
      <w:r>
        <w:rPr>
          <w:spacing w:val="-2"/>
        </w:rPr>
        <w:t> </w:t>
      </w:r>
      <w:r>
        <w:rPr>
          <w:spacing w:val="-1"/>
        </w:rPr>
        <w:t>(K), </w:t>
      </w:r>
      <w:r>
        <w:rPr/>
        <w:t>as</w:t>
      </w:r>
      <w:r>
        <w:rPr>
          <w:spacing w:val="-5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other</w:t>
      </w:r>
      <w:r>
        <w:rPr>
          <w:spacing w:val="87"/>
          <w:w w:val="99"/>
        </w:rPr>
        <w:t> </w:t>
      </w:r>
      <w:r>
        <w:rPr>
          <w:spacing w:val="-1"/>
        </w:rPr>
        <w:t>elements</w:t>
      </w:r>
      <w:r>
        <w:rPr>
          <w:spacing w:val="-4"/>
        </w:rPr>
        <w:t> </w:t>
      </w:r>
      <w:r>
        <w:rPr>
          <w:spacing w:val="-1"/>
        </w:rPr>
        <w:t>(calcium,</w:t>
      </w:r>
      <w:r>
        <w:rPr>
          <w:spacing w:val="-6"/>
        </w:rPr>
        <w:t> </w:t>
      </w:r>
      <w:r>
        <w:rPr>
          <w:spacing w:val="-1"/>
        </w:rPr>
        <w:t>magnesium,</w:t>
      </w:r>
      <w:r>
        <w:rPr>
          <w:spacing w:val="-3"/>
        </w:rPr>
        <w:t> </w:t>
      </w:r>
      <w:r>
        <w:rPr>
          <w:spacing w:val="-1"/>
        </w:rPr>
        <w:t>sulfur,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micronutrients).</w:t>
      </w:r>
      <w:r>
        <w:rPr>
          <w:spacing w:val="-4"/>
        </w:rPr>
        <w:t> </w:t>
      </w:r>
      <w:r>
        <w:rPr>
          <w:spacing w:val="-1"/>
        </w:rPr>
        <w:t>Furthermore,</w:t>
      </w:r>
      <w:r>
        <w:rPr>
          <w:spacing w:val="-8"/>
        </w:rPr>
        <w:t> </w:t>
      </w:r>
      <w:r>
        <w:rPr>
          <w:spacing w:val="-1"/>
        </w:rPr>
        <w:t>compost</w:t>
      </w:r>
      <w:r>
        <w:rPr>
          <w:spacing w:val="-5"/>
        </w:rPr>
        <w:t> </w:t>
      </w:r>
      <w:r>
        <w:rPr>
          <w:spacing w:val="-1"/>
        </w:rPr>
        <w:t>aerates</w:t>
      </w:r>
      <w:r>
        <w:rPr>
          <w:spacing w:val="-4"/>
        </w:rPr>
        <w:t> </w:t>
      </w:r>
      <w:r>
        <w:rPr>
          <w:spacing w:val="-1"/>
        </w:rPr>
        <w:t>soil,</w:t>
      </w:r>
      <w:r>
        <w:rPr>
          <w:spacing w:val="-6"/>
        </w:rPr>
        <w:t> </w:t>
      </w:r>
      <w:r>
        <w:rPr>
          <w:spacing w:val="-1"/>
        </w:rPr>
        <w:t>breaks</w:t>
      </w:r>
      <w:r>
        <w:rPr>
          <w:spacing w:val="-3"/>
        </w:rPr>
        <w:t> </w:t>
      </w:r>
      <w:r>
        <w:rPr/>
        <w:t>up</w:t>
      </w:r>
      <w:r>
        <w:rPr/>
        <w:t> </w:t>
      </w:r>
      <w:r>
        <w:rPr>
          <w:spacing w:val="62"/>
        </w:rPr>
        <w:t>  </w:t>
      </w:r>
      <w:r>
        <w:rPr>
          <w:spacing w:val="-1"/>
        </w:rPr>
        <w:t>clay,</w:t>
      </w:r>
      <w:r>
        <w:rPr>
          <w:spacing w:val="-3"/>
        </w:rPr>
        <w:t> </w:t>
      </w:r>
      <w:r>
        <w:rPr/>
        <w:t>binds</w:t>
      </w:r>
      <w:r>
        <w:rPr>
          <w:spacing w:val="-5"/>
        </w:rPr>
        <w:t> </w:t>
      </w:r>
      <w:r>
        <w:rPr>
          <w:spacing w:val="-1"/>
        </w:rPr>
        <w:t>together</w:t>
      </w:r>
      <w:r>
        <w:rPr>
          <w:spacing w:val="-2"/>
        </w:rPr>
        <w:t> </w:t>
      </w:r>
      <w:r>
        <w:rPr>
          <w:spacing w:val="-1"/>
        </w:rPr>
        <w:t>sand,</w:t>
      </w:r>
      <w:r>
        <w:rPr>
          <w:spacing w:val="-3"/>
        </w:rPr>
        <w:t> </w:t>
      </w:r>
      <w:r>
        <w:rPr>
          <w:spacing w:val="-1"/>
        </w:rPr>
        <w:t>improves</w:t>
      </w:r>
      <w:r>
        <w:rPr>
          <w:spacing w:val="-3"/>
        </w:rPr>
        <w:t> </w:t>
      </w:r>
      <w:r>
        <w:rPr>
          <w:spacing w:val="-1"/>
        </w:rPr>
        <w:t>drainage,</w:t>
      </w:r>
      <w:r>
        <w:rPr>
          <w:spacing w:val="-5"/>
        </w:rPr>
        <w:t> </w:t>
      </w:r>
      <w:r>
        <w:rPr>
          <w:spacing w:val="-1"/>
        </w:rPr>
        <w:t>prevents</w:t>
      </w:r>
      <w:r>
        <w:rPr>
          <w:spacing w:val="-5"/>
        </w:rPr>
        <w:t> </w:t>
      </w:r>
      <w:r>
        <w:rPr>
          <w:spacing w:val="-1"/>
        </w:rPr>
        <w:t>erosion,</w:t>
      </w:r>
      <w:r>
        <w:rPr>
          <w:spacing w:val="-3"/>
        </w:rPr>
        <w:t> </w:t>
      </w:r>
      <w:r>
        <w:rPr>
          <w:spacing w:val="-1"/>
        </w:rPr>
        <w:t>neutralizes</w:t>
      </w:r>
      <w:r>
        <w:rPr>
          <w:spacing w:val="-3"/>
        </w:rPr>
        <w:t> </w:t>
      </w:r>
      <w:r>
        <w:rPr/>
        <w:t>toxins,</w:t>
      </w:r>
      <w:r>
        <w:rPr>
          <w:spacing w:val="-5"/>
        </w:rPr>
        <w:t> </w:t>
      </w:r>
      <w:r>
        <w:rPr>
          <w:spacing w:val="-1"/>
        </w:rPr>
        <w:t>holds</w:t>
      </w:r>
      <w:r>
        <w:rPr>
          <w:spacing w:val="-5"/>
        </w:rPr>
        <w:t> </w:t>
      </w:r>
      <w:r>
        <w:rPr/>
        <w:t>precious</w:t>
      </w:r>
      <w:r>
        <w:rPr>
          <w:spacing w:val="-8"/>
        </w:rPr>
        <w:t> </w:t>
      </w:r>
      <w:r>
        <w:rPr>
          <w:spacing w:val="-1"/>
        </w:rPr>
        <w:t>moisture,</w:t>
      </w:r>
      <w:r>
        <w:rPr>
          <w:spacing w:val="103"/>
          <w:w w:val="99"/>
        </w:rPr>
        <w:t> </w:t>
      </w:r>
      <w:r>
        <w:rPr>
          <w:spacing w:val="-1"/>
        </w:rPr>
        <w:t>releases</w:t>
      </w:r>
      <w:r>
        <w:rPr>
          <w:spacing w:val="-2"/>
        </w:rPr>
        <w:t> </w:t>
      </w:r>
      <w:r>
        <w:rPr>
          <w:spacing w:val="-1"/>
        </w:rPr>
        <w:t>essential nutrients, and</w:t>
      </w:r>
      <w:r>
        <w:rPr>
          <w:spacing w:val="-3"/>
        </w:rPr>
        <w:t> </w:t>
      </w:r>
      <w:r>
        <w:rPr/>
        <w:t>feeds</w:t>
      </w:r>
      <w:r>
        <w:rPr>
          <w:spacing w:val="-4"/>
        </w:rPr>
        <w:t> </w:t>
      </w:r>
      <w:r>
        <w:rPr>
          <w:spacing w:val="-1"/>
        </w:rPr>
        <w:t>the microbiotic</w:t>
      </w:r>
      <w:r>
        <w:rPr>
          <w:spacing w:val="-2"/>
        </w:rPr>
        <w:t> </w:t>
      </w:r>
      <w:r>
        <w:rPr>
          <w:spacing w:val="-1"/>
        </w:rPr>
        <w:t>life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 soil.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>
          <w:spacing w:val="-1"/>
        </w:rPr>
        <w:t>chemical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additive</w:t>
      </w:r>
      <w:r>
        <w:rPr>
          <w:spacing w:val="-2"/>
        </w:rPr>
        <w:t> </w:t>
      </w:r>
      <w:r>
        <w:rPr>
          <w:spacing w:val="-1"/>
        </w:rPr>
        <w:t>comes</w:t>
      </w:r>
      <w:r>
        <w:rPr>
          <w:spacing w:val="-2"/>
        </w:rPr>
        <w:t> </w:t>
      </w:r>
      <w:r>
        <w:rPr>
          <w:spacing w:val="-1"/>
        </w:rPr>
        <w:t>close</w:t>
      </w:r>
      <w:r>
        <w:rPr>
          <w:spacing w:val="-3"/>
        </w:rPr>
        <w:t> </w:t>
      </w:r>
      <w:r>
        <w:rPr/>
        <w:t>to</w:t>
      </w:r>
      <w:r>
        <w:rPr>
          <w:spacing w:val="113"/>
        </w:rPr>
        <w:t> </w:t>
      </w:r>
      <w:r>
        <w:rPr>
          <w:spacing w:val="-1"/>
        </w:rPr>
        <w:t>providing</w:t>
      </w:r>
      <w:r>
        <w:rPr>
          <w:spacing w:val="-3"/>
        </w:rPr>
        <w:t> </w:t>
      </w:r>
      <w:r>
        <w:rPr>
          <w:spacing w:val="-1"/>
        </w:rPr>
        <w:t>so</w:t>
      </w:r>
      <w:r>
        <w:rPr>
          <w:spacing w:val="-3"/>
        </w:rPr>
        <w:t> </w:t>
      </w:r>
      <w:r>
        <w:rPr/>
        <w:t>many</w:t>
      </w:r>
      <w:r>
        <w:rPr>
          <w:spacing w:val="-6"/>
        </w:rPr>
        <w:t> </w:t>
      </w:r>
      <w:r>
        <w:rPr>
          <w:spacing w:val="-1"/>
        </w:rPr>
        <w:t>benefits.</w:t>
      </w:r>
      <w:r>
        <w:rPr>
          <w:spacing w:val="-2"/>
        </w:rPr>
        <w:t> </w:t>
      </w:r>
      <w:r>
        <w:rPr>
          <w:rFonts w:ascii="Calibri" w:hAnsi="Calibri" w:cs="Calibri" w:eastAsia="Calibri"/>
          <w:b/>
          <w:bCs/>
        </w:rPr>
        <w:t>A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  <w:spacing w:val="-1"/>
        </w:rPr>
        <w:t>quick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</w:rPr>
        <w:t>way</w:t>
      </w:r>
      <w:r>
        <w:rPr>
          <w:rFonts w:ascii="Calibri" w:hAnsi="Calibri" w:cs="Calibri" w:eastAsia="Calibri"/>
          <w:b/>
          <w:bCs/>
          <w:spacing w:val="-2"/>
        </w:rPr>
        <w:t> </w:t>
      </w:r>
      <w:r>
        <w:rPr>
          <w:rFonts w:ascii="Calibri" w:hAnsi="Calibri" w:cs="Calibri" w:eastAsia="Calibri"/>
          <w:b/>
          <w:bCs/>
          <w:spacing w:val="-1"/>
        </w:rPr>
        <w:t>to</w:t>
      </w:r>
      <w:r>
        <w:rPr>
          <w:rFonts w:ascii="Calibri" w:hAnsi="Calibri" w:cs="Calibri" w:eastAsia="Calibri"/>
          <w:b/>
          <w:bCs/>
          <w:spacing w:val="-2"/>
        </w:rPr>
        <w:t> </w:t>
      </w:r>
      <w:r>
        <w:rPr>
          <w:rFonts w:ascii="Calibri" w:hAnsi="Calibri" w:cs="Calibri" w:eastAsia="Calibri"/>
          <w:b/>
          <w:bCs/>
          <w:spacing w:val="-1"/>
        </w:rPr>
        <w:t>tell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</w:rPr>
        <w:t>if</w:t>
      </w:r>
      <w:r>
        <w:rPr>
          <w:rFonts w:ascii="Calibri" w:hAnsi="Calibri" w:cs="Calibri" w:eastAsia="Calibri"/>
          <w:b/>
          <w:bCs/>
          <w:spacing w:val="-5"/>
        </w:rPr>
        <w:t> </w:t>
      </w:r>
      <w:r>
        <w:rPr>
          <w:rFonts w:ascii="Calibri" w:hAnsi="Calibri" w:cs="Calibri" w:eastAsia="Calibri"/>
          <w:b/>
          <w:bCs/>
        </w:rPr>
        <w:t>a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  <w:spacing w:val="-1"/>
        </w:rPr>
        <w:t>fertilizer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</w:rPr>
        <w:t>is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>
          <w:rFonts w:ascii="Calibri" w:hAnsi="Calibri" w:cs="Calibri" w:eastAsia="Calibri"/>
          <w:b/>
          <w:bCs/>
          <w:spacing w:val="-1"/>
        </w:rPr>
        <w:t>approved</w:t>
      </w:r>
      <w:r>
        <w:rPr>
          <w:rFonts w:ascii="Calibri" w:hAnsi="Calibri" w:cs="Calibri" w:eastAsia="Calibri"/>
          <w:b/>
          <w:bCs/>
          <w:spacing w:val="-2"/>
        </w:rPr>
        <w:t> </w:t>
      </w:r>
      <w:r>
        <w:rPr>
          <w:rFonts w:ascii="Calibri" w:hAnsi="Calibri" w:cs="Calibri" w:eastAsia="Calibri"/>
          <w:b/>
          <w:bCs/>
          <w:spacing w:val="-1"/>
        </w:rPr>
        <w:t>as an</w:t>
      </w:r>
      <w:r>
        <w:rPr>
          <w:rFonts w:ascii="Calibri" w:hAnsi="Calibri" w:cs="Calibri" w:eastAsia="Calibri"/>
          <w:b/>
          <w:bCs/>
          <w:spacing w:val="-2"/>
        </w:rPr>
        <w:t> </w:t>
      </w:r>
      <w:r>
        <w:rPr>
          <w:rFonts w:ascii="Calibri" w:hAnsi="Calibri" w:cs="Calibri" w:eastAsia="Calibri"/>
          <w:b/>
          <w:bCs/>
          <w:spacing w:val="-1"/>
        </w:rPr>
        <w:t>organic substance</w:t>
      </w:r>
      <w:r>
        <w:rPr>
          <w:rFonts w:ascii="Calibri" w:hAnsi="Calibri" w:cs="Calibri" w:eastAsia="Calibri"/>
          <w:b/>
          <w:bCs/>
          <w:spacing w:val="-5"/>
        </w:rPr>
        <w:t> </w:t>
      </w:r>
      <w:r>
        <w:rPr>
          <w:rFonts w:ascii="Calibri" w:hAnsi="Calibri" w:cs="Calibri" w:eastAsia="Calibri"/>
          <w:b/>
          <w:bCs/>
        </w:rPr>
        <w:t>is</w:t>
      </w:r>
      <w:r>
        <w:rPr>
          <w:rFonts w:ascii="Calibri" w:hAnsi="Calibri" w:cs="Calibri" w:eastAsia="Calibri"/>
          <w:b/>
          <w:bCs/>
          <w:spacing w:val="-5"/>
        </w:rPr>
        <w:t> </w:t>
      </w:r>
      <w:r>
        <w:rPr>
          <w:rFonts w:ascii="Calibri" w:hAnsi="Calibri" w:cs="Calibri" w:eastAsia="Calibri"/>
          <w:b/>
          <w:bCs/>
        </w:rPr>
        <w:t>to</w:t>
      </w:r>
      <w:r>
        <w:rPr>
          <w:rFonts w:ascii="Calibri" w:hAnsi="Calibri" w:cs="Calibri" w:eastAsia="Calibri"/>
          <w:b/>
          <w:bCs/>
          <w:spacing w:val="-1"/>
        </w:rPr>
        <w:t> see</w:t>
      </w:r>
      <w:r>
        <w:rPr>
          <w:rFonts w:ascii="Calibri" w:hAnsi="Calibri" w:cs="Calibri" w:eastAsia="Calibri"/>
          <w:b/>
          <w:bCs/>
          <w:spacing w:val="-6"/>
        </w:rPr>
        <w:t> </w:t>
      </w:r>
      <w:r>
        <w:rPr>
          <w:rFonts w:ascii="Calibri" w:hAnsi="Calibri" w:cs="Calibri" w:eastAsia="Calibri"/>
          <w:b/>
          <w:bCs/>
        </w:rPr>
        <w:t>if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</w:rPr>
        <w:t>it</w:t>
      </w:r>
      <w:r>
        <w:rPr>
          <w:rFonts w:ascii="Calibri" w:hAnsi="Calibri" w:cs="Calibri" w:eastAsia="Calibri"/>
          <w:b/>
          <w:bCs/>
          <w:spacing w:val="105"/>
          <w:w w:val="99"/>
        </w:rPr>
        <w:t> </w:t>
      </w:r>
      <w:r>
        <w:rPr>
          <w:rFonts w:ascii="Calibri" w:hAnsi="Calibri" w:cs="Calibri" w:eastAsia="Calibri"/>
          <w:b/>
          <w:bCs/>
        </w:rPr>
        <w:t>is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  <w:spacing w:val="-1"/>
        </w:rPr>
        <w:t>labelled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>
          <w:rFonts w:ascii="Calibri" w:hAnsi="Calibri" w:cs="Calibri" w:eastAsia="Calibri"/>
          <w:b/>
          <w:bCs/>
          <w:spacing w:val="-1"/>
        </w:rPr>
        <w:t>“OMRI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  <w:spacing w:val="-1"/>
        </w:rPr>
        <w:t>Listed”.</w:t>
      </w:r>
      <w:r>
        <w:rPr>
          <w:rFonts w:ascii="Calibri" w:hAnsi="Calibri" w:cs="Calibri" w:eastAsia="Calibri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pStyle w:val="BodyText"/>
        <w:spacing w:line="240" w:lineRule="auto"/>
        <w:ind w:left="120" w:right="105" w:firstLine="0"/>
        <w:jc w:val="left"/>
      </w:pPr>
      <w:r>
        <w:rPr>
          <w:spacing w:val="-1"/>
        </w:rPr>
        <w:t>Below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recommended</w:t>
      </w:r>
      <w:r>
        <w:rPr>
          <w:spacing w:val="-3"/>
        </w:rPr>
        <w:t> </w:t>
      </w:r>
      <w:r>
        <w:rPr>
          <w:spacing w:val="-1"/>
        </w:rPr>
        <w:t>fertilizers</w:t>
      </w:r>
      <w:r>
        <w:rPr>
          <w:spacing w:val="-4"/>
        </w:rPr>
        <w:t> </w:t>
      </w:r>
      <w:r>
        <w:rPr>
          <w:spacing w:val="-1"/>
        </w:rPr>
        <w:t>(followed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>
          <w:spacing w:val="-1"/>
        </w:rPr>
        <w:t>N-nitrogen,</w:t>
      </w:r>
      <w:r>
        <w:rPr>
          <w:spacing w:val="-7"/>
        </w:rPr>
        <w:t> </w:t>
      </w:r>
      <w:r>
        <w:rPr>
          <w:spacing w:val="-1"/>
        </w:rPr>
        <w:t>P-phosphorus,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K-potassium</w:t>
      </w:r>
      <w:r>
        <w:rPr>
          <w:spacing w:val="-7"/>
        </w:rPr>
        <w:t> </w:t>
      </w:r>
      <w:r>
        <w:rPr>
          <w:spacing w:val="-1"/>
        </w:rPr>
        <w:t>representing</w:t>
      </w:r>
      <w:r>
        <w:rPr>
          <w:spacing w:val="-6"/>
        </w:rPr>
        <w:t> </w:t>
      </w:r>
      <w:r>
        <w:rPr>
          <w:spacing w:val="1"/>
        </w:rPr>
        <w:t>the</w:t>
      </w:r>
      <w:r>
        <w:rPr>
          <w:spacing w:val="102"/>
          <w:w w:val="99"/>
        </w:rPr>
        <w:t> </w:t>
      </w:r>
      <w:r>
        <w:rPr/>
        <w:t>three</w:t>
      </w:r>
      <w:r>
        <w:rPr>
          <w:spacing w:val="-2"/>
        </w:rPr>
        <w:t> </w:t>
      </w:r>
      <w:r>
        <w:rPr>
          <w:spacing w:val="-1"/>
        </w:rPr>
        <w:t>major</w:t>
      </w:r>
      <w:r>
        <w:rPr>
          <w:spacing w:val="-2"/>
        </w:rPr>
        <w:t> </w:t>
      </w:r>
      <w:r>
        <w:rPr>
          <w:spacing w:val="-1"/>
        </w:rPr>
        <w:t>plant nutrients</w:t>
      </w:r>
      <w:r>
        <w:rPr>
          <w:spacing w:val="-5"/>
        </w:rPr>
        <w:t> </w:t>
      </w:r>
      <w:r>
        <w:rPr>
          <w:spacing w:val="-1"/>
        </w:rPr>
        <w:t>provided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each fertilizer)</w:t>
      </w:r>
      <w:r>
        <w:rPr>
          <w:spacing w:val="-5"/>
        </w:rPr>
        <w:t> </w:t>
      </w:r>
      <w:r>
        <w:rPr>
          <w:spacing w:val="-1"/>
        </w:rPr>
        <w:t>that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used;</w:t>
      </w:r>
      <w:r>
        <w:rPr>
          <w:spacing w:val="-4"/>
        </w:rPr>
        <w:t> </w:t>
      </w:r>
      <w:r>
        <w:rPr/>
        <w:t>followed</w:t>
      </w:r>
      <w:r>
        <w:rPr>
          <w:spacing w:val="-3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prohibited</w:t>
      </w:r>
      <w:r>
        <w:rPr>
          <w:spacing w:val="-4"/>
        </w:rPr>
        <w:t> </w:t>
      </w:r>
      <w:r>
        <w:rPr>
          <w:spacing w:val="-1"/>
        </w:rPr>
        <w:t>fertilizers.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spacing w:after="0" w:line="240" w:lineRule="auto"/>
        <w:rPr>
          <w:rFonts w:ascii="Calibri" w:hAnsi="Calibri" w:cs="Calibri" w:eastAsia="Calibri"/>
          <w:sz w:val="19"/>
          <w:szCs w:val="19"/>
        </w:rPr>
        <w:sectPr>
          <w:type w:val="continuous"/>
          <w:pgSz w:w="12240" w:h="15840"/>
          <w:pgMar w:top="760" w:bottom="280" w:left="600" w:right="620"/>
        </w:sectPr>
      </w:pPr>
    </w:p>
    <w:p>
      <w:pPr>
        <w:pStyle w:val="Heading1"/>
        <w:spacing w:line="292" w:lineRule="exact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Recommended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Fertilizers</w:t>
      </w:r>
      <w:r>
        <w:rPr>
          <w:w w:val="99"/>
        </w:rPr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305" w:lineRule="exact" w:before="0" w:after="0"/>
        <w:ind w:left="840" w:right="0" w:hanging="360"/>
        <w:jc w:val="left"/>
      </w:pPr>
      <w:r>
        <w:rPr>
          <w:spacing w:val="-1"/>
        </w:rPr>
        <w:t>Compost</w:t>
      </w:r>
      <w:r>
        <w:rPr>
          <w:spacing w:val="-4"/>
        </w:rPr>
        <w:t> </w:t>
      </w:r>
      <w:r>
        <w:rPr>
          <w:spacing w:val="-1"/>
        </w:rPr>
        <w:t>from the</w:t>
      </w:r>
      <w:r>
        <w:rPr>
          <w:spacing w:val="-4"/>
        </w:rPr>
        <w:t> </w:t>
      </w:r>
      <w:r>
        <w:rPr>
          <w:spacing w:val="-1"/>
        </w:rPr>
        <w:t>garden</w:t>
      </w:r>
      <w:r>
        <w:rPr/>
        <w:t> (N,</w:t>
      </w:r>
      <w:r>
        <w:rPr>
          <w:spacing w:val="-4"/>
        </w:rPr>
        <w:t> </w:t>
      </w:r>
      <w:r>
        <w:rPr/>
        <w:t>P,</w:t>
      </w:r>
      <w:r>
        <w:rPr>
          <w:spacing w:val="-2"/>
        </w:rPr>
        <w:t> </w:t>
      </w:r>
      <w:r>
        <w:rPr/>
        <w:t>K)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1" w:lineRule="auto" w:before="0" w:after="0"/>
        <w:ind w:left="840" w:right="0" w:hanging="360"/>
        <w:jc w:val="left"/>
      </w:pPr>
      <w:r>
        <w:rPr/>
        <w:t>Animal</w:t>
      </w:r>
      <w:r>
        <w:rPr>
          <w:spacing w:val="-2"/>
        </w:rPr>
        <w:t> </w:t>
      </w:r>
      <w:r>
        <w:rPr>
          <w:spacing w:val="-1"/>
        </w:rPr>
        <w:t>manures</w:t>
      </w:r>
      <w:r>
        <w:rPr>
          <w:spacing w:val="-3"/>
        </w:rPr>
        <w:t> </w:t>
      </w:r>
      <w:r>
        <w:rPr>
          <w:spacing w:val="-1"/>
        </w:rPr>
        <w:t>(ideally</w:t>
      </w:r>
      <w:r>
        <w:rPr>
          <w:spacing w:val="-5"/>
        </w:rPr>
        <w:t> </w:t>
      </w:r>
      <w:r>
        <w:rPr>
          <w:spacing w:val="-1"/>
        </w:rPr>
        <w:t>composted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aged</w:t>
      </w:r>
      <w:r>
        <w:rPr>
          <w:spacing w:val="37"/>
        </w:rPr>
        <w:t> </w:t>
      </w:r>
      <w:r>
        <w:rPr/>
        <w:t>before</w:t>
      </w:r>
      <w:r>
        <w:rPr>
          <w:spacing w:val="-6"/>
        </w:rPr>
        <w:t> </w:t>
      </w:r>
      <w:r>
        <w:rPr/>
        <w:t>use)</w:t>
      </w:r>
      <w:r>
        <w:rPr>
          <w:spacing w:val="-4"/>
        </w:rPr>
        <w:t> </w:t>
      </w:r>
      <w:r>
        <w:rPr/>
        <w:t>(N)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302" w:lineRule="exact" w:before="0" w:after="0"/>
        <w:ind w:left="840" w:right="0" w:hanging="360"/>
        <w:jc w:val="left"/>
      </w:pPr>
      <w:r>
        <w:rPr/>
        <w:t>Alfalfa</w:t>
      </w:r>
      <w:r>
        <w:rPr>
          <w:spacing w:val="-5"/>
        </w:rPr>
        <w:t> </w:t>
      </w:r>
      <w:r>
        <w:rPr/>
        <w:t>meal</w:t>
      </w:r>
      <w:r>
        <w:rPr>
          <w:spacing w:val="-4"/>
        </w:rPr>
        <w:t> </w:t>
      </w:r>
      <w:r>
        <w:rPr/>
        <w:t>(N)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305" w:lineRule="exact" w:before="0" w:after="0"/>
        <w:ind w:left="840" w:right="0" w:hanging="360"/>
        <w:jc w:val="left"/>
      </w:pPr>
      <w:r>
        <w:rPr>
          <w:spacing w:val="-1"/>
        </w:rPr>
        <w:t>Blood</w:t>
      </w:r>
      <w:r>
        <w:rPr>
          <w:spacing w:val="-2"/>
        </w:rPr>
        <w:t> </w:t>
      </w:r>
      <w:r>
        <w:rPr>
          <w:spacing w:val="-1"/>
        </w:rPr>
        <w:t>meal</w:t>
      </w:r>
      <w:r>
        <w:rPr>
          <w:spacing w:val="-2"/>
        </w:rPr>
        <w:t> </w:t>
      </w:r>
      <w:r>
        <w:rPr/>
        <w:t>(N)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305" w:lineRule="exact" w:before="0" w:after="0"/>
        <w:ind w:left="840" w:right="0" w:hanging="360"/>
        <w:jc w:val="left"/>
      </w:pPr>
      <w:r>
        <w:rPr>
          <w:spacing w:val="-1"/>
        </w:rPr>
        <w:t>Hoof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horn</w:t>
      </w:r>
      <w:r>
        <w:rPr>
          <w:spacing w:val="1"/>
        </w:rPr>
        <w:t> </w:t>
      </w:r>
      <w:r>
        <w:rPr>
          <w:spacing w:val="-1"/>
        </w:rPr>
        <w:t>meal </w:t>
      </w:r>
      <w:r>
        <w:rPr/>
        <w:t>(N)</w:t>
      </w:r>
    </w:p>
    <w:p>
      <w:pPr>
        <w:pStyle w:val="BodyText"/>
        <w:spacing w:line="292" w:lineRule="exact" w:before="2"/>
        <w:ind w:left="839" w:right="0" w:firstLine="0"/>
        <w:jc w:val="left"/>
      </w:pPr>
      <w:r>
        <w:rPr/>
        <w:t>Kelp</w:t>
      </w:r>
      <w:r>
        <w:rPr>
          <w:spacing w:val="-1"/>
        </w:rPr>
        <w:t> or</w:t>
      </w:r>
      <w:r>
        <w:rPr>
          <w:spacing w:val="-2"/>
        </w:rPr>
        <w:t> </w:t>
      </w:r>
      <w:r>
        <w:rPr>
          <w:spacing w:val="-1"/>
        </w:rPr>
        <w:t>seaweed (liquid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powder)</w:t>
      </w:r>
      <w:r>
        <w:rPr>
          <w:spacing w:val="-3"/>
        </w:rPr>
        <w:t> </w:t>
      </w:r>
      <w:r>
        <w:rPr/>
        <w:t>(N)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305" w:lineRule="exact" w:before="0" w:after="0"/>
        <w:ind w:left="840" w:right="0" w:hanging="360"/>
        <w:jc w:val="left"/>
      </w:pPr>
      <w:r>
        <w:rPr>
          <w:spacing w:val="-1"/>
        </w:rPr>
        <w:t>Fish emulsion</w:t>
      </w:r>
      <w:r>
        <w:rPr>
          <w:spacing w:val="-3"/>
        </w:rPr>
        <w:t> </w:t>
      </w:r>
      <w:r>
        <w:rPr/>
        <w:t>(N,</w:t>
      </w:r>
      <w:r>
        <w:rPr>
          <w:spacing w:val="-5"/>
        </w:rPr>
        <w:t> </w:t>
      </w:r>
      <w:r>
        <w:rPr/>
        <w:t>P)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1" w:lineRule="auto" w:before="0" w:after="0"/>
        <w:ind w:left="840" w:right="2725" w:hanging="360"/>
        <w:jc w:val="left"/>
      </w:pPr>
      <w:r>
        <w:rPr>
          <w:spacing w:val="-1"/>
        </w:rPr>
        <w:t>Rock</w:t>
      </w:r>
      <w:r>
        <w:rPr>
          <w:spacing w:val="-7"/>
        </w:rPr>
        <w:t> </w:t>
      </w:r>
      <w:r>
        <w:rPr/>
        <w:t>phosphate</w:t>
      </w:r>
      <w:r>
        <w:rPr>
          <w:spacing w:val="25"/>
          <w:w w:val="99"/>
        </w:rPr>
        <w:t> </w:t>
      </w:r>
      <w:r>
        <w:rPr>
          <w:spacing w:val="-1"/>
        </w:rPr>
        <w:t>(P)</w:t>
      </w:r>
    </w:p>
    <w:p>
      <w:pPr>
        <w:pStyle w:val="Heading1"/>
        <w:spacing w:line="292" w:lineRule="exact" w:before="144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PROHIBITED</w:t>
      </w:r>
      <w:r>
        <w:rPr>
          <w:spacing w:val="-14"/>
          <w:u w:val="single" w:color="000000"/>
        </w:rPr>
        <w:t> </w:t>
      </w:r>
      <w:r>
        <w:rPr>
          <w:spacing w:val="-1"/>
          <w:u w:val="single" w:color="000000"/>
        </w:rPr>
        <w:t>Fertilizers</w:t>
      </w:r>
      <w:r>
        <w:rPr>
          <w:w w:val="99"/>
        </w:rPr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14" w:hanging="360"/>
        <w:jc w:val="left"/>
      </w:pPr>
      <w:r>
        <w:rPr/>
        <w:t>Synthetic</w:t>
      </w:r>
      <w:r>
        <w:rPr>
          <w:spacing w:val="-6"/>
        </w:rPr>
        <w:t> </w:t>
      </w:r>
      <w:r>
        <w:rPr/>
        <w:t>fertilizers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kind (e.g.</w:t>
      </w:r>
      <w:r>
        <w:rPr>
          <w:spacing w:val="-3"/>
        </w:rPr>
        <w:t> </w:t>
      </w:r>
      <w:r>
        <w:rPr>
          <w:spacing w:val="-1"/>
        </w:rPr>
        <w:t>Miracle</w:t>
      </w:r>
      <w:r>
        <w:rPr>
          <w:spacing w:val="23"/>
        </w:rPr>
        <w:t> </w:t>
      </w:r>
      <w:r>
        <w:rPr>
          <w:spacing w:val="-1"/>
        </w:rPr>
        <w:t>Gro)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1" w:lineRule="auto" w:before="0" w:after="0"/>
        <w:ind w:left="840" w:right="55" w:hanging="360"/>
        <w:jc w:val="left"/>
      </w:pPr>
      <w:r>
        <w:rPr/>
        <w:t>Any</w:t>
      </w:r>
      <w:r>
        <w:rPr>
          <w:spacing w:val="-4"/>
        </w:rPr>
        <w:t> </w:t>
      </w:r>
      <w:r>
        <w:rPr>
          <w:spacing w:val="-1"/>
        </w:rPr>
        <w:t>formulations</w:t>
      </w:r>
      <w:r>
        <w:rPr>
          <w:spacing w:val="-4"/>
        </w:rPr>
        <w:t> </w:t>
      </w:r>
      <w:r>
        <w:rPr>
          <w:spacing w:val="-1"/>
        </w:rPr>
        <w:t>containing</w:t>
      </w:r>
      <w:r>
        <w:rPr>
          <w:spacing w:val="-4"/>
        </w:rPr>
        <w:t> </w:t>
      </w:r>
      <w:r>
        <w:rPr>
          <w:spacing w:val="-1"/>
        </w:rPr>
        <w:t>sewage</w:t>
      </w:r>
      <w:r>
        <w:rPr>
          <w:spacing w:val="-4"/>
        </w:rPr>
        <w:t> </w:t>
      </w:r>
      <w:r>
        <w:rPr>
          <w:spacing w:val="-1"/>
        </w:rPr>
        <w:t>sludge</w:t>
      </w:r>
      <w:r>
        <w:rPr>
          <w:spacing w:val="49"/>
          <w:w w:val="99"/>
        </w:rPr>
        <w:t> </w:t>
      </w:r>
      <w:r>
        <w:rPr>
          <w:spacing w:val="-1"/>
        </w:rPr>
        <w:t>(e.g.</w:t>
      </w:r>
      <w:r>
        <w:rPr>
          <w:spacing w:val="-9"/>
        </w:rPr>
        <w:t> </w:t>
      </w:r>
      <w:r>
        <w:rPr>
          <w:spacing w:val="-1"/>
        </w:rPr>
        <w:t>Milorganite)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302" w:lineRule="exact" w:before="0" w:after="0"/>
        <w:ind w:left="840" w:right="0" w:hanging="360"/>
        <w:jc w:val="left"/>
      </w:pPr>
      <w:r>
        <w:rPr/>
        <w:t>DAP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MAP</w:t>
      </w:r>
      <w:r>
        <w:rPr>
          <w:spacing w:val="-2"/>
        </w:rPr>
        <w:t> </w:t>
      </w:r>
      <w:r>
        <w:rPr>
          <w:spacing w:val="-1"/>
        </w:rPr>
        <w:t>(ammonium</w:t>
      </w:r>
      <w:r>
        <w:rPr>
          <w:spacing w:val="-2"/>
        </w:rPr>
        <w:t> </w:t>
      </w:r>
      <w:r>
        <w:rPr>
          <w:spacing w:val="-1"/>
        </w:rPr>
        <w:t>phosphates)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305" w:lineRule="exact" w:before="0" w:after="0"/>
        <w:ind w:left="840" w:right="0" w:hanging="360"/>
        <w:jc w:val="left"/>
      </w:pPr>
      <w:r>
        <w:rPr/>
        <w:t>Chilean</w:t>
      </w:r>
      <w:r>
        <w:rPr>
          <w:spacing w:val="-7"/>
        </w:rPr>
        <w:t> </w:t>
      </w:r>
      <w:r>
        <w:rPr/>
        <w:t>Nitrate</w:t>
      </w:r>
      <w:r>
        <w:rPr/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40" w:right="0" w:hanging="360"/>
        <w:jc w:val="left"/>
      </w:pPr>
      <w:r>
        <w:rPr/>
        <w:t>Cigarette</w:t>
      </w:r>
      <w:r>
        <w:rPr>
          <w:spacing w:val="-9"/>
        </w:rPr>
        <w:t> </w:t>
      </w:r>
      <w:r>
        <w:rPr/>
        <w:t>ashes</w:t>
      </w:r>
    </w:p>
    <w:p>
      <w:pPr>
        <w:spacing w:line="240" w:lineRule="auto" w:before="2"/>
        <w:rPr>
          <w:rFonts w:ascii="Calibri" w:hAnsi="Calibri" w:cs="Calibri" w:eastAsia="Calibri"/>
          <w:sz w:val="28"/>
          <w:szCs w:val="28"/>
        </w:rPr>
      </w:pPr>
      <w:r>
        <w:rPr/>
        <w:br w:type="column"/>
      </w:r>
      <w:r>
        <w:rPr>
          <w:rFonts w:ascii="Calibri"/>
          <w:sz w:val="28"/>
        </w:rPr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0" w:after="0"/>
        <w:ind w:left="480" w:right="0" w:hanging="360"/>
        <w:jc w:val="left"/>
      </w:pPr>
      <w:r>
        <w:rPr/>
        <w:t>Soft</w:t>
      </w:r>
      <w:r>
        <w:rPr>
          <w:spacing w:val="-4"/>
        </w:rPr>
        <w:t> </w:t>
      </w:r>
      <w:r>
        <w:rPr>
          <w:spacing w:val="-1"/>
        </w:rPr>
        <w:t>phosphate</w:t>
      </w:r>
      <w:r>
        <w:rPr>
          <w:spacing w:val="-3"/>
        </w:rPr>
        <w:t> </w:t>
      </w:r>
      <w:r>
        <w:rPr>
          <w:spacing w:val="-1"/>
        </w:rPr>
        <w:t>(colloidal)</w:t>
      </w:r>
      <w:r>
        <w:rPr>
          <w:spacing w:val="-2"/>
        </w:rPr>
        <w:t> </w:t>
      </w:r>
      <w:r>
        <w:rPr>
          <w:spacing w:val="-1"/>
        </w:rPr>
        <w:t>(P)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0" w:after="0"/>
        <w:ind w:left="480" w:right="0" w:hanging="360"/>
        <w:jc w:val="left"/>
      </w:pPr>
      <w:r>
        <w:rPr/>
        <w:t>Bone</w:t>
      </w:r>
      <w:r>
        <w:rPr>
          <w:spacing w:val="-3"/>
        </w:rPr>
        <w:t> </w:t>
      </w:r>
      <w:r>
        <w:rPr/>
        <w:t>meal</w:t>
      </w:r>
      <w:r>
        <w:rPr>
          <w:spacing w:val="-6"/>
        </w:rPr>
        <w:t> </w:t>
      </w:r>
      <w:r>
        <w:rPr>
          <w:spacing w:val="-1"/>
        </w:rPr>
        <w:t>(P)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1" w:after="0"/>
        <w:ind w:left="480" w:right="0" w:hanging="360"/>
        <w:jc w:val="left"/>
      </w:pPr>
      <w:r>
        <w:rPr/>
        <w:t>Wood</w:t>
      </w:r>
      <w:r>
        <w:rPr>
          <w:spacing w:val="-1"/>
        </w:rPr>
        <w:t> ashes</w:t>
      </w:r>
      <w:r>
        <w:rPr>
          <w:spacing w:val="-3"/>
        </w:rPr>
        <w:t> </w:t>
      </w:r>
      <w:r>
        <w:rPr>
          <w:spacing w:val="-1"/>
        </w:rPr>
        <w:t>(K)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0" w:after="0"/>
        <w:ind w:left="480" w:right="0" w:hanging="360"/>
        <w:jc w:val="left"/>
      </w:pPr>
      <w:r>
        <w:rPr/>
        <w:t>Granite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feldspar</w:t>
      </w:r>
      <w:r>
        <w:rPr>
          <w:spacing w:val="-5"/>
        </w:rPr>
        <w:t> </w:t>
      </w:r>
      <w:r>
        <w:rPr>
          <w:spacing w:val="-1"/>
        </w:rPr>
        <w:t>dust</w:t>
      </w:r>
      <w:r>
        <w:rPr/>
        <w:t> </w:t>
      </w:r>
      <w:r>
        <w:rPr>
          <w:spacing w:val="-2"/>
        </w:rPr>
        <w:t>(K)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0" w:after="0"/>
        <w:ind w:left="480" w:right="0" w:hanging="360"/>
        <w:jc w:val="left"/>
      </w:pPr>
      <w:r>
        <w:rPr>
          <w:spacing w:val="-1"/>
        </w:rPr>
        <w:t>Greensand</w:t>
      </w:r>
      <w:r>
        <w:rPr>
          <w:spacing w:val="-5"/>
        </w:rPr>
        <w:t> </w:t>
      </w:r>
      <w:r>
        <w:rPr>
          <w:spacing w:val="-1"/>
        </w:rPr>
        <w:t>(K)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1" w:after="0"/>
        <w:ind w:left="480" w:right="0" w:hanging="360"/>
        <w:jc w:val="left"/>
      </w:pPr>
      <w:r>
        <w:rPr>
          <w:spacing w:val="-1"/>
        </w:rPr>
        <w:t>Vermicompost</w:t>
      </w:r>
      <w:r>
        <w:rPr/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41" w:lineRule="auto" w:before="0" w:after="0"/>
        <w:ind w:left="480" w:right="3583" w:hanging="360"/>
        <w:jc w:val="left"/>
      </w:pPr>
      <w:r>
        <w:rPr/>
        <w:t>Soybean meal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9"/>
        <w:rPr>
          <w:rFonts w:ascii="Calibri" w:hAnsi="Calibri" w:cs="Calibri" w:eastAsia="Calibri"/>
          <w:sz w:val="35"/>
          <w:szCs w:val="35"/>
        </w:rPr>
      </w:pP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0" w:after="0"/>
        <w:ind w:left="480" w:right="0" w:hanging="360"/>
        <w:jc w:val="left"/>
      </w:pPr>
      <w:r>
        <w:rPr>
          <w:spacing w:val="-1"/>
        </w:rPr>
        <w:t>Superphosphate</w:t>
      </w:r>
      <w:r>
        <w:rPr>
          <w:spacing w:val="-5"/>
        </w:rPr>
        <w:t> </w:t>
      </w:r>
      <w:r>
        <w:rPr>
          <w:spacing w:val="-1"/>
        </w:rPr>
        <w:t>(acidulated</w:t>
      </w:r>
      <w:r>
        <w:rPr>
          <w:spacing w:val="-5"/>
        </w:rPr>
        <w:t> </w:t>
      </w:r>
      <w:r>
        <w:rPr>
          <w:spacing w:val="-1"/>
        </w:rPr>
        <w:t>phosphates)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0" w:after="0"/>
        <w:ind w:left="480" w:right="0" w:hanging="360"/>
        <w:jc w:val="left"/>
      </w:pPr>
      <w:r>
        <w:rPr/>
        <w:t>Chilean</w:t>
      </w:r>
      <w:r>
        <w:rPr>
          <w:spacing w:val="-5"/>
        </w:rPr>
        <w:t> </w:t>
      </w:r>
      <w:r>
        <w:rPr/>
        <w:t>Nitrate</w:t>
      </w:r>
      <w:r>
        <w:rPr>
          <w:spacing w:val="-5"/>
        </w:rPr>
        <w:t> </w:t>
      </w:r>
      <w:r>
        <w:rPr>
          <w:spacing w:val="-1"/>
        </w:rPr>
        <w:t>of Potash</w:t>
      </w:r>
      <w:r>
        <w:rPr>
          <w:spacing w:val="-5"/>
        </w:rPr>
        <w:t> </w:t>
      </w:r>
      <w:r>
        <w:rPr>
          <w:spacing w:val="-1"/>
        </w:rPr>
        <w:t>(15-0-14)</w:t>
      </w:r>
      <w:r>
        <w:rPr/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1" w:after="0"/>
        <w:ind w:left="480" w:right="0" w:hanging="360"/>
        <w:jc w:val="left"/>
      </w:pPr>
      <w:r>
        <w:rPr/>
        <w:t>Muriate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Potash,</w:t>
      </w:r>
      <w:r>
        <w:rPr>
          <w:spacing w:val="-6"/>
        </w:rPr>
        <w:t> </w:t>
      </w:r>
      <w:r>
        <w:rPr>
          <w:spacing w:val="-1"/>
        </w:rPr>
        <w:t>KCl,</w:t>
      </w:r>
      <w:r>
        <w:rPr>
          <w:spacing w:val="-2"/>
        </w:rPr>
        <w:t> </w:t>
      </w:r>
      <w:r>
        <w:rPr>
          <w:spacing w:val="-1"/>
        </w:rPr>
        <w:t>(0-0-60)</w:t>
      </w:r>
      <w:r>
        <w:rPr/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0" w:after="0"/>
        <w:ind w:left="480" w:right="0" w:hanging="360"/>
        <w:jc w:val="left"/>
      </w:pPr>
      <w:r>
        <w:rPr>
          <w:spacing w:val="-1"/>
        </w:rPr>
        <w:t>Charcoal</w:t>
      </w:r>
      <w:r>
        <w:rPr>
          <w:spacing w:val="-3"/>
        </w:rPr>
        <w:t> </w:t>
      </w:r>
      <w:r>
        <w:rPr>
          <w:spacing w:val="-1"/>
        </w:rPr>
        <w:t>ashes</w:t>
      </w:r>
      <w:r>
        <w:rPr>
          <w:spacing w:val="-3"/>
        </w:rPr>
        <w:t> </w:t>
      </w:r>
      <w:r>
        <w:rPr/>
        <w:t>(from</w:t>
      </w:r>
      <w:r>
        <w:rPr>
          <w:spacing w:val="-5"/>
        </w:rPr>
        <w:t> </w:t>
      </w:r>
      <w:r>
        <w:rPr>
          <w:spacing w:val="-1"/>
        </w:rPr>
        <w:t>BBQ,</w:t>
      </w:r>
      <w:r>
        <w:rPr>
          <w:spacing w:val="-2"/>
        </w:rPr>
        <w:t> </w:t>
      </w:r>
      <w:r>
        <w:rPr>
          <w:spacing w:val="-1"/>
        </w:rPr>
        <w:t>etc.)</w:t>
      </w:r>
    </w:p>
    <w:p>
      <w:pPr>
        <w:spacing w:after="0" w:line="305" w:lineRule="exact"/>
        <w:jc w:val="left"/>
        <w:sectPr>
          <w:type w:val="continuous"/>
          <w:pgSz w:w="12240" w:h="15840"/>
          <w:pgMar w:top="760" w:bottom="280" w:left="600" w:right="620"/>
          <w:cols w:num="2" w:equalWidth="0">
            <w:col w:w="5133" w:space="987"/>
            <w:col w:w="4900"/>
          </w:cols>
        </w:sectPr>
      </w:pPr>
    </w:p>
    <w:p>
      <w:pPr>
        <w:pStyle w:val="Heading1"/>
        <w:spacing w:line="240" w:lineRule="auto" w:before="24"/>
        <w:ind w:right="0"/>
        <w:jc w:val="left"/>
        <w:rPr>
          <w:b w:val="0"/>
          <w:bCs w:val="0"/>
        </w:rPr>
      </w:pPr>
      <w:r>
        <w:rPr>
          <w:spacing w:val="-1"/>
        </w:rPr>
        <w:t>PESTICIDES</w:t>
      </w:r>
      <w:r>
        <w:rPr>
          <w:b w:val="0"/>
        </w:rPr>
      </w:r>
    </w:p>
    <w:p>
      <w:pPr>
        <w:pStyle w:val="BodyText"/>
        <w:spacing w:line="240" w:lineRule="auto"/>
        <w:ind w:left="120" w:right="105" w:firstLine="0"/>
        <w:jc w:val="left"/>
      </w:pPr>
      <w:r>
        <w:rPr>
          <w:spacing w:val="-1"/>
        </w:rPr>
        <w:t>Organic</w:t>
      </w:r>
      <w:r>
        <w:rPr>
          <w:spacing w:val="-3"/>
        </w:rPr>
        <w:t> </w:t>
      </w:r>
      <w:r>
        <w:rPr>
          <w:spacing w:val="-1"/>
        </w:rPr>
        <w:t>methods</w:t>
      </w:r>
      <w:r>
        <w:rPr>
          <w:spacing w:val="-3"/>
        </w:rPr>
        <w:t> </w:t>
      </w:r>
      <w:r>
        <w:rPr>
          <w:spacing w:val="-1"/>
        </w:rPr>
        <w:t>promote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healthy</w:t>
      </w:r>
      <w:r>
        <w:rPr>
          <w:spacing w:val="-6"/>
        </w:rPr>
        <w:t> </w:t>
      </w:r>
      <w:r>
        <w:rPr>
          <w:spacing w:val="-1"/>
        </w:rPr>
        <w:t>ecosystem</w:t>
      </w:r>
      <w:r>
        <w:rPr>
          <w:spacing w:val="-6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>
          <w:spacing w:val="-1"/>
        </w:rPr>
        <w:t>birds,</w:t>
      </w:r>
      <w:r>
        <w:rPr>
          <w:spacing w:val="-2"/>
        </w:rPr>
        <w:t> </w:t>
      </w:r>
      <w:r>
        <w:rPr>
          <w:spacing w:val="-1"/>
        </w:rPr>
        <w:t>insects,</w:t>
      </w:r>
      <w:r>
        <w:rPr>
          <w:spacing w:val="-5"/>
        </w:rPr>
        <w:t> </w:t>
      </w:r>
      <w:r>
        <w:rPr>
          <w:spacing w:val="-1"/>
        </w:rPr>
        <w:t>plants,</w:t>
      </w:r>
      <w:r>
        <w:rPr>
          <w:spacing w:val="-2"/>
        </w:rPr>
        <w:t> </w:t>
      </w:r>
      <w:r>
        <w:rPr>
          <w:spacing w:val="-1"/>
        </w:rPr>
        <w:t>microorganisms,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all</w:t>
      </w:r>
      <w:r>
        <w:rPr>
          <w:spacing w:val="99"/>
        </w:rPr>
        <w:t> </w:t>
      </w:r>
      <w:r>
        <w:rPr>
          <w:spacing w:val="-1"/>
        </w:rPr>
        <w:t>reach</w:t>
      </w:r>
      <w:r>
        <w:rPr/>
        <w:t> a</w:t>
      </w:r>
      <w:r>
        <w:rPr>
          <w:spacing w:val="-4"/>
        </w:rPr>
        <w:t> </w:t>
      </w:r>
      <w:r>
        <w:rPr/>
        <w:t>natural</w:t>
      </w:r>
      <w:r>
        <w:rPr>
          <w:spacing w:val="-3"/>
        </w:rPr>
        <w:t> </w:t>
      </w:r>
      <w:r>
        <w:rPr>
          <w:spacing w:val="-1"/>
        </w:rPr>
        <w:t>balance</w:t>
      </w:r>
      <w:r>
        <w:rPr>
          <w:spacing w:val="-3"/>
        </w:rPr>
        <w:t> </w:t>
      </w:r>
      <w:r>
        <w:rPr>
          <w:spacing w:val="-1"/>
        </w:rPr>
        <w:t>that</w:t>
      </w:r>
      <w:r>
        <w:rPr/>
        <w:t> is</w:t>
      </w:r>
      <w:r>
        <w:rPr>
          <w:spacing w:val="-3"/>
        </w:rPr>
        <w:t> </w:t>
      </w:r>
      <w:r>
        <w:rPr>
          <w:spacing w:val="-1"/>
        </w:rPr>
        <w:t>beneficial for </w:t>
      </w:r>
      <w:r>
        <w:rPr/>
        <w:t>all.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first</w:t>
      </w:r>
      <w:r>
        <w:rPr>
          <w:spacing w:val="-2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pest</w:t>
      </w:r>
      <w:r>
        <w:rPr>
          <w:spacing w:val="1"/>
        </w:rPr>
        <w:t> </w:t>
      </w:r>
      <w:r>
        <w:rPr>
          <w:spacing w:val="-1"/>
        </w:rPr>
        <w:t>control for the</w:t>
      </w:r>
      <w:r>
        <w:rPr>
          <w:spacing w:val="-2"/>
        </w:rPr>
        <w:t> </w:t>
      </w:r>
      <w:r>
        <w:rPr/>
        <w:t>organic</w:t>
      </w:r>
      <w:r>
        <w:rPr>
          <w:spacing w:val="-5"/>
        </w:rPr>
        <w:t> </w:t>
      </w:r>
      <w:r>
        <w:rPr>
          <w:spacing w:val="-1"/>
        </w:rPr>
        <w:t>grower</w:t>
      </w:r>
      <w:r>
        <w:rPr>
          <w:spacing w:val="-3"/>
        </w:rPr>
        <w:t> </w:t>
      </w:r>
      <w:r>
        <w:rPr>
          <w:spacing w:val="-1"/>
        </w:rPr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</w:t>
      </w:r>
      <w:r>
        <w:rPr>
          <w:spacing w:val="81"/>
        </w:rPr>
        <w:t> </w:t>
      </w:r>
      <w:r>
        <w:rPr/>
        <w:t>careful</w:t>
      </w:r>
      <w:r>
        <w:rPr>
          <w:spacing w:val="-5"/>
        </w:rPr>
        <w:t> </w:t>
      </w:r>
      <w:r>
        <w:rPr>
          <w:spacing w:val="-1"/>
        </w:rPr>
        <w:t>evaluation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maximization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 soil</w:t>
      </w:r>
      <w:r>
        <w:rPr>
          <w:spacing w:val="-4"/>
        </w:rPr>
        <w:t> </w:t>
      </w:r>
      <w:r>
        <w:rPr>
          <w:spacing w:val="-1"/>
        </w:rPr>
        <w:t>and nutrients</w:t>
      </w:r>
      <w:r>
        <w:rPr>
          <w:spacing w:val="-2"/>
        </w:rPr>
        <w:t> </w:t>
      </w:r>
      <w:r>
        <w:rPr>
          <w:spacing w:val="-1"/>
        </w:rPr>
        <w:t>for </w:t>
      </w:r>
      <w:r>
        <w:rPr/>
        <w:t>a</w:t>
      </w:r>
      <w:r>
        <w:rPr>
          <w:spacing w:val="-4"/>
        </w:rPr>
        <w:t> </w:t>
      </w:r>
      <w:r>
        <w:rPr/>
        <w:t>plant.</w:t>
      </w:r>
      <w:r>
        <w:rPr>
          <w:spacing w:val="-4"/>
        </w:rPr>
        <w:t> </w:t>
      </w:r>
      <w:r>
        <w:rPr>
          <w:rFonts w:ascii="Calibri"/>
          <w:b/>
          <w:spacing w:val="-1"/>
        </w:rPr>
        <w:t>Good compost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  <w:spacing w:val="-1"/>
        </w:rPr>
        <w:t>and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</w:rPr>
        <w:t>loose,</w:t>
      </w:r>
      <w:r>
        <w:rPr>
          <w:rFonts w:ascii="Calibri"/>
          <w:b/>
          <w:spacing w:val="-6"/>
        </w:rPr>
        <w:t> </w:t>
      </w:r>
      <w:r>
        <w:rPr>
          <w:rFonts w:ascii="Calibri"/>
          <w:b/>
        </w:rPr>
        <w:t>rich</w:t>
      </w:r>
      <w:r>
        <w:rPr>
          <w:rFonts w:ascii="Calibri"/>
          <w:b/>
          <w:spacing w:val="-4"/>
        </w:rPr>
        <w:t> </w:t>
      </w:r>
      <w:r>
        <w:rPr>
          <w:rFonts w:ascii="Calibri"/>
          <w:b/>
          <w:spacing w:val="-1"/>
        </w:rPr>
        <w:t>soil</w:t>
      </w:r>
      <w:r>
        <w:rPr>
          <w:rFonts w:ascii="Calibri"/>
          <w:b/>
          <w:w w:val="99"/>
        </w:rPr>
        <w:t> </w:t>
      </w:r>
      <w:r>
        <w:rPr>
          <w:rFonts w:ascii="Calibri"/>
          <w:b/>
          <w:spacing w:val="81"/>
          <w:w w:val="99"/>
        </w:rPr>
        <w:t> </w:t>
      </w:r>
      <w:r>
        <w:rPr>
          <w:rFonts w:ascii="Calibri"/>
          <w:b/>
        </w:rPr>
        <w:t>are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  <w:spacing w:val="-1"/>
        </w:rPr>
        <w:t>often</w:t>
      </w:r>
      <w:r>
        <w:rPr>
          <w:rFonts w:ascii="Calibri"/>
          <w:b/>
          <w:spacing w:val="-4"/>
        </w:rPr>
        <w:t> </w:t>
      </w:r>
      <w:r>
        <w:rPr>
          <w:rFonts w:ascii="Calibri"/>
          <w:b/>
        </w:rPr>
        <w:t>the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  <w:spacing w:val="-1"/>
        </w:rPr>
        <w:t>best solutions</w:t>
      </w:r>
      <w:r>
        <w:rPr>
          <w:rFonts w:ascii="Calibri"/>
          <w:b/>
          <w:spacing w:val="-2"/>
        </w:rPr>
        <w:t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  <w:spacing w:val="-4"/>
        </w:rPr>
        <w:t> </w:t>
      </w:r>
      <w:r>
        <w:rPr>
          <w:rFonts w:ascii="Calibri"/>
          <w:b/>
          <w:spacing w:val="-1"/>
        </w:rPr>
        <w:t>pests</w:t>
      </w:r>
      <w:r>
        <w:rPr>
          <w:spacing w:val="-1"/>
        </w:rPr>
        <w:t>.</w:t>
      </w:r>
      <w:r>
        <w:rPr>
          <w:spacing w:val="-5"/>
        </w:rPr>
        <w:t> </w:t>
      </w:r>
      <w:r>
        <w:rPr>
          <w:spacing w:val="-1"/>
        </w:rPr>
        <w:t>Make</w:t>
      </w:r>
      <w:r>
        <w:rPr>
          <w:spacing w:val="-2"/>
        </w:rPr>
        <w:t> </w:t>
      </w:r>
      <w:r>
        <w:rPr>
          <w:spacing w:val="-1"/>
        </w:rPr>
        <w:t>sure</w:t>
      </w:r>
      <w:r>
        <w:rPr>
          <w:spacing w:val="-4"/>
        </w:rPr>
        <w:t> </w:t>
      </w:r>
      <w:r>
        <w:rPr/>
        <w:t>plants</w:t>
      </w:r>
      <w:r>
        <w:rPr>
          <w:spacing w:val="-2"/>
        </w:rPr>
        <w:t> </w:t>
      </w:r>
      <w:r>
        <w:rPr>
          <w:spacing w:val="-1"/>
        </w:rPr>
        <w:t>receive</w:t>
      </w:r>
      <w:r>
        <w:rPr>
          <w:spacing w:val="-2"/>
        </w:rPr>
        <w:t> </w:t>
      </w:r>
      <w:r>
        <w:rPr>
          <w:spacing w:val="-1"/>
        </w:rPr>
        <w:t>enough</w:t>
      </w:r>
      <w:r>
        <w:rPr>
          <w:spacing w:val="-4"/>
        </w:rPr>
        <w:t> </w:t>
      </w:r>
      <w:r>
        <w:rPr>
          <w:spacing w:val="-1"/>
        </w:rPr>
        <w:t>water and</w:t>
      </w:r>
      <w:r>
        <w:rPr>
          <w:spacing w:val="-4"/>
        </w:rPr>
        <w:t> </w:t>
      </w:r>
      <w:r>
        <w:rPr>
          <w:spacing w:val="-1"/>
        </w:rPr>
        <w:t>sunlight,</w:t>
      </w:r>
      <w:r>
        <w:rPr>
          <w:spacing w:val="-2"/>
        </w:rPr>
        <w:t> </w:t>
      </w:r>
      <w:r>
        <w:rPr>
          <w:spacing w:val="-1"/>
        </w:rPr>
        <w:t>choose</w:t>
      </w:r>
      <w:r>
        <w:rPr>
          <w:spacing w:val="-2"/>
        </w:rPr>
        <w:t> </w:t>
      </w:r>
      <w:r>
        <w:rPr/>
        <w:t>plants</w:t>
      </w:r>
      <w:r>
        <w:rPr>
          <w:spacing w:val="-1"/>
        </w:rPr>
        <w:t> </w:t>
      </w:r>
      <w:r>
        <w:rPr>
          <w:spacing w:val="-1"/>
        </w:rPr>
      </w:r>
      <w:r>
        <w:rPr>
          <w:spacing w:val="-1"/>
        </w:rPr>
        <w:t>that</w:t>
      </w:r>
      <w:r>
        <w:rPr>
          <w:spacing w:val="79"/>
        </w:rPr>
        <w:t> </w:t>
      </w:r>
      <w:r>
        <w:rPr>
          <w:spacing w:val="-1"/>
        </w:rPr>
        <w:t>grow</w:t>
      </w:r>
      <w:r>
        <w:rPr>
          <w:spacing w:val="-3"/>
        </w:rPr>
        <w:t> </w:t>
      </w:r>
      <w:r>
        <w:rPr/>
        <w:t>well</w:t>
      </w:r>
      <w:r>
        <w:rPr>
          <w:spacing w:val="-2"/>
        </w:rPr>
        <w:t> 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part 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world</w:t>
      </w:r>
      <w:r>
        <w:rPr/>
        <w:t> </w:t>
      </w:r>
      <w:r>
        <w:rPr>
          <w:spacing w:val="-1"/>
        </w:rPr>
        <w:t>(we are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rFonts w:ascii="Calibri"/>
          <w:b/>
          <w:spacing w:val="-1"/>
        </w:rPr>
        <w:t>hardiness zone</w:t>
      </w:r>
      <w:r>
        <w:rPr>
          <w:rFonts w:ascii="Calibri"/>
          <w:b/>
          <w:spacing w:val="-2"/>
        </w:rPr>
        <w:t> </w:t>
      </w:r>
      <w:r>
        <w:rPr>
          <w:rFonts w:ascii="Calibri"/>
          <w:b/>
          <w:spacing w:val="-1"/>
        </w:rPr>
        <w:t>5</w:t>
      </w:r>
      <w:r>
        <w:rPr>
          <w:spacing w:val="-1"/>
        </w:rPr>
        <w:t>),</w:t>
      </w:r>
      <w:r>
        <w:rPr>
          <w:spacing w:val="-4"/>
        </w:rPr>
        <w:t> </w:t>
      </w:r>
      <w:r>
        <w:rPr/>
        <w:t>utilize</w:t>
      </w:r>
      <w:r>
        <w:rPr>
          <w:spacing w:val="-3"/>
        </w:rPr>
        <w:t> </w:t>
      </w:r>
      <w:r>
        <w:rPr>
          <w:spacing w:val="-1"/>
        </w:rPr>
        <w:t>companion</w:t>
      </w:r>
      <w:r>
        <w:rPr>
          <w:spacing w:val="-3"/>
        </w:rPr>
        <w:t> </w:t>
      </w:r>
      <w:r>
        <w:rPr>
          <w:spacing w:val="-1"/>
        </w:rPr>
        <w:t>plantings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rotate</w:t>
      </w:r>
      <w:r>
        <w:rPr>
          <w:w w:val="99"/>
        </w:rPr>
        <w:t> </w:t>
      </w:r>
      <w:r>
        <w:rPr>
          <w:spacing w:val="14"/>
          <w:w w:val="99"/>
        </w:rPr>
        <w:t>      </w:t>
      </w:r>
      <w:r>
        <w:rPr/>
        <w:t>crops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year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year.</w:t>
      </w:r>
      <w:r>
        <w:rPr>
          <w:spacing w:val="-5"/>
        </w:rPr>
        <w:t> </w:t>
      </w:r>
      <w:r>
        <w:rPr/>
        <w:t>All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considerations</w:t>
      </w:r>
      <w:r>
        <w:rPr>
          <w:spacing w:val="-3"/>
        </w:rPr>
        <w:t> </w:t>
      </w:r>
      <w:r>
        <w:rPr>
          <w:spacing w:val="-1"/>
        </w:rPr>
        <w:t>can</w:t>
      </w:r>
      <w:r>
        <w:rPr>
          <w:spacing w:val="-4"/>
        </w:rPr>
        <w:t> </w:t>
      </w:r>
      <w:r>
        <w:rPr>
          <w:spacing w:val="-1"/>
        </w:rPr>
        <w:t>help</w:t>
      </w:r>
      <w:r>
        <w:rPr/>
        <w:t> </w:t>
      </w:r>
      <w:r>
        <w:rPr>
          <w:spacing w:val="-1"/>
        </w:rPr>
        <w:t>prevent insect problems.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119" w:right="0" w:firstLine="0"/>
        <w:jc w:val="left"/>
      </w:pPr>
      <w:r>
        <w:rPr>
          <w:spacing w:val="-1"/>
        </w:rPr>
        <w:t>Below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recommended and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recommended</w:t>
      </w:r>
      <w:r>
        <w:rPr>
          <w:spacing w:val="-5"/>
        </w:rPr>
        <w:t> </w:t>
      </w:r>
      <w:r>
        <w:rPr/>
        <w:t>(but</w:t>
      </w:r>
      <w:r>
        <w:rPr>
          <w:spacing w:val="-4"/>
        </w:rPr>
        <w:t> </w:t>
      </w:r>
      <w:r>
        <w:rPr>
          <w:spacing w:val="-1"/>
        </w:rPr>
        <w:t>permitted,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caution)</w:t>
      </w:r>
      <w:r>
        <w:rPr>
          <w:spacing w:val="-6"/>
        </w:rPr>
        <w:t> </w:t>
      </w:r>
      <w:r>
        <w:rPr/>
        <w:t>pest</w:t>
      </w:r>
      <w:r>
        <w:rPr>
          <w:spacing w:val="-4"/>
        </w:rPr>
        <w:t> </w:t>
      </w:r>
      <w:r>
        <w:rPr>
          <w:spacing w:val="-1"/>
        </w:rPr>
        <w:t>controls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87"/>
        </w:rPr>
        <w:t> </w:t>
      </w:r>
      <w:r>
        <w:rPr/>
        <w:t>when</w:t>
      </w:r>
      <w:r>
        <w:rPr>
          <w:spacing w:val="-4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still</w:t>
      </w:r>
      <w:r>
        <w:rPr>
          <w:spacing w:val="-5"/>
        </w:rPr>
        <w:t> </w:t>
      </w:r>
      <w:r>
        <w:rPr>
          <w:spacing w:val="-1"/>
        </w:rPr>
        <w:t>problems</w:t>
      </w:r>
      <w:r>
        <w:rPr>
          <w:spacing w:val="-3"/>
        </w:rPr>
        <w:t> </w:t>
      </w:r>
      <w:r>
        <w:rPr>
          <w:spacing w:val="-1"/>
        </w:rPr>
        <w:t>despite</w:t>
      </w:r>
      <w:r>
        <w:rPr>
          <w:spacing w:val="-2"/>
        </w:rPr>
        <w:t> </w:t>
      </w:r>
      <w:r>
        <w:rPr>
          <w:spacing w:val="-1"/>
        </w:rPr>
        <w:t>trying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methods</w:t>
      </w:r>
      <w:r>
        <w:rPr>
          <w:spacing w:val="-3"/>
        </w:rPr>
        <w:t> </w:t>
      </w:r>
      <w:r>
        <w:rPr>
          <w:spacing w:val="-1"/>
        </w:rPr>
        <w:t>listed</w:t>
      </w:r>
      <w:r>
        <w:rPr>
          <w:spacing w:val="-4"/>
        </w:rPr>
        <w:t> </w:t>
      </w:r>
      <w:r>
        <w:rPr>
          <w:spacing w:val="-1"/>
        </w:rPr>
        <w:t>above;</w:t>
      </w:r>
      <w:r>
        <w:rPr>
          <w:spacing w:val="-4"/>
        </w:rPr>
        <w:t> </w:t>
      </w:r>
      <w:r>
        <w:rPr>
          <w:spacing w:val="-1"/>
        </w:rPr>
        <w:t>followed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prohibited </w:t>
      </w:r>
      <w:r>
        <w:rPr>
          <w:spacing w:val="-2"/>
        </w:rPr>
        <w:t>pest</w:t>
      </w:r>
      <w:r>
        <w:rPr>
          <w:spacing w:val="-1"/>
        </w:rPr>
        <w:t> control</w:t>
      </w:r>
      <w:r>
        <w:rPr>
          <w:spacing w:val="95"/>
        </w:rPr>
        <w:t> </w:t>
      </w:r>
      <w:r>
        <w:rPr>
          <w:spacing w:val="-1"/>
        </w:rPr>
        <w:t>substances.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spacing w:after="0" w:line="240" w:lineRule="auto"/>
        <w:rPr>
          <w:rFonts w:ascii="Calibri" w:hAnsi="Calibri" w:cs="Calibri" w:eastAsia="Calibri"/>
          <w:sz w:val="19"/>
          <w:szCs w:val="19"/>
        </w:rPr>
        <w:sectPr>
          <w:pgSz w:w="12240" w:h="15840"/>
          <w:pgMar w:top="700" w:bottom="280" w:left="600" w:right="620"/>
        </w:sectPr>
      </w:pPr>
    </w:p>
    <w:p>
      <w:pPr>
        <w:pStyle w:val="Heading1"/>
        <w:spacing w:line="292" w:lineRule="exact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Recommended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840" w:right="176" w:hanging="360"/>
        <w:jc w:val="left"/>
      </w:pPr>
      <w:r>
        <w:rPr>
          <w:spacing w:val="-1"/>
        </w:rPr>
        <w:t>Hand-picking</w:t>
      </w:r>
      <w:r>
        <w:rPr>
          <w:spacing w:val="-3"/>
        </w:rPr>
        <w:t> </w:t>
      </w:r>
      <w:r>
        <w:rPr>
          <w:spacing w:val="-1"/>
        </w:rPr>
        <w:t>and/or</w:t>
      </w:r>
      <w:r>
        <w:rPr>
          <w:spacing w:val="-4"/>
        </w:rPr>
        <w:t> </w:t>
      </w:r>
      <w:r>
        <w:rPr>
          <w:spacing w:val="-1"/>
        </w:rPr>
        <w:t>moving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different</w:t>
      </w:r>
      <w:r>
        <w:rPr>
          <w:spacing w:val="57"/>
          <w:w w:val="99"/>
        </w:rPr>
        <w:t> </w:t>
      </w:r>
      <w:r>
        <w:rPr>
          <w:spacing w:val="-1"/>
        </w:rPr>
        <w:t>plant</w:t>
      </w:r>
      <w:r>
        <w:rPr/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1" w:lineRule="auto" w:before="0" w:after="0"/>
        <w:ind w:left="840" w:right="513" w:hanging="360"/>
        <w:jc w:val="left"/>
      </w:pPr>
      <w:r>
        <w:rPr/>
        <w:t>Traps</w:t>
      </w:r>
      <w:r>
        <w:rPr>
          <w:spacing w:val="-4"/>
        </w:rPr>
        <w:t> </w:t>
      </w:r>
      <w:r>
        <w:rPr>
          <w:spacing w:val="-1"/>
        </w:rPr>
        <w:t>(pheromone,</w:t>
      </w:r>
      <w:r>
        <w:rPr>
          <w:spacing w:val="-3"/>
        </w:rPr>
        <w:t> </w:t>
      </w:r>
      <w:r>
        <w:rPr>
          <w:spacing w:val="-1"/>
        </w:rPr>
        <w:t>sticky,</w:t>
      </w:r>
      <w:r>
        <w:rPr>
          <w:spacing w:val="-2"/>
        </w:rPr>
        <w:t> </w:t>
      </w:r>
      <w:r>
        <w:rPr>
          <w:spacing w:val="-1"/>
        </w:rPr>
        <w:t>water,</w:t>
      </w:r>
      <w:r>
        <w:rPr>
          <w:spacing w:val="-6"/>
        </w:rPr>
        <w:t> </w:t>
      </w:r>
      <w:r>
        <w:rPr/>
        <w:t>food,</w:t>
      </w:r>
      <w:r>
        <w:rPr>
          <w:spacing w:val="25"/>
          <w:w w:val="99"/>
        </w:rPr>
        <w:t> </w:t>
      </w:r>
      <w:r>
        <w:rPr>
          <w:spacing w:val="-1"/>
        </w:rPr>
        <w:t>etc.)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302" w:lineRule="exact" w:before="0" w:after="0"/>
        <w:ind w:left="840" w:right="0" w:hanging="360"/>
        <w:jc w:val="left"/>
      </w:pPr>
      <w:r>
        <w:rPr>
          <w:spacing w:val="-1"/>
        </w:rPr>
        <w:t>Row</w:t>
      </w:r>
      <w:r>
        <w:rPr>
          <w:spacing w:val="-3"/>
        </w:rPr>
        <w:t> </w:t>
      </w:r>
      <w:r>
        <w:rPr>
          <w:spacing w:val="-1"/>
        </w:rPr>
        <w:t>covers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1" w:lineRule="auto" w:before="0" w:after="0"/>
        <w:ind w:left="840" w:right="91" w:hanging="360"/>
        <w:jc w:val="left"/>
      </w:pPr>
      <w:r>
        <w:rPr/>
        <w:t>Spraying</w:t>
      </w:r>
      <w:r>
        <w:rPr>
          <w:spacing w:val="-5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garlic,</w:t>
      </w:r>
      <w:r>
        <w:rPr>
          <w:spacing w:val="-4"/>
        </w:rPr>
        <w:t> </w:t>
      </w:r>
      <w:r>
        <w:rPr>
          <w:spacing w:val="-1"/>
        </w:rPr>
        <w:t>onion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vegetable</w:t>
      </w:r>
      <w:r>
        <w:rPr>
          <w:spacing w:val="-3"/>
        </w:rPr>
        <w:t> </w:t>
      </w:r>
      <w:r>
        <w:rPr/>
        <w:t>oil,</w:t>
      </w:r>
      <w:r>
        <w:rPr>
          <w:spacing w:val="33"/>
        </w:rPr>
        <w:t> </w:t>
      </w:r>
      <w:r>
        <w:rPr/>
        <w:t>and</w:t>
      </w:r>
      <w:r>
        <w:rPr>
          <w:spacing w:val="-4"/>
        </w:rPr>
        <w:t> </w:t>
      </w:r>
      <w:r>
        <w:rPr/>
        <w:t>pepper</w:t>
      </w:r>
      <w:r>
        <w:rPr>
          <w:spacing w:val="-4"/>
        </w:rPr>
        <w:t> </w:t>
      </w:r>
      <w:r>
        <w:rPr>
          <w:spacing w:val="-1"/>
        </w:rPr>
        <w:t>sprays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92" w:lineRule="exact" w:before="4" w:after="0"/>
        <w:ind w:left="840" w:right="0" w:hanging="360"/>
        <w:jc w:val="left"/>
      </w:pPr>
      <w:r>
        <w:rPr>
          <w:spacing w:val="-1"/>
        </w:rPr>
        <w:t>Insecticidal</w:t>
      </w:r>
      <w:r>
        <w:rPr>
          <w:spacing w:val="-4"/>
        </w:rPr>
        <w:t> </w:t>
      </w:r>
      <w:r>
        <w:rPr>
          <w:spacing w:val="-1"/>
        </w:rPr>
        <w:t>soaps</w:t>
      </w:r>
      <w:r>
        <w:rPr>
          <w:spacing w:val="-4"/>
        </w:rPr>
        <w:t> </w:t>
      </w:r>
      <w:r>
        <w:rPr>
          <w:spacing w:val="-1"/>
        </w:rPr>
        <w:t>(preferably</w:t>
      </w:r>
      <w:r>
        <w:rPr>
          <w:spacing w:val="-5"/>
        </w:rPr>
        <w:t> </w:t>
      </w:r>
      <w:r>
        <w:rPr>
          <w:spacing w:val="-1"/>
        </w:rPr>
        <w:t>biodegradable</w:t>
      </w:r>
      <w:r>
        <w:rPr>
          <w:spacing w:val="53"/>
          <w:w w:val="99"/>
        </w:rPr>
        <w:t> </w:t>
      </w:r>
      <w:r>
        <w:rPr>
          <w:spacing w:val="-1"/>
        </w:rPr>
        <w:t>soap</w:t>
      </w:r>
      <w:r>
        <w:rPr>
          <w:spacing w:val="2"/>
        </w:rPr>
        <w:t> </w:t>
      </w:r>
      <w:r>
        <w:rPr>
          <w:spacing w:val="-1"/>
        </w:rPr>
        <w:t>solutions)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5" w:after="0"/>
        <w:ind w:left="840" w:right="0" w:hanging="360"/>
        <w:jc w:val="left"/>
      </w:pPr>
      <w:r>
        <w:rPr>
          <w:spacing w:val="-1"/>
        </w:rPr>
        <w:t>BT</w:t>
      </w:r>
      <w:r>
        <w:rPr>
          <w:spacing w:val="-2"/>
        </w:rPr>
        <w:t> </w:t>
      </w:r>
      <w:r>
        <w:rPr>
          <w:spacing w:val="-1"/>
        </w:rPr>
        <w:t>(Bacillus</w:t>
      </w:r>
      <w:r>
        <w:rPr>
          <w:spacing w:val="-3"/>
        </w:rPr>
        <w:t> </w:t>
      </w:r>
      <w:r>
        <w:rPr>
          <w:spacing w:val="-1"/>
        </w:rPr>
        <w:t>thuringiensis)</w:t>
      </w:r>
    </w:p>
    <w:p>
      <w:pPr>
        <w:spacing w:line="240" w:lineRule="auto" w:before="2"/>
        <w:rPr>
          <w:rFonts w:ascii="Calibri" w:hAnsi="Calibri" w:cs="Calibri" w:eastAsia="Calibri"/>
          <w:sz w:val="28"/>
          <w:szCs w:val="28"/>
        </w:rPr>
      </w:pPr>
      <w:r>
        <w:rPr/>
        <w:br w:type="column"/>
      </w:r>
      <w:r>
        <w:rPr>
          <w:rFonts w:ascii="Calibri"/>
          <w:sz w:val="28"/>
        </w:rPr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0" w:after="0"/>
        <w:ind w:left="480" w:right="0" w:hanging="360"/>
        <w:jc w:val="left"/>
      </w:pPr>
      <w:r>
        <w:rPr/>
        <w:t>Chitin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0" w:after="0"/>
        <w:ind w:left="480" w:right="0" w:hanging="360"/>
        <w:jc w:val="left"/>
      </w:pPr>
      <w:r>
        <w:rPr>
          <w:spacing w:val="-1"/>
        </w:rPr>
        <w:t>Diatomaceous</w:t>
      </w:r>
      <w:r>
        <w:rPr>
          <w:spacing w:val="-12"/>
        </w:rPr>
        <w:t> </w:t>
      </w:r>
      <w:r>
        <w:rPr>
          <w:spacing w:val="-1"/>
        </w:rPr>
        <w:t>earth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40" w:lineRule="auto" w:before="1" w:after="0"/>
        <w:ind w:left="480" w:right="195" w:hanging="360"/>
        <w:jc w:val="left"/>
      </w:pPr>
      <w:r>
        <w:rPr>
          <w:spacing w:val="-1"/>
        </w:rPr>
        <w:t>Bicarbonates</w:t>
      </w:r>
      <w:r>
        <w:rPr>
          <w:spacing w:val="-3"/>
        </w:rPr>
        <w:t> </w:t>
      </w:r>
      <w:r>
        <w:rPr>
          <w:spacing w:val="-1"/>
        </w:rPr>
        <w:t>(sodium</w:t>
      </w:r>
      <w:r>
        <w:rPr>
          <w:spacing w:val="-4"/>
        </w:rPr>
        <w:t> </w:t>
      </w:r>
      <w:r>
        <w:rPr>
          <w:spacing w:val="-1"/>
        </w:rPr>
        <w:t>bicarbonate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baking</w:t>
      </w:r>
      <w:r>
        <w:rPr>
          <w:spacing w:val="54"/>
        </w:rPr>
        <w:t> </w:t>
      </w:r>
      <w:r>
        <w:rPr/>
        <w:t>soda,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potassium</w:t>
      </w:r>
      <w:r>
        <w:rPr>
          <w:spacing w:val="-4"/>
        </w:rPr>
        <w:t> </w:t>
      </w:r>
      <w:r>
        <w:rPr>
          <w:spacing w:val="-1"/>
        </w:rPr>
        <w:t>bicarbonate)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0" w:after="0"/>
        <w:ind w:left="480" w:right="0" w:hanging="360"/>
        <w:jc w:val="left"/>
      </w:pPr>
      <w:r>
        <w:rPr/>
        <w:t>Sulfur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1" w:after="0"/>
        <w:ind w:left="480" w:right="0" w:hanging="360"/>
        <w:jc w:val="left"/>
      </w:pPr>
      <w:r>
        <w:rPr>
          <w:spacing w:val="-1"/>
        </w:rPr>
        <w:t>Isopropyl</w:t>
      </w:r>
      <w:r>
        <w:rPr>
          <w:spacing w:val="-6"/>
        </w:rPr>
        <w:t> </w:t>
      </w:r>
      <w:r>
        <w:rPr/>
        <w:t>alcohol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0" w:after="0"/>
        <w:ind w:left="480" w:right="0" w:hanging="360"/>
        <w:jc w:val="left"/>
      </w:pPr>
      <w:r>
        <w:rPr>
          <w:spacing w:val="-1"/>
        </w:rPr>
        <w:t>Hydrogen</w:t>
      </w:r>
      <w:r>
        <w:rPr>
          <w:spacing w:val="-9"/>
        </w:rPr>
        <w:t> </w:t>
      </w:r>
      <w:r>
        <w:rPr>
          <w:spacing w:val="-1"/>
        </w:rPr>
        <w:t>Peroxide</w:t>
      </w:r>
      <w:r>
        <w:rPr/>
      </w:r>
    </w:p>
    <w:p>
      <w:pPr>
        <w:spacing w:after="0" w:line="305" w:lineRule="exact"/>
        <w:jc w:val="left"/>
        <w:sectPr>
          <w:type w:val="continuous"/>
          <w:pgSz w:w="12240" w:h="15840"/>
          <w:pgMar w:top="760" w:bottom="280" w:left="600" w:right="620"/>
          <w:cols w:num="2" w:equalWidth="0">
            <w:col w:w="5138" w:space="982"/>
            <w:col w:w="4900"/>
          </w:cols>
        </w:sectPr>
      </w:pPr>
    </w:p>
    <w:p>
      <w:pPr>
        <w:spacing w:line="240" w:lineRule="auto" w:before="12"/>
        <w:rPr>
          <w:rFonts w:ascii="Calibri" w:hAnsi="Calibri" w:cs="Calibri" w:eastAsia="Calibri"/>
          <w:sz w:val="19"/>
          <w:szCs w:val="19"/>
        </w:rPr>
      </w:pPr>
    </w:p>
    <w:p>
      <w:pPr>
        <w:spacing w:after="0" w:line="240" w:lineRule="auto"/>
        <w:rPr>
          <w:rFonts w:ascii="Calibri" w:hAnsi="Calibri" w:cs="Calibri" w:eastAsia="Calibri"/>
          <w:sz w:val="19"/>
          <w:szCs w:val="19"/>
        </w:rPr>
        <w:sectPr>
          <w:type w:val="continuous"/>
          <w:pgSz w:w="12240" w:h="15840"/>
          <w:pgMar w:top="760" w:bottom="280" w:left="600" w:right="620"/>
        </w:sectPr>
      </w:pPr>
    </w:p>
    <w:p>
      <w:pPr>
        <w:pStyle w:val="Heading1"/>
        <w:spacing w:line="292" w:lineRule="exact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Not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Recommended,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but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permitted</w:t>
      </w:r>
      <w:r>
        <w:rPr>
          <w:spacing w:val="-1"/>
          <w:u w:val="single" w:color="000000"/>
        </w:rPr>
        <w:t> 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/>
        <w:t>Beneficial</w:t>
      </w:r>
      <w:r>
        <w:rPr>
          <w:spacing w:val="-4"/>
        </w:rPr>
        <w:t> </w:t>
      </w:r>
      <w:r>
        <w:rPr>
          <w:spacing w:val="-1"/>
        </w:rPr>
        <w:t>insects</w:t>
      </w:r>
      <w:r>
        <w:rPr>
          <w:spacing w:val="-5"/>
        </w:rPr>
        <w:t> </w:t>
      </w:r>
      <w:r>
        <w:rPr>
          <w:spacing w:val="-1"/>
        </w:rPr>
        <w:t>(ladybugs,</w:t>
      </w:r>
      <w:r>
        <w:rPr>
          <w:spacing w:val="-3"/>
        </w:rPr>
        <w:t> </w:t>
      </w:r>
      <w:r>
        <w:rPr>
          <w:spacing w:val="-1"/>
        </w:rPr>
        <w:t>praying</w:t>
      </w:r>
      <w:r>
        <w:rPr>
          <w:spacing w:val="25"/>
          <w:w w:val="99"/>
        </w:rPr>
        <w:t> </w:t>
      </w:r>
      <w:r>
        <w:rPr>
          <w:spacing w:val="-1"/>
        </w:rPr>
        <w:t>mantids,</w:t>
      </w:r>
      <w:r>
        <w:rPr>
          <w:spacing w:val="-6"/>
        </w:rPr>
        <w:t> </w:t>
      </w:r>
      <w:r>
        <w:rPr>
          <w:spacing w:val="-1"/>
        </w:rPr>
        <w:t>trichogramma</w:t>
      </w:r>
      <w:r>
        <w:rPr>
          <w:spacing w:val="-8"/>
        </w:rPr>
        <w:t> </w:t>
      </w:r>
      <w:r>
        <w:rPr/>
        <w:t>wasps,</w:t>
      </w:r>
      <w:r>
        <w:rPr>
          <w:spacing w:val="-5"/>
        </w:rPr>
        <w:t> </w:t>
      </w:r>
      <w:r>
        <w:rPr>
          <w:spacing w:val="-1"/>
        </w:rPr>
        <w:t>lacewings,</w:t>
      </w:r>
      <w:r>
        <w:rPr>
          <w:spacing w:val="41"/>
          <w:w w:val="99"/>
        </w:rPr>
        <w:t> </w:t>
      </w:r>
      <w:r>
        <w:rPr>
          <w:spacing w:val="-1"/>
        </w:rPr>
        <w:t>tachinid and</w:t>
      </w:r>
      <w:r>
        <w:rPr>
          <w:spacing w:val="-3"/>
        </w:rPr>
        <w:t> </w:t>
      </w:r>
      <w:r>
        <w:rPr>
          <w:spacing w:val="-1"/>
        </w:rPr>
        <w:t>syrphid</w:t>
      </w:r>
      <w:r>
        <w:rPr>
          <w:spacing w:val="-4"/>
        </w:rPr>
        <w:t> </w:t>
      </w:r>
      <w:r>
        <w:rPr>
          <w:spacing w:val="-1"/>
        </w:rPr>
        <w:t>flies, etc.)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305" w:lineRule="exact" w:before="0" w:after="0"/>
        <w:ind w:left="840" w:right="0" w:hanging="360"/>
        <w:jc w:val="left"/>
      </w:pPr>
      <w:r>
        <w:rPr/>
        <w:t>Neem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1" w:after="0"/>
        <w:ind w:left="840" w:right="0" w:hanging="360"/>
        <w:jc w:val="left"/>
      </w:pPr>
      <w:r>
        <w:rPr>
          <w:spacing w:val="-1"/>
        </w:rPr>
        <w:t>Pyrethrum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28"/>
          <w:szCs w:val="28"/>
        </w:rPr>
      </w:pPr>
      <w:r>
        <w:rPr/>
        <w:br w:type="column"/>
      </w:r>
      <w:r>
        <w:rPr>
          <w:rFonts w:ascii="Calibri"/>
          <w:sz w:val="28"/>
        </w:rPr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0" w:after="0"/>
        <w:ind w:left="480" w:right="0" w:hanging="360"/>
        <w:jc w:val="left"/>
      </w:pPr>
      <w:r>
        <w:rPr>
          <w:spacing w:val="-1"/>
        </w:rPr>
        <w:t>Quassia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305" w:lineRule="exact" w:before="0" w:after="0"/>
        <w:ind w:left="480" w:right="0" w:hanging="360"/>
        <w:jc w:val="left"/>
      </w:pPr>
      <w:r>
        <w:rPr>
          <w:spacing w:val="-1"/>
        </w:rPr>
        <w:t>Ryania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40" w:lineRule="auto" w:before="1" w:after="0"/>
        <w:ind w:left="480" w:right="0" w:hanging="360"/>
        <w:jc w:val="left"/>
      </w:pPr>
      <w:r>
        <w:rPr/>
        <w:t>Sabadilla</w:t>
      </w:r>
    </w:p>
    <w:p>
      <w:pPr>
        <w:spacing w:after="0" w:line="240" w:lineRule="auto"/>
        <w:jc w:val="left"/>
        <w:sectPr>
          <w:type w:val="continuous"/>
          <w:pgSz w:w="12240" w:h="15840"/>
          <w:pgMar w:top="760" w:bottom="280" w:left="600" w:right="620"/>
          <w:cols w:num="2" w:equalWidth="0">
            <w:col w:w="4908" w:space="1212"/>
            <w:col w:w="4900"/>
          </w:cols>
        </w:sect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1"/>
        <w:spacing w:line="292" w:lineRule="exact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PROHIBITED</w:t>
      </w:r>
      <w:r>
        <w:rPr/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840" w:right="231" w:hanging="360"/>
        <w:jc w:val="left"/>
      </w:pPr>
      <w:r>
        <w:rPr/>
        <w:t>Synthetic</w:t>
      </w:r>
      <w:r>
        <w:rPr>
          <w:spacing w:val="-5"/>
        </w:rPr>
        <w:t> </w:t>
      </w:r>
      <w:r>
        <w:rPr>
          <w:spacing w:val="-1"/>
        </w:rPr>
        <w:t>pesticides, insecticides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fungicides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kind.</w:t>
      </w:r>
      <w:r>
        <w:rPr>
          <w:spacing w:val="-2"/>
        </w:rPr>
        <w:t> </w:t>
      </w:r>
      <w:r>
        <w:rPr>
          <w:spacing w:val="-1"/>
        </w:rPr>
        <w:t>Including,</w:t>
      </w:r>
      <w:r>
        <w:rPr>
          <w:spacing w:val="-4"/>
        </w:rPr>
        <w:t> </w:t>
      </w:r>
      <w:r>
        <w:rPr>
          <w:spacing w:val="-1"/>
        </w:rPr>
        <w:t>but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limited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brand</w:t>
      </w:r>
      <w:r>
        <w:rPr>
          <w:spacing w:val="76"/>
        </w:rPr>
        <w:t> </w:t>
      </w:r>
      <w:r>
        <w:rPr>
          <w:spacing w:val="-1"/>
        </w:rPr>
        <w:t>names/products:</w:t>
      </w:r>
      <w:r>
        <w:rPr>
          <w:spacing w:val="-6"/>
        </w:rPr>
        <w:t> </w:t>
      </w:r>
      <w:r>
        <w:rPr/>
        <w:t>Bug</w:t>
      </w:r>
      <w:r>
        <w:rPr>
          <w:spacing w:val="-5"/>
        </w:rPr>
        <w:t> </w:t>
      </w:r>
      <w:r>
        <w:rPr/>
        <w:t>B</w:t>
      </w:r>
      <w:r>
        <w:rPr>
          <w:spacing w:val="-7"/>
        </w:rPr>
        <w:t> </w:t>
      </w:r>
      <w:r>
        <w:rPr/>
        <w:t>Gon,</w:t>
      </w:r>
      <w:r>
        <w:rPr>
          <w:spacing w:val="-4"/>
        </w:rPr>
        <w:t> </w:t>
      </w:r>
      <w:r>
        <w:rPr>
          <w:spacing w:val="-1"/>
        </w:rPr>
        <w:t>Captan,</w:t>
      </w:r>
      <w:r>
        <w:rPr>
          <w:spacing w:val="-6"/>
        </w:rPr>
        <w:t> </w:t>
      </w:r>
      <w:r>
        <w:rPr>
          <w:spacing w:val="-1"/>
        </w:rPr>
        <w:t>Diazinon,</w:t>
      </w:r>
      <w:r>
        <w:rPr>
          <w:spacing w:val="-7"/>
        </w:rPr>
        <w:t> </w:t>
      </w:r>
      <w:r>
        <w:rPr>
          <w:spacing w:val="-1"/>
        </w:rPr>
        <w:t>Insectagon,</w:t>
      </w:r>
      <w:r>
        <w:rPr>
          <w:spacing w:val="-4"/>
        </w:rPr>
        <w:t> </w:t>
      </w:r>
      <w:r>
        <w:rPr>
          <w:spacing w:val="-1"/>
        </w:rPr>
        <w:t>Kelthane,</w:t>
      </w:r>
      <w:r>
        <w:rPr>
          <w:spacing w:val="-3"/>
        </w:rPr>
        <w:t> </w:t>
      </w:r>
      <w:r>
        <w:rPr>
          <w:spacing w:val="-1"/>
        </w:rPr>
        <w:t>Lindane,</w:t>
      </w:r>
      <w:r>
        <w:rPr>
          <w:spacing w:val="-7"/>
        </w:rPr>
        <w:t> </w:t>
      </w:r>
      <w:r>
        <w:rPr>
          <w:spacing w:val="-1"/>
        </w:rPr>
        <w:t>Malathion,</w:t>
      </w:r>
      <w:r>
        <w:rPr>
          <w:spacing w:val="-6"/>
        </w:rPr>
        <w:t> </w:t>
      </w:r>
      <w:r>
        <w:rPr>
          <w:spacing w:val="-1"/>
        </w:rPr>
        <w:t>Permethrin,</w:t>
      </w:r>
      <w:r>
        <w:rPr>
          <w:spacing w:val="122"/>
          <w:w w:val="99"/>
        </w:rPr>
        <w:t> </w:t>
      </w:r>
      <w:r>
        <w:rPr/>
        <w:t>Sevin,</w:t>
      </w:r>
      <w:r>
        <w:rPr>
          <w:spacing w:val="-4"/>
        </w:rPr>
        <w:t> </w:t>
      </w:r>
      <w:r>
        <w:rPr>
          <w:spacing w:val="-1"/>
        </w:rPr>
        <w:t>Thuricide,</w:t>
      </w:r>
      <w:r>
        <w:rPr>
          <w:spacing w:val="-5"/>
        </w:rPr>
        <w:t> </w:t>
      </w:r>
      <w:r>
        <w:rPr>
          <w:spacing w:val="-1"/>
        </w:rPr>
        <w:t>etc.</w:t>
      </w:r>
      <w:r>
        <w:rPr/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303" w:lineRule="exact" w:before="0" w:after="0"/>
        <w:ind w:left="840" w:right="0" w:hanging="360"/>
        <w:jc w:val="left"/>
      </w:pPr>
      <w:r>
        <w:rPr>
          <w:spacing w:val="-1"/>
        </w:rPr>
        <w:t>Nicotine</w:t>
      </w:r>
      <w:r>
        <w:rPr>
          <w:spacing w:val="-2"/>
        </w:rPr>
        <w:t> in</w:t>
      </w:r>
      <w:r>
        <w:rPr/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form</w:t>
      </w:r>
      <w:r>
        <w:rPr/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305" w:lineRule="exact" w:before="0" w:after="0"/>
        <w:ind w:left="840" w:right="0" w:hanging="360"/>
        <w:jc w:val="left"/>
      </w:pPr>
      <w:r>
        <w:rPr/>
        <w:t>Formulations</w:t>
      </w:r>
      <w:r>
        <w:rPr>
          <w:spacing w:val="-6"/>
        </w:rPr>
        <w:t> </w:t>
      </w:r>
      <w:r>
        <w:rPr>
          <w:spacing w:val="-1"/>
        </w:rPr>
        <w:t>containing</w:t>
      </w:r>
      <w:r>
        <w:rPr>
          <w:spacing w:val="-5"/>
        </w:rPr>
        <w:t> </w:t>
      </w:r>
      <w:r>
        <w:rPr/>
        <w:t>copper</w:t>
      </w:r>
      <w:r>
        <w:rPr>
          <w:spacing w:val="-6"/>
        </w:rPr>
        <w:t> </w:t>
      </w:r>
      <w:r>
        <w:rPr>
          <w:spacing w:val="-1"/>
        </w:rPr>
        <w:t>(e.g.,</w:t>
      </w:r>
      <w:r>
        <w:rPr>
          <w:spacing w:val="-2"/>
        </w:rPr>
        <w:t> </w:t>
      </w:r>
      <w:r>
        <w:rPr>
          <w:spacing w:val="-1"/>
        </w:rPr>
        <w:t>Bordeaux</w:t>
      </w:r>
      <w:r>
        <w:rPr>
          <w:spacing w:val="-7"/>
        </w:rPr>
        <w:t> </w:t>
      </w:r>
      <w:r>
        <w:rPr/>
        <w:t>Mix)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305" w:lineRule="exact" w:before="1" w:after="0"/>
        <w:ind w:left="840" w:right="0" w:hanging="360"/>
        <w:jc w:val="left"/>
      </w:pPr>
      <w:r>
        <w:rPr/>
        <w:t>Rotenone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305" w:lineRule="exact" w:before="0" w:after="0"/>
        <w:ind w:left="840" w:right="0" w:hanging="360"/>
        <w:jc w:val="left"/>
      </w:pPr>
      <w:r>
        <w:rPr>
          <w:spacing w:val="-1"/>
        </w:rPr>
        <w:t>Pyrethroids</w:t>
      </w:r>
      <w:r>
        <w:rPr>
          <w:spacing w:val="-9"/>
        </w:rPr>
        <w:t> </w:t>
      </w:r>
      <w:r>
        <w:rPr>
          <w:spacing w:val="-1"/>
        </w:rPr>
        <w:t>(synthetic</w:t>
      </w:r>
      <w:r>
        <w:rPr>
          <w:spacing w:val="-10"/>
        </w:rPr>
        <w:t> </w:t>
      </w:r>
      <w:r>
        <w:rPr/>
        <w:t>pyrethrum)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20" w:right="105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Synthetic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herbicides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of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any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kind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are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PROHIBITED.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includes,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but not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limited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these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brand</w:t>
      </w:r>
      <w:r>
        <w:rPr>
          <w:rFonts w:ascii="Calibri" w:hAnsi="Calibri" w:cs="Calibri" w:eastAsia="Calibri"/>
          <w:spacing w:val="8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names/products: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Roundup,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Scythe,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Preen,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Preen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‘n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Green,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Weed-B-Gon,</w:t>
      </w:r>
      <w:r>
        <w:rPr>
          <w:rFonts w:ascii="Calibri" w:hAnsi="Calibri" w:cs="Calibri" w:eastAsia="Calibri"/>
          <w:spacing w:val="-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Ortho,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Image,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etc.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</w:rPr>
        <w:t>Recommended</w:t>
      </w:r>
      <w:r>
        <w:rPr>
          <w:spacing w:val="-7"/>
        </w:rPr>
        <w:t> </w:t>
      </w:r>
      <w:r>
        <w:rPr>
          <w:spacing w:val="-1"/>
        </w:rPr>
        <w:t>herbicide</w:t>
      </w:r>
      <w:r>
        <w:rPr>
          <w:spacing w:val="-7"/>
        </w:rPr>
        <w:t> </w:t>
      </w:r>
      <w:r>
        <w:rPr>
          <w:spacing w:val="-1"/>
        </w:rPr>
        <w:t>alternatives</w:t>
      </w:r>
      <w:r>
        <w:rPr>
          <w:b w:val="0"/>
        </w:rPr>
      </w:r>
    </w:p>
    <w:p>
      <w:pPr>
        <w:pStyle w:val="BodyText"/>
        <w:spacing w:line="240" w:lineRule="auto"/>
        <w:ind w:left="120" w:right="0" w:firstLine="0"/>
        <w:jc w:val="left"/>
      </w:pPr>
      <w:r>
        <w:rPr/>
        <w:t>Deep</w:t>
      </w:r>
      <w:r>
        <w:rPr>
          <w:spacing w:val="-5"/>
        </w:rPr>
        <w:t> </w:t>
      </w:r>
      <w:r>
        <w:rPr>
          <w:spacing w:val="-1"/>
        </w:rPr>
        <w:t>Mulch (1-2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more)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20" w:right="0" w:firstLine="0"/>
        <w:jc w:val="left"/>
      </w:pPr>
      <w:r>
        <w:rPr>
          <w:spacing w:val="-1"/>
        </w:rPr>
        <w:t>Updated</w:t>
      </w:r>
      <w:r>
        <w:rPr>
          <w:spacing w:val="-12"/>
        </w:rPr>
        <w:t> </w:t>
      </w:r>
      <w:r>
        <w:rPr>
          <w:spacing w:val="-1"/>
        </w:rPr>
        <w:t>12/2024</w:t>
      </w:r>
      <w:r>
        <w:rPr/>
      </w:r>
    </w:p>
    <w:sectPr>
      <w:type w:val="continuous"/>
      <w:pgSz w:w="12240" w:h="15840"/>
      <w:pgMar w:top="76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4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70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26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0" w:hanging="360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1"/>
      <w:ind w:left="120"/>
      <w:outlineLvl w:val="1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yperlink" Target="mailto:jtrusty@co.monroe.in.us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341DAB9599D42B3D84F9720F9B291" ma:contentTypeVersion="11" ma:contentTypeDescription="Create a new document." ma:contentTypeScope="" ma:versionID="832fbd6526896fefa099837226527cd5">
  <xsd:schema xmlns:xsd="http://www.w3.org/2001/XMLSchema" xmlns:xs="http://www.w3.org/2001/XMLSchema" xmlns:p="http://schemas.microsoft.com/office/2006/metadata/properties" xmlns:ns2="7f60ccc2-6b01-4598-b924-5fed3f2e3091" xmlns:ns3="c29327ae-b569-4776-ba05-925fbd5cf378" targetNamespace="http://schemas.microsoft.com/office/2006/metadata/properties" ma:root="true" ma:fieldsID="b5808707745ba924503763b47075cdc8" ns2:_="" ns3:_="">
    <xsd:import namespace="7f60ccc2-6b01-4598-b924-5fed3f2e3091"/>
    <xsd:import namespace="c29327ae-b569-4776-ba05-925fbd5cf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ccc2-6b01-4598-b924-5fed3f2e3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43b852-519d-40a9-b634-69d54a82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327ae-b569-4776-ba05-925fbd5cf3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18df5f-c72e-4da7-a842-e503e427de9c}" ma:internalName="TaxCatchAll" ma:showField="CatchAllData" ma:web="c29327ae-b569-4776-ba05-925fbd5cf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9327ae-b569-4776-ba05-925fbd5cf378" xsi:nil="true"/>
    <lcf76f155ced4ddcb4097134ff3c332f xmlns="7f60ccc2-6b01-4598-b924-5fed3f2e30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EA51BA-1C66-4F0C-B522-EB2DB0761E04}"/>
</file>

<file path=customXml/itemProps2.xml><?xml version="1.0" encoding="utf-8"?>
<ds:datastoreItem xmlns:ds="http://schemas.openxmlformats.org/officeDocument/2006/customXml" ds:itemID="{78A86BE2-DCA6-4505-B256-A86038B0386C}"/>
</file>

<file path=customXml/itemProps3.xml><?xml version="1.0" encoding="utf-8"?>
<ds:datastoreItem xmlns:ds="http://schemas.openxmlformats.org/officeDocument/2006/customXml" ds:itemID="{9FE975D5-EB79-42E4-8DC0-E4E1618AD330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Guidelines</dc:title>
  <dc:creator>City of Bloomington</dc:creator>
  <dcterms:created xsi:type="dcterms:W3CDTF">2024-12-17T13:48:21Z</dcterms:created>
  <dcterms:modified xsi:type="dcterms:W3CDTF">2024-12-17T13:48:21Z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2024-12-17T00:00:00Z</vt:filetime>
  </property>
  <property fmtid="{D5CDD505-2E9C-101B-9397-08002B2CF9AE}" pid="4" name="ContentTypeId">
    <vt:lpwstr>0x010100DF5341DAB9599D42B3D84F9720F9B291</vt:lpwstr>
  </property>
</Properties>
</file>