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4EC0" w14:textId="77777777" w:rsidR="004C283A" w:rsidRPr="00655F98" w:rsidRDefault="004C283A" w:rsidP="004C283A">
      <w:pPr>
        <w:autoSpaceDE w:val="0"/>
        <w:autoSpaceDN w:val="0"/>
        <w:jc w:val="center"/>
        <w:rPr>
          <w:rFonts w:ascii="Calibri" w:hAnsi="Calibri" w:cs="Calibri"/>
          <w:b/>
          <w:bCs/>
          <w:sz w:val="36"/>
          <w:szCs w:val="36"/>
        </w:rPr>
      </w:pPr>
      <w:r w:rsidRPr="00655F98">
        <w:rPr>
          <w:rFonts w:ascii="Calibri" w:hAnsi="Calibri" w:cs="Calibri"/>
          <w:b/>
          <w:bCs/>
          <w:sz w:val="36"/>
          <w:szCs w:val="36"/>
        </w:rPr>
        <w:t>CONSUMER ADVISORY</w:t>
      </w:r>
    </w:p>
    <w:p w14:paraId="0146D0A7" w14:textId="295E5DCA" w:rsidR="004C283A" w:rsidRPr="00655F98" w:rsidRDefault="004C283A" w:rsidP="004C283A">
      <w:pPr>
        <w:autoSpaceDE w:val="0"/>
        <w:autoSpaceDN w:val="0"/>
        <w:jc w:val="center"/>
        <w:rPr>
          <w:rFonts w:ascii="Calibri" w:hAnsi="Calibri" w:cs="Calibri"/>
          <w:b/>
          <w:bCs/>
          <w:sz w:val="32"/>
          <w:szCs w:val="32"/>
        </w:rPr>
      </w:pPr>
      <w:r w:rsidRPr="00655F98">
        <w:rPr>
          <w:rFonts w:ascii="Calibri" w:hAnsi="Calibri" w:cs="Calibri"/>
          <w:b/>
          <w:bCs/>
          <w:sz w:val="32"/>
          <w:szCs w:val="32"/>
        </w:rPr>
        <w:t xml:space="preserve">Shopping for a </w:t>
      </w:r>
      <w:r w:rsidR="00BA56CC">
        <w:rPr>
          <w:rFonts w:ascii="Calibri" w:hAnsi="Calibri" w:cs="Calibri"/>
          <w:b/>
          <w:bCs/>
          <w:sz w:val="32"/>
          <w:szCs w:val="32"/>
        </w:rPr>
        <w:t>New Pet</w:t>
      </w:r>
      <w:r w:rsidRPr="00655F98">
        <w:rPr>
          <w:rFonts w:ascii="Calibri" w:hAnsi="Calibri" w:cs="Calibri"/>
          <w:b/>
          <w:bCs/>
          <w:sz w:val="32"/>
          <w:szCs w:val="32"/>
        </w:rPr>
        <w:t xml:space="preserve">? </w:t>
      </w:r>
      <w:r w:rsidR="00BA56CC">
        <w:rPr>
          <w:rFonts w:ascii="Calibri" w:hAnsi="Calibri" w:cs="Calibri"/>
          <w:b/>
          <w:bCs/>
          <w:sz w:val="32"/>
          <w:szCs w:val="32"/>
        </w:rPr>
        <w:t xml:space="preserve">‘Tis the Season to </w:t>
      </w:r>
      <w:r w:rsidRPr="00655F98">
        <w:rPr>
          <w:rFonts w:ascii="Calibri" w:hAnsi="Calibri" w:cs="Calibri"/>
          <w:b/>
          <w:bCs/>
          <w:sz w:val="32"/>
          <w:szCs w:val="32"/>
        </w:rPr>
        <w:t>Beware of Scams!</w:t>
      </w:r>
    </w:p>
    <w:p w14:paraId="14BF534A" w14:textId="40535988" w:rsidR="004C283A" w:rsidRPr="00655F98" w:rsidRDefault="004C283A" w:rsidP="004C283A">
      <w:pPr>
        <w:autoSpaceDE w:val="0"/>
        <w:autoSpaceDN w:val="0"/>
        <w:jc w:val="center"/>
        <w:rPr>
          <w:rFonts w:ascii="Calibri" w:hAnsi="Calibri" w:cs="Calibri"/>
          <w:b/>
          <w:bCs/>
        </w:rPr>
      </w:pPr>
      <w:r w:rsidRPr="00655F98">
        <w:rPr>
          <w:rFonts w:ascii="Calibri" w:hAnsi="Calibri" w:cs="Calibri"/>
          <w:b/>
          <w:bCs/>
        </w:rPr>
        <w:t>(</w:t>
      </w:r>
      <w:r w:rsidR="00C6549A">
        <w:rPr>
          <w:rFonts w:ascii="Calibri" w:hAnsi="Calibri" w:cs="Calibri"/>
          <w:b/>
          <w:bCs/>
        </w:rPr>
        <w:t>18</w:t>
      </w:r>
      <w:r w:rsidRPr="00655F98">
        <w:rPr>
          <w:rFonts w:ascii="Calibri" w:hAnsi="Calibri" w:cs="Calibri"/>
          <w:b/>
          <w:bCs/>
        </w:rPr>
        <w:t xml:space="preserve"> </w:t>
      </w:r>
      <w:r w:rsidR="00C60D3C">
        <w:rPr>
          <w:rFonts w:ascii="Calibri" w:hAnsi="Calibri" w:cs="Calibri"/>
          <w:b/>
          <w:bCs/>
        </w:rPr>
        <w:t>Nove</w:t>
      </w:r>
      <w:r w:rsidRPr="00655F98">
        <w:rPr>
          <w:rFonts w:ascii="Calibri" w:hAnsi="Calibri" w:cs="Calibri"/>
          <w:b/>
          <w:bCs/>
        </w:rPr>
        <w:t>mber 202</w:t>
      </w:r>
      <w:r w:rsidR="00C6549A">
        <w:rPr>
          <w:rFonts w:ascii="Calibri" w:hAnsi="Calibri" w:cs="Calibri"/>
          <w:b/>
          <w:bCs/>
        </w:rPr>
        <w:t>5</w:t>
      </w:r>
      <w:r w:rsidRPr="00655F98">
        <w:rPr>
          <w:rFonts w:ascii="Calibri" w:hAnsi="Calibri" w:cs="Calibri"/>
          <w:b/>
          <w:bCs/>
        </w:rPr>
        <w:t>)</w:t>
      </w:r>
    </w:p>
    <w:p w14:paraId="0AEAEF57" w14:textId="77777777" w:rsidR="004C283A" w:rsidRPr="00655F98" w:rsidRDefault="004C283A" w:rsidP="004C283A">
      <w:pPr>
        <w:autoSpaceDE w:val="0"/>
        <w:autoSpaceDN w:val="0"/>
        <w:rPr>
          <w:rFonts w:ascii="Calibri" w:hAnsi="Calibri" w:cs="Calibri"/>
        </w:rPr>
      </w:pPr>
    </w:p>
    <w:p w14:paraId="668DEC71" w14:textId="33420B62" w:rsidR="00BA56CC" w:rsidRDefault="00BA56CC" w:rsidP="004C283A">
      <w:pPr>
        <w:autoSpaceDE w:val="0"/>
        <w:autoSpaceDN w:val="0"/>
        <w:rPr>
          <w:rFonts w:ascii="Calibri" w:hAnsi="Calibri" w:cs="Calibri"/>
        </w:rPr>
      </w:pPr>
      <w:r>
        <w:rPr>
          <w:rFonts w:ascii="Calibri" w:hAnsi="Calibri" w:cs="Calibri"/>
        </w:rPr>
        <w:t>The internet offers a convenient way to order household basics, gifts and groceries. But think twice before buy</w:t>
      </w:r>
      <w:r w:rsidR="00832E9B">
        <w:rPr>
          <w:rFonts w:ascii="Calibri" w:hAnsi="Calibri" w:cs="Calibri"/>
        </w:rPr>
        <w:t>ing</w:t>
      </w:r>
      <w:r>
        <w:rPr>
          <w:rFonts w:ascii="Calibri" w:hAnsi="Calibri" w:cs="Calibri"/>
        </w:rPr>
        <w:t xml:space="preserve"> a puppy or other pet online—you just might end up being scammed.</w:t>
      </w:r>
    </w:p>
    <w:p w14:paraId="66B308CF" w14:textId="77777777" w:rsidR="00BA56CC" w:rsidRDefault="00BA56CC" w:rsidP="004C283A">
      <w:pPr>
        <w:autoSpaceDE w:val="0"/>
        <w:autoSpaceDN w:val="0"/>
        <w:rPr>
          <w:rFonts w:ascii="Calibri" w:hAnsi="Calibri" w:cs="Calibri"/>
        </w:rPr>
      </w:pPr>
    </w:p>
    <w:p w14:paraId="0D87CC00" w14:textId="77777777" w:rsidR="005D01E4" w:rsidRDefault="00BA56CC" w:rsidP="004C283A">
      <w:pPr>
        <w:autoSpaceDE w:val="0"/>
        <w:autoSpaceDN w:val="0"/>
        <w:rPr>
          <w:rFonts w:ascii="Calibri" w:hAnsi="Calibri" w:cs="Calibri"/>
        </w:rPr>
      </w:pPr>
      <w:r>
        <w:rPr>
          <w:rFonts w:ascii="Calibri" w:hAnsi="Calibri" w:cs="Calibri"/>
        </w:rPr>
        <w:t xml:space="preserve">The Indiana State Board of Animal Health (BOAH) has seen a significant up-tic in complaints from individuals shopping for puppies online who </w:t>
      </w:r>
      <w:r w:rsidR="00832E9B">
        <w:rPr>
          <w:rFonts w:ascii="Calibri" w:hAnsi="Calibri" w:cs="Calibri"/>
        </w:rPr>
        <w:t>have lost a significant amount of money—sometimes thousands of dollars—</w:t>
      </w:r>
      <w:r w:rsidR="0032464E">
        <w:rPr>
          <w:rFonts w:ascii="Calibri" w:hAnsi="Calibri" w:cs="Calibri"/>
        </w:rPr>
        <w:t>with</w:t>
      </w:r>
      <w:r w:rsidR="00832E9B">
        <w:rPr>
          <w:rFonts w:ascii="Calibri" w:hAnsi="Calibri" w:cs="Calibri"/>
        </w:rPr>
        <w:t xml:space="preserve"> nothing to show for it. </w:t>
      </w:r>
    </w:p>
    <w:p w14:paraId="2CEA3EC4" w14:textId="77777777" w:rsidR="00CA5343" w:rsidRDefault="00CA5343" w:rsidP="004C283A">
      <w:pPr>
        <w:autoSpaceDE w:val="0"/>
        <w:autoSpaceDN w:val="0"/>
        <w:rPr>
          <w:rFonts w:ascii="Calibri" w:hAnsi="Calibri" w:cs="Calibri"/>
          <w:b/>
          <w:bCs/>
        </w:rPr>
      </w:pPr>
    </w:p>
    <w:p w14:paraId="39D26D7A" w14:textId="35D25E1A" w:rsidR="00A522BF" w:rsidRDefault="00CA5343" w:rsidP="004C283A">
      <w:pPr>
        <w:autoSpaceDE w:val="0"/>
        <w:autoSpaceDN w:val="0"/>
        <w:rPr>
          <w:rFonts w:ascii="Calibri" w:hAnsi="Calibri" w:cs="Calibri"/>
        </w:rPr>
      </w:pPr>
      <w:r>
        <w:rPr>
          <w:rFonts w:ascii="Calibri" w:hAnsi="Calibri" w:cs="Calibri"/>
        </w:rPr>
        <w:t>S</w:t>
      </w:r>
      <w:r w:rsidR="00832E9B">
        <w:rPr>
          <w:rFonts w:ascii="Calibri" w:hAnsi="Calibri" w:cs="Calibri"/>
        </w:rPr>
        <w:t xml:space="preserve">ocial media </w:t>
      </w:r>
      <w:r>
        <w:rPr>
          <w:rFonts w:ascii="Calibri" w:hAnsi="Calibri" w:cs="Calibri"/>
        </w:rPr>
        <w:t>posts are</w:t>
      </w:r>
      <w:r w:rsidR="00832E9B">
        <w:rPr>
          <w:rFonts w:ascii="Calibri" w:hAnsi="Calibri" w:cs="Calibri"/>
        </w:rPr>
        <w:t xml:space="preserve"> </w:t>
      </w:r>
      <w:r>
        <w:rPr>
          <w:rFonts w:ascii="Calibri" w:hAnsi="Calibri" w:cs="Calibri"/>
        </w:rPr>
        <w:t xml:space="preserve">a very </w:t>
      </w:r>
      <w:r w:rsidR="00832E9B">
        <w:rPr>
          <w:rFonts w:ascii="Calibri" w:hAnsi="Calibri" w:cs="Calibri"/>
        </w:rPr>
        <w:t>common source of scams</w:t>
      </w:r>
      <w:r w:rsidR="0026423B">
        <w:rPr>
          <w:rFonts w:ascii="Calibri" w:hAnsi="Calibri" w:cs="Calibri"/>
        </w:rPr>
        <w:t xml:space="preserve">, </w:t>
      </w:r>
      <w:r w:rsidR="00A321E2">
        <w:rPr>
          <w:rFonts w:ascii="Calibri" w:hAnsi="Calibri" w:cs="Calibri"/>
        </w:rPr>
        <w:t xml:space="preserve">along with </w:t>
      </w:r>
      <w:r w:rsidR="0026423B">
        <w:rPr>
          <w:rFonts w:ascii="Calibri" w:hAnsi="Calibri" w:cs="Calibri"/>
        </w:rPr>
        <w:t xml:space="preserve">legitimate-looking websites. </w:t>
      </w:r>
      <w:r w:rsidR="00683563">
        <w:rPr>
          <w:rFonts w:ascii="Calibri" w:hAnsi="Calibri" w:cs="Calibri"/>
        </w:rPr>
        <w:t>L</w:t>
      </w:r>
      <w:r w:rsidR="00A321E2">
        <w:rPr>
          <w:rFonts w:ascii="Calibri" w:hAnsi="Calibri" w:cs="Calibri"/>
        </w:rPr>
        <w:t xml:space="preserve">isted </w:t>
      </w:r>
      <w:r w:rsidR="0026423B">
        <w:rPr>
          <w:rFonts w:ascii="Calibri" w:hAnsi="Calibri" w:cs="Calibri"/>
        </w:rPr>
        <w:t xml:space="preserve">pets </w:t>
      </w:r>
      <w:r w:rsidR="00683563">
        <w:rPr>
          <w:rFonts w:ascii="Calibri" w:hAnsi="Calibri" w:cs="Calibri"/>
        </w:rPr>
        <w:t>may</w:t>
      </w:r>
      <w:r w:rsidR="0026423B">
        <w:rPr>
          <w:rFonts w:ascii="Calibri" w:hAnsi="Calibri" w:cs="Calibri"/>
        </w:rPr>
        <w:t xml:space="preserve"> not exist</w:t>
      </w:r>
      <w:r w:rsidR="005D01E4">
        <w:rPr>
          <w:rFonts w:ascii="Calibri" w:hAnsi="Calibri" w:cs="Calibri"/>
        </w:rPr>
        <w:t xml:space="preserve"> </w:t>
      </w:r>
      <w:r w:rsidR="00A321E2">
        <w:rPr>
          <w:rFonts w:ascii="Calibri" w:hAnsi="Calibri" w:cs="Calibri"/>
        </w:rPr>
        <w:t>because</w:t>
      </w:r>
      <w:r w:rsidR="005D01E4">
        <w:rPr>
          <w:rFonts w:ascii="Calibri" w:hAnsi="Calibri" w:cs="Calibri"/>
        </w:rPr>
        <w:t xml:space="preserve"> the scammer </w:t>
      </w:r>
      <w:r w:rsidR="00A321E2">
        <w:rPr>
          <w:rFonts w:ascii="Calibri" w:hAnsi="Calibri" w:cs="Calibri"/>
        </w:rPr>
        <w:t>stole</w:t>
      </w:r>
      <w:r w:rsidR="005D01E4">
        <w:rPr>
          <w:rFonts w:ascii="Calibri" w:hAnsi="Calibri" w:cs="Calibri"/>
        </w:rPr>
        <w:t xml:space="preserve"> photos from another website. </w:t>
      </w:r>
      <w:r w:rsidR="00832E9B">
        <w:rPr>
          <w:rFonts w:ascii="Calibri" w:hAnsi="Calibri" w:cs="Calibri"/>
        </w:rPr>
        <w:t xml:space="preserve">The sale generally requires a significant </w:t>
      </w:r>
      <w:r w:rsidR="000E07C9">
        <w:rPr>
          <w:rFonts w:ascii="Calibri" w:hAnsi="Calibri" w:cs="Calibri"/>
        </w:rPr>
        <w:t>payment</w:t>
      </w:r>
      <w:r w:rsidR="000E07C9">
        <w:rPr>
          <w:rFonts w:ascii="Calibri" w:hAnsi="Calibri" w:cs="Calibri"/>
        </w:rPr>
        <w:t xml:space="preserve"> </w:t>
      </w:r>
      <w:r w:rsidR="00832E9B">
        <w:rPr>
          <w:rFonts w:ascii="Calibri" w:hAnsi="Calibri" w:cs="Calibri"/>
        </w:rPr>
        <w:t xml:space="preserve">upfront. </w:t>
      </w:r>
    </w:p>
    <w:p w14:paraId="1ABCB0E9" w14:textId="77777777" w:rsidR="00CA5343" w:rsidRDefault="00CA5343" w:rsidP="004C283A">
      <w:pPr>
        <w:autoSpaceDE w:val="0"/>
        <w:autoSpaceDN w:val="0"/>
        <w:rPr>
          <w:rFonts w:ascii="Calibri" w:hAnsi="Calibri" w:cs="Calibri"/>
        </w:rPr>
      </w:pPr>
    </w:p>
    <w:p w14:paraId="0002EB42" w14:textId="77777777" w:rsidR="00CA5343" w:rsidRPr="00655F98" w:rsidRDefault="00CA5343" w:rsidP="00CA5343">
      <w:pPr>
        <w:autoSpaceDE w:val="0"/>
        <w:autoSpaceDN w:val="0"/>
        <w:rPr>
          <w:rFonts w:ascii="Calibri" w:hAnsi="Calibri" w:cs="Calibri"/>
          <w:b/>
          <w:bCs/>
        </w:rPr>
      </w:pPr>
      <w:r w:rsidRPr="00655F98">
        <w:rPr>
          <w:rFonts w:ascii="Calibri" w:hAnsi="Calibri" w:cs="Calibri"/>
          <w:b/>
          <w:bCs/>
        </w:rPr>
        <w:t>Transportation Scams</w:t>
      </w:r>
    </w:p>
    <w:p w14:paraId="0B07E4D9" w14:textId="77777777" w:rsidR="00CA5343" w:rsidRPr="00655F98" w:rsidRDefault="00CA5343" w:rsidP="00CA5343">
      <w:pPr>
        <w:autoSpaceDE w:val="0"/>
        <w:autoSpaceDN w:val="0"/>
        <w:rPr>
          <w:rFonts w:ascii="Calibri" w:hAnsi="Calibri" w:cs="Calibri"/>
        </w:rPr>
      </w:pPr>
      <w:r w:rsidRPr="00655F98">
        <w:rPr>
          <w:rFonts w:ascii="Calibri" w:hAnsi="Calibri" w:cs="Calibri"/>
        </w:rPr>
        <w:t xml:space="preserve">When agreeing to the purchase or adoption of a pet, discuss how the animal will be transported if you cannot pick up the pet yourself. A common scam involves a seller who arranges transportation with several upfront fees that increase while the pet is in transit. The transporter or seller will contact the buyer to ask for additional payments for added expenses or fees or permits that “suddenly come up” during shipping. All too often the seller says the animal has been detained in another state during a stop-over and the transporter must pay an extra fee for a permit to a government agency. Government agencies do NOT charge fees for pet movements within the United States. </w:t>
      </w:r>
    </w:p>
    <w:p w14:paraId="120C2EE8" w14:textId="77777777" w:rsidR="004C283A" w:rsidRPr="00655F98" w:rsidRDefault="004C283A" w:rsidP="004C283A">
      <w:pPr>
        <w:autoSpaceDE w:val="0"/>
        <w:autoSpaceDN w:val="0"/>
        <w:rPr>
          <w:rFonts w:ascii="Calibri" w:hAnsi="Calibri" w:cs="Calibri"/>
        </w:rPr>
      </w:pPr>
    </w:p>
    <w:p w14:paraId="787040C9" w14:textId="06FBC448" w:rsidR="004C283A" w:rsidRPr="00655F98" w:rsidRDefault="00D6351D" w:rsidP="004C283A">
      <w:pPr>
        <w:autoSpaceDE w:val="0"/>
        <w:autoSpaceDN w:val="0"/>
        <w:rPr>
          <w:rFonts w:ascii="Calibri" w:hAnsi="Calibri" w:cs="Calibri"/>
        </w:rPr>
      </w:pPr>
      <w:r>
        <w:rPr>
          <w:rFonts w:ascii="Calibri" w:hAnsi="Calibri" w:cs="Calibri"/>
        </w:rPr>
        <w:t>Whether buying or adopti</w:t>
      </w:r>
      <w:r w:rsidR="00683563">
        <w:rPr>
          <w:rFonts w:ascii="Calibri" w:hAnsi="Calibri" w:cs="Calibri"/>
        </w:rPr>
        <w:t>ng</w:t>
      </w:r>
      <w:r>
        <w:rPr>
          <w:rFonts w:ascii="Calibri" w:hAnsi="Calibri" w:cs="Calibri"/>
        </w:rPr>
        <w:t>, t</w:t>
      </w:r>
      <w:r w:rsidR="004C283A" w:rsidRPr="00655F98">
        <w:rPr>
          <w:rFonts w:ascii="Calibri" w:hAnsi="Calibri" w:cs="Calibri"/>
        </w:rPr>
        <w:t xml:space="preserve">he Indiana State Board of Animal Health advises </w:t>
      </w:r>
      <w:r w:rsidR="00CA5343">
        <w:rPr>
          <w:rFonts w:ascii="Calibri" w:hAnsi="Calibri" w:cs="Calibri"/>
        </w:rPr>
        <w:t>everyon</w:t>
      </w:r>
      <w:r w:rsidR="00683563">
        <w:rPr>
          <w:rFonts w:ascii="Calibri" w:hAnsi="Calibri" w:cs="Calibri"/>
        </w:rPr>
        <w:t>e to</w:t>
      </w:r>
      <w:r w:rsidR="004C283A" w:rsidRPr="00655F98">
        <w:rPr>
          <w:rFonts w:ascii="Calibri" w:hAnsi="Calibri" w:cs="Calibri"/>
        </w:rPr>
        <w:t xml:space="preserve"> take steps to be sure the source of the pet is legitimate. </w:t>
      </w:r>
    </w:p>
    <w:p w14:paraId="05725C4E" w14:textId="77777777" w:rsidR="004C283A" w:rsidRPr="00655F98" w:rsidRDefault="004C283A" w:rsidP="004C283A">
      <w:pPr>
        <w:autoSpaceDE w:val="0"/>
        <w:autoSpaceDN w:val="0"/>
        <w:rPr>
          <w:rFonts w:ascii="Calibri" w:hAnsi="Calibri" w:cs="Calibri"/>
        </w:rPr>
      </w:pPr>
    </w:p>
    <w:p w14:paraId="0F4BC46D" w14:textId="77777777" w:rsidR="004C283A" w:rsidRPr="00655F98" w:rsidRDefault="004C283A" w:rsidP="004C283A">
      <w:pPr>
        <w:autoSpaceDE w:val="0"/>
        <w:autoSpaceDN w:val="0"/>
        <w:rPr>
          <w:rFonts w:ascii="Calibri" w:hAnsi="Calibri" w:cs="Calibri"/>
          <w:b/>
          <w:bCs/>
        </w:rPr>
      </w:pPr>
      <w:r w:rsidRPr="00655F98">
        <w:rPr>
          <w:rFonts w:ascii="Calibri" w:hAnsi="Calibri" w:cs="Calibri"/>
          <w:b/>
          <w:bCs/>
        </w:rPr>
        <w:t xml:space="preserve">Tips for Consumers: </w:t>
      </w:r>
    </w:p>
    <w:p w14:paraId="68BB43E4" w14:textId="77777777" w:rsidR="004C283A" w:rsidRPr="00655F98" w:rsidRDefault="004C283A" w:rsidP="004C283A">
      <w:pPr>
        <w:numPr>
          <w:ilvl w:val="0"/>
          <w:numId w:val="17"/>
        </w:numPr>
        <w:autoSpaceDE w:val="0"/>
        <w:autoSpaceDN w:val="0"/>
        <w:rPr>
          <w:rFonts w:ascii="Calibri" w:hAnsi="Calibri" w:cs="Calibri"/>
        </w:rPr>
      </w:pPr>
      <w:r w:rsidRPr="00655F98">
        <w:rPr>
          <w:rFonts w:ascii="Calibri" w:hAnsi="Calibri" w:cs="Calibri"/>
        </w:rPr>
        <w:t>Research the breeder or rescue/adoption center before sending any form of payment. Look for contact information, check credentials, and confirm reviews from previous clients</w:t>
      </w:r>
      <w:r>
        <w:rPr>
          <w:rFonts w:ascii="Calibri" w:hAnsi="Calibri" w:cs="Calibri"/>
        </w:rPr>
        <w:t xml:space="preserve"> by direct contact</w:t>
      </w:r>
      <w:r w:rsidRPr="00655F98">
        <w:rPr>
          <w:rFonts w:ascii="Calibri" w:hAnsi="Calibri" w:cs="Calibri"/>
        </w:rPr>
        <w:t xml:space="preserve">. Ask about the breeder/adopter and the pet’s background. </w:t>
      </w:r>
      <w:r>
        <w:rPr>
          <w:rFonts w:ascii="Calibri" w:hAnsi="Calibri" w:cs="Calibri"/>
        </w:rPr>
        <w:t xml:space="preserve">Consider searching the Better Business Bureau for possible complaints against the seller.  </w:t>
      </w:r>
    </w:p>
    <w:p w14:paraId="732867CD" w14:textId="77777777" w:rsidR="004C283A" w:rsidRPr="00655F98" w:rsidRDefault="004C283A" w:rsidP="004C283A">
      <w:pPr>
        <w:numPr>
          <w:ilvl w:val="0"/>
          <w:numId w:val="17"/>
        </w:numPr>
        <w:autoSpaceDE w:val="0"/>
        <w:autoSpaceDN w:val="0"/>
        <w:rPr>
          <w:rFonts w:ascii="Calibri" w:hAnsi="Calibri" w:cs="Calibri"/>
        </w:rPr>
      </w:pPr>
      <w:r w:rsidRPr="00655F98">
        <w:rPr>
          <w:rFonts w:ascii="Calibri" w:hAnsi="Calibri" w:cs="Calibri"/>
        </w:rPr>
        <w:t>Make an in-person visit. Meet the dog breeder,</w:t>
      </w:r>
      <w:r>
        <w:rPr>
          <w:rFonts w:ascii="Calibri" w:hAnsi="Calibri" w:cs="Calibri"/>
        </w:rPr>
        <w:t xml:space="preserve"> </w:t>
      </w:r>
      <w:r w:rsidRPr="00655F98">
        <w:rPr>
          <w:rFonts w:ascii="Calibri" w:hAnsi="Calibri" w:cs="Calibri"/>
        </w:rPr>
        <w:t xml:space="preserve">the puppy, and the parents of the puppy. </w:t>
      </w:r>
    </w:p>
    <w:p w14:paraId="70232BD7" w14:textId="0501E11E" w:rsidR="004C283A" w:rsidRDefault="004C283A" w:rsidP="004C283A">
      <w:pPr>
        <w:numPr>
          <w:ilvl w:val="0"/>
          <w:numId w:val="17"/>
        </w:numPr>
        <w:autoSpaceDE w:val="0"/>
        <w:autoSpaceDN w:val="0"/>
        <w:rPr>
          <w:rFonts w:ascii="Calibri" w:hAnsi="Calibri" w:cs="Calibri"/>
        </w:rPr>
      </w:pPr>
      <w:r w:rsidRPr="00655F98">
        <w:rPr>
          <w:rFonts w:ascii="Calibri" w:hAnsi="Calibri" w:cs="Calibri"/>
        </w:rPr>
        <w:t xml:space="preserve">Talk to others who have purchased pets from the breeder. </w:t>
      </w:r>
    </w:p>
    <w:p w14:paraId="1055C76D" w14:textId="77777777" w:rsidR="004C283A" w:rsidRPr="00655F98" w:rsidRDefault="004C283A" w:rsidP="004C283A">
      <w:pPr>
        <w:numPr>
          <w:ilvl w:val="0"/>
          <w:numId w:val="17"/>
        </w:numPr>
        <w:autoSpaceDE w:val="0"/>
        <w:autoSpaceDN w:val="0"/>
        <w:rPr>
          <w:rFonts w:ascii="Calibri" w:hAnsi="Calibri" w:cs="Calibri"/>
        </w:rPr>
      </w:pPr>
      <w:r w:rsidRPr="00655F98">
        <w:rPr>
          <w:rFonts w:ascii="Calibri" w:hAnsi="Calibri" w:cs="Calibri"/>
        </w:rPr>
        <w:t>Ask friends, family, coworkers, or your veterinarian for a referral to a reputable breeder/rescue.</w:t>
      </w:r>
    </w:p>
    <w:p w14:paraId="45D05EDD" w14:textId="77777777" w:rsidR="004C283A" w:rsidRPr="00D10F39" w:rsidRDefault="004C283A" w:rsidP="004C283A">
      <w:pPr>
        <w:numPr>
          <w:ilvl w:val="0"/>
          <w:numId w:val="17"/>
        </w:numPr>
        <w:autoSpaceDE w:val="0"/>
        <w:autoSpaceDN w:val="0"/>
        <w:rPr>
          <w:rFonts w:ascii="Calibri" w:hAnsi="Calibri" w:cs="Calibri"/>
        </w:rPr>
      </w:pPr>
      <w:r w:rsidRPr="00655F98">
        <w:rPr>
          <w:rFonts w:ascii="Calibri" w:hAnsi="Calibri" w:cs="Calibri"/>
        </w:rPr>
        <w:t xml:space="preserve">Consult with a veterinarian about which dog breeds would be </w:t>
      </w:r>
      <w:r>
        <w:rPr>
          <w:rFonts w:ascii="Calibri" w:hAnsi="Calibri" w:cs="Calibri"/>
        </w:rPr>
        <w:t>best</w:t>
      </w:r>
      <w:r w:rsidRPr="00655F98">
        <w:rPr>
          <w:rFonts w:ascii="Calibri" w:hAnsi="Calibri" w:cs="Calibri"/>
        </w:rPr>
        <w:t xml:space="preserve"> for your family</w:t>
      </w:r>
      <w:r>
        <w:rPr>
          <w:rFonts w:ascii="Calibri" w:hAnsi="Calibri" w:cs="Calibri"/>
        </w:rPr>
        <w:t>. A</w:t>
      </w:r>
      <w:r w:rsidRPr="00D10F39">
        <w:rPr>
          <w:rFonts w:ascii="Calibri" w:hAnsi="Calibri" w:cs="Calibri"/>
        </w:rPr>
        <w:t xml:space="preserve">sk your veterinarian for local breeder recommendations. </w:t>
      </w:r>
    </w:p>
    <w:p w14:paraId="65D41BF3" w14:textId="77777777" w:rsidR="004C283A" w:rsidRPr="00655F98" w:rsidRDefault="004C283A" w:rsidP="004C283A">
      <w:pPr>
        <w:numPr>
          <w:ilvl w:val="0"/>
          <w:numId w:val="17"/>
        </w:numPr>
        <w:spacing w:before="100" w:beforeAutospacing="1" w:after="100" w:afterAutospacing="1"/>
        <w:rPr>
          <w:rFonts w:ascii="Calibri" w:hAnsi="Calibri" w:cs="Calibri"/>
        </w:rPr>
      </w:pPr>
      <w:r w:rsidRPr="00655F98">
        <w:rPr>
          <w:rFonts w:ascii="Calibri" w:hAnsi="Calibri" w:cs="Calibri"/>
        </w:rPr>
        <w:t xml:space="preserve">Never pay </w:t>
      </w:r>
      <w:r>
        <w:rPr>
          <w:rFonts w:ascii="Calibri" w:hAnsi="Calibri" w:cs="Calibri"/>
        </w:rPr>
        <w:t>a</w:t>
      </w:r>
      <w:r w:rsidRPr="00655F98">
        <w:rPr>
          <w:rFonts w:ascii="Calibri" w:hAnsi="Calibri" w:cs="Calibri"/>
        </w:rPr>
        <w:t xml:space="preserve"> fee to obtain an animal that you have not seen with your own eyes (as opposed to via pictures or videos online).</w:t>
      </w:r>
    </w:p>
    <w:p w14:paraId="1541270D" w14:textId="7A907933" w:rsidR="004C283A" w:rsidRDefault="004C283A" w:rsidP="004C283A">
      <w:pPr>
        <w:numPr>
          <w:ilvl w:val="0"/>
          <w:numId w:val="17"/>
        </w:numPr>
        <w:spacing w:before="100" w:beforeAutospacing="1" w:after="100" w:afterAutospacing="1"/>
        <w:rPr>
          <w:rFonts w:ascii="Calibri" w:hAnsi="Calibri" w:cs="Calibri"/>
        </w:rPr>
      </w:pPr>
      <w:r w:rsidRPr="00655F98">
        <w:rPr>
          <w:rFonts w:ascii="Calibri" w:hAnsi="Calibri" w:cs="Calibri"/>
        </w:rPr>
        <w:lastRenderedPageBreak/>
        <w:t>Don’t pay to ship a pet if you can’t verify the seller is a reputable breeder or rescue organization.</w:t>
      </w:r>
      <w:r>
        <w:rPr>
          <w:rFonts w:ascii="Calibri" w:hAnsi="Calibri" w:cs="Calibri"/>
        </w:rPr>
        <w:t xml:space="preserve"> </w:t>
      </w:r>
      <w:r w:rsidR="00CA5343">
        <w:rPr>
          <w:rFonts w:ascii="Calibri" w:hAnsi="Calibri" w:cs="Calibri"/>
        </w:rPr>
        <w:t>P</w:t>
      </w:r>
      <w:r>
        <w:rPr>
          <w:rFonts w:ascii="Calibri" w:hAnsi="Calibri" w:cs="Calibri"/>
        </w:rPr>
        <w:t xml:space="preserve">ay </w:t>
      </w:r>
      <w:r w:rsidR="00CA5343">
        <w:rPr>
          <w:rFonts w:ascii="Calibri" w:hAnsi="Calibri" w:cs="Calibri"/>
        </w:rPr>
        <w:t>o</w:t>
      </w:r>
      <w:r w:rsidR="00CA5343">
        <w:rPr>
          <w:rFonts w:ascii="Calibri" w:hAnsi="Calibri" w:cs="Calibri"/>
        </w:rPr>
        <w:t xml:space="preserve">nly </w:t>
      </w:r>
      <w:r>
        <w:rPr>
          <w:rFonts w:ascii="Calibri" w:hAnsi="Calibri" w:cs="Calibri"/>
        </w:rPr>
        <w:t xml:space="preserve">for direct shipping to your location. </w:t>
      </w:r>
    </w:p>
    <w:p w14:paraId="7F83D52B" w14:textId="77777777" w:rsidR="004C283A" w:rsidRDefault="004C283A" w:rsidP="004C283A">
      <w:pPr>
        <w:numPr>
          <w:ilvl w:val="0"/>
          <w:numId w:val="17"/>
        </w:numPr>
        <w:spacing w:before="100" w:beforeAutospacing="1" w:after="100" w:afterAutospacing="1"/>
        <w:rPr>
          <w:rFonts w:ascii="Calibri" w:hAnsi="Calibri" w:cs="Calibri"/>
        </w:rPr>
      </w:pPr>
      <w:r>
        <w:rPr>
          <w:rFonts w:ascii="Calibri" w:hAnsi="Calibri" w:cs="Calibri"/>
        </w:rPr>
        <w:t xml:space="preserve">Be aware that scammers can and do take legitimate business names to use as a cover. </w:t>
      </w:r>
    </w:p>
    <w:p w14:paraId="7F95BC57" w14:textId="234BCE45" w:rsidR="004C283A" w:rsidRPr="00655F98" w:rsidRDefault="004C283A" w:rsidP="004C283A">
      <w:pPr>
        <w:numPr>
          <w:ilvl w:val="0"/>
          <w:numId w:val="17"/>
        </w:numPr>
        <w:spacing w:before="100" w:beforeAutospacing="1" w:after="100" w:afterAutospacing="1"/>
        <w:rPr>
          <w:rFonts w:ascii="Calibri" w:hAnsi="Calibri" w:cs="Calibri"/>
        </w:rPr>
      </w:pPr>
      <w:r>
        <w:rPr>
          <w:rFonts w:ascii="Calibri" w:hAnsi="Calibri" w:cs="Calibri"/>
        </w:rPr>
        <w:t xml:space="preserve">Look for breeders or rescues within driving distance. This allows you to see the animal and meet the breeder or rescue before a possible purchase or adoption. </w:t>
      </w:r>
      <w:r w:rsidR="00CA5343">
        <w:rPr>
          <w:rFonts w:ascii="Calibri" w:hAnsi="Calibri" w:cs="Calibri"/>
        </w:rPr>
        <w:t>Y</w:t>
      </w:r>
      <w:r>
        <w:rPr>
          <w:rFonts w:ascii="Calibri" w:hAnsi="Calibri" w:cs="Calibri"/>
        </w:rPr>
        <w:t xml:space="preserve">ou can </w:t>
      </w:r>
      <w:r w:rsidR="00CA5343">
        <w:rPr>
          <w:rFonts w:ascii="Calibri" w:hAnsi="Calibri" w:cs="Calibri"/>
        </w:rPr>
        <w:t xml:space="preserve">also </w:t>
      </w:r>
      <w:r>
        <w:rPr>
          <w:rFonts w:ascii="Calibri" w:hAnsi="Calibri" w:cs="Calibri"/>
        </w:rPr>
        <w:t xml:space="preserve">pick </w:t>
      </w:r>
      <w:r w:rsidR="00CA5343">
        <w:rPr>
          <w:rFonts w:ascii="Calibri" w:hAnsi="Calibri" w:cs="Calibri"/>
        </w:rPr>
        <w:t xml:space="preserve">up </w:t>
      </w:r>
      <w:r>
        <w:rPr>
          <w:rFonts w:ascii="Calibri" w:hAnsi="Calibri" w:cs="Calibri"/>
        </w:rPr>
        <w:t>the animal yourself when it is ready to come home. Transporting the animal yourself not only assures the animal exists but is less stressful for the animal than being shipped by commercial conveyance. Most breeds can be found within a reasonable driving distance.</w:t>
      </w:r>
    </w:p>
    <w:p w14:paraId="2E676133" w14:textId="77777777" w:rsidR="004C283A" w:rsidRPr="00655F98" w:rsidRDefault="004C283A" w:rsidP="004C283A">
      <w:pPr>
        <w:numPr>
          <w:ilvl w:val="0"/>
          <w:numId w:val="17"/>
        </w:numPr>
        <w:spacing w:before="100" w:beforeAutospacing="1" w:after="100" w:afterAutospacing="1"/>
        <w:rPr>
          <w:rFonts w:ascii="Calibri" w:hAnsi="Calibri" w:cs="Calibri"/>
        </w:rPr>
      </w:pPr>
      <w:r w:rsidRPr="00655F98">
        <w:rPr>
          <w:rFonts w:ascii="Calibri" w:hAnsi="Calibri" w:cs="Calibri"/>
        </w:rPr>
        <w:t>If you virtually chat with the seller, watch for odd phrasing or typos.</w:t>
      </w:r>
    </w:p>
    <w:p w14:paraId="4F08A44A" w14:textId="3FB3F5E0" w:rsidR="004C283A" w:rsidRPr="00655F98" w:rsidRDefault="004C283A" w:rsidP="004C283A">
      <w:pPr>
        <w:numPr>
          <w:ilvl w:val="0"/>
          <w:numId w:val="17"/>
        </w:numPr>
        <w:spacing w:before="100" w:beforeAutospacing="1" w:after="100" w:afterAutospacing="1"/>
        <w:rPr>
          <w:rFonts w:ascii="Calibri" w:hAnsi="Calibri" w:cs="Calibri"/>
        </w:rPr>
      </w:pPr>
      <w:r w:rsidRPr="00655F98">
        <w:rPr>
          <w:rFonts w:ascii="Calibri" w:hAnsi="Calibri" w:cs="Calibri"/>
        </w:rPr>
        <w:t>If the seller asks you to pay via wire transfer or gift card,</w:t>
      </w:r>
      <w:r>
        <w:rPr>
          <w:rFonts w:ascii="Calibri" w:hAnsi="Calibri" w:cs="Calibri"/>
        </w:rPr>
        <w:t xml:space="preserve"> DON’T</w:t>
      </w:r>
      <w:r w:rsidRPr="00655F98">
        <w:rPr>
          <w:rFonts w:ascii="Calibri" w:hAnsi="Calibri" w:cs="Calibri"/>
        </w:rPr>
        <w:t>. Th</w:t>
      </w:r>
      <w:r w:rsidR="00CA5343">
        <w:rPr>
          <w:rFonts w:ascii="Calibri" w:hAnsi="Calibri" w:cs="Calibri"/>
        </w:rPr>
        <w:t>is</w:t>
      </w:r>
      <w:r w:rsidRPr="00655F98">
        <w:rPr>
          <w:rFonts w:ascii="Calibri" w:hAnsi="Calibri" w:cs="Calibri"/>
        </w:rPr>
        <w:t xml:space="preserve"> is a </w:t>
      </w:r>
      <w:r w:rsidR="00CA5343">
        <w:rPr>
          <w:rFonts w:ascii="Calibri" w:hAnsi="Calibri" w:cs="Calibri"/>
        </w:rPr>
        <w:t>red flag for</w:t>
      </w:r>
      <w:r w:rsidRPr="00655F98">
        <w:rPr>
          <w:rFonts w:ascii="Calibri" w:hAnsi="Calibri" w:cs="Calibri"/>
        </w:rPr>
        <w:t xml:space="preserve"> a scam.</w:t>
      </w:r>
      <w:r>
        <w:rPr>
          <w:rFonts w:ascii="Calibri" w:hAnsi="Calibri" w:cs="Calibri"/>
        </w:rPr>
        <w:t xml:space="preserve"> </w:t>
      </w:r>
    </w:p>
    <w:p w14:paraId="19937EA8" w14:textId="28DC27D5" w:rsidR="004C283A" w:rsidRPr="00655F98" w:rsidRDefault="004C283A" w:rsidP="004C283A">
      <w:pPr>
        <w:numPr>
          <w:ilvl w:val="0"/>
          <w:numId w:val="17"/>
        </w:numPr>
        <w:spacing w:before="100" w:beforeAutospacing="1" w:after="100" w:afterAutospacing="1"/>
        <w:rPr>
          <w:rFonts w:ascii="Calibri" w:hAnsi="Calibri" w:cs="Calibri"/>
        </w:rPr>
      </w:pPr>
      <w:r w:rsidRPr="00655F98">
        <w:rPr>
          <w:rFonts w:ascii="Calibri" w:hAnsi="Calibri" w:cs="Calibri"/>
        </w:rPr>
        <w:t xml:space="preserve">If anyone asks you to send money overseas, particularly to pet adoption scam hotspots such as Cameroon or India, </w:t>
      </w:r>
      <w:r w:rsidR="00CA5343">
        <w:rPr>
          <w:rFonts w:ascii="Calibri" w:hAnsi="Calibri" w:cs="Calibri"/>
        </w:rPr>
        <w:t>consider it</w:t>
      </w:r>
      <w:r w:rsidRPr="00655F98">
        <w:rPr>
          <w:rFonts w:ascii="Calibri" w:hAnsi="Calibri" w:cs="Calibri"/>
        </w:rPr>
        <w:t xml:space="preserve"> a scam.</w:t>
      </w:r>
      <w:r>
        <w:rPr>
          <w:rFonts w:ascii="Calibri" w:hAnsi="Calibri" w:cs="Calibri"/>
        </w:rPr>
        <w:t xml:space="preserve"> </w:t>
      </w:r>
    </w:p>
    <w:p w14:paraId="0EE5F3D9" w14:textId="6A0C96D2" w:rsidR="004C283A" w:rsidRPr="00CA5343" w:rsidRDefault="004C283A" w:rsidP="00CA5343">
      <w:pPr>
        <w:numPr>
          <w:ilvl w:val="0"/>
          <w:numId w:val="17"/>
        </w:numPr>
        <w:spacing w:before="100" w:beforeAutospacing="1" w:after="100" w:afterAutospacing="1"/>
        <w:rPr>
          <w:rFonts w:ascii="Calibri" w:hAnsi="Calibri" w:cs="Calibri"/>
        </w:rPr>
      </w:pPr>
      <w:r w:rsidRPr="00655F98">
        <w:rPr>
          <w:rFonts w:ascii="Calibri" w:hAnsi="Calibri" w:cs="Calibri"/>
        </w:rPr>
        <w:t>Beware of “free” pet offers online. These are often scams to get you to pay shipping or other fees for non-existent animals.</w:t>
      </w:r>
      <w:r>
        <w:rPr>
          <w:rFonts w:ascii="Calibri" w:hAnsi="Calibri" w:cs="Calibri"/>
        </w:rPr>
        <w:t xml:space="preserve"> </w:t>
      </w:r>
    </w:p>
    <w:p w14:paraId="26C884DB" w14:textId="77777777" w:rsidR="004C283A" w:rsidRPr="00655F98" w:rsidRDefault="004C283A" w:rsidP="004C283A">
      <w:pPr>
        <w:autoSpaceDE w:val="0"/>
        <w:autoSpaceDN w:val="0"/>
        <w:rPr>
          <w:rFonts w:ascii="Calibri" w:hAnsi="Calibri" w:cs="Calibri"/>
          <w:b/>
          <w:bCs/>
        </w:rPr>
      </w:pPr>
      <w:r w:rsidRPr="00655F98">
        <w:rPr>
          <w:rFonts w:ascii="Calibri" w:hAnsi="Calibri" w:cs="Calibri"/>
          <w:b/>
          <w:bCs/>
        </w:rPr>
        <w:t>Report Scams</w:t>
      </w:r>
    </w:p>
    <w:p w14:paraId="759D81CC" w14:textId="77777777" w:rsidR="004C283A" w:rsidRPr="00655F98" w:rsidRDefault="004C283A" w:rsidP="004C283A">
      <w:pPr>
        <w:pStyle w:val="NormalWeb"/>
        <w:spacing w:before="0" w:beforeAutospacing="0" w:after="0" w:afterAutospacing="0"/>
        <w:rPr>
          <w:rFonts w:ascii="Calibri" w:hAnsi="Calibri" w:cs="Calibri"/>
          <w:sz w:val="24"/>
          <w:szCs w:val="24"/>
        </w:rPr>
      </w:pPr>
      <w:r w:rsidRPr="00655F98">
        <w:rPr>
          <w:rFonts w:ascii="Calibri" w:hAnsi="Calibri" w:cs="Calibri"/>
          <w:sz w:val="24"/>
          <w:szCs w:val="24"/>
        </w:rPr>
        <w:t xml:space="preserve">Hoosiers who believe they have been the victim of a scam or targeted by scammers should file a complaint with the Office of Indiana Attorney General at </w:t>
      </w:r>
      <w:hyperlink r:id="rId8" w:history="1">
        <w:r w:rsidRPr="00655F98">
          <w:rPr>
            <w:rStyle w:val="Hyperlink"/>
            <w:rFonts w:ascii="Calibri" w:hAnsi="Calibri" w:cs="Calibri"/>
            <w:sz w:val="24"/>
            <w:szCs w:val="24"/>
          </w:rPr>
          <w:t>indianacon</w:t>
        </w:r>
        <w:r w:rsidRPr="00655F98">
          <w:rPr>
            <w:rStyle w:val="Hyperlink"/>
            <w:rFonts w:ascii="Calibri" w:hAnsi="Calibri" w:cs="Calibri"/>
            <w:sz w:val="24"/>
            <w:szCs w:val="24"/>
          </w:rPr>
          <w:t>s</w:t>
        </w:r>
        <w:r w:rsidRPr="00655F98">
          <w:rPr>
            <w:rStyle w:val="Hyperlink"/>
            <w:rFonts w:ascii="Calibri" w:hAnsi="Calibri" w:cs="Calibri"/>
            <w:sz w:val="24"/>
            <w:szCs w:val="24"/>
          </w:rPr>
          <w:t>umer.com </w:t>
        </w:r>
      </w:hyperlink>
      <w:r w:rsidRPr="00655F98">
        <w:rPr>
          <w:rFonts w:ascii="Calibri" w:hAnsi="Calibri" w:cs="Calibri"/>
          <w:sz w:val="24"/>
          <w:szCs w:val="24"/>
        </w:rPr>
        <w:t>or by calling 1-800-382-5516.</w:t>
      </w:r>
    </w:p>
    <w:p w14:paraId="368970D0" w14:textId="77777777" w:rsidR="004C283A" w:rsidRDefault="004C283A" w:rsidP="004C283A">
      <w:pPr>
        <w:autoSpaceDE w:val="0"/>
        <w:autoSpaceDN w:val="0"/>
        <w:rPr>
          <w:rFonts w:ascii="Calibri" w:hAnsi="Calibri" w:cs="Calibri"/>
        </w:rPr>
      </w:pPr>
    </w:p>
    <w:p w14:paraId="51B99F39" w14:textId="429DAD1F" w:rsidR="004C283A" w:rsidRDefault="004C283A" w:rsidP="004C283A">
      <w:pPr>
        <w:autoSpaceDE w:val="0"/>
        <w:autoSpaceDN w:val="0"/>
        <w:rPr>
          <w:rFonts w:ascii="Calibri" w:hAnsi="Calibri" w:cs="Calibri"/>
        </w:rPr>
      </w:pPr>
      <w:r w:rsidRPr="00694DB0">
        <w:rPr>
          <w:rFonts w:ascii="Calibri" w:hAnsi="Calibri" w:cs="Calibri"/>
        </w:rPr>
        <w:t>Buying or adopting a pet means you are adding a new member to your family. This is an exciting time.  The excitement should be tempered with caution and skepticism</w:t>
      </w:r>
      <w:r w:rsidR="00683563">
        <w:rPr>
          <w:rFonts w:ascii="Calibri" w:hAnsi="Calibri" w:cs="Calibri"/>
        </w:rPr>
        <w:t xml:space="preserve"> to avoid the </w:t>
      </w:r>
      <w:r w:rsidRPr="00694DB0">
        <w:rPr>
          <w:rFonts w:ascii="Calibri" w:hAnsi="Calibri" w:cs="Calibri"/>
        </w:rPr>
        <w:t xml:space="preserve">disappointment </w:t>
      </w:r>
      <w:r w:rsidR="00683563">
        <w:rPr>
          <w:rFonts w:ascii="Calibri" w:hAnsi="Calibri" w:cs="Calibri"/>
        </w:rPr>
        <w:t>of learning</w:t>
      </w:r>
      <w:r w:rsidRPr="00694DB0">
        <w:rPr>
          <w:rFonts w:ascii="Calibri" w:hAnsi="Calibri" w:cs="Calibri"/>
        </w:rPr>
        <w:t xml:space="preserve"> the pet you were expecting never really existed. By being mindful that </w:t>
      </w:r>
      <w:r w:rsidR="00683563">
        <w:rPr>
          <w:rFonts w:ascii="Calibri" w:hAnsi="Calibri" w:cs="Calibri"/>
        </w:rPr>
        <w:t xml:space="preserve">scammers are </w:t>
      </w:r>
      <w:r w:rsidRPr="00694DB0">
        <w:rPr>
          <w:rFonts w:ascii="Calibri" w:hAnsi="Calibri" w:cs="Calibri"/>
        </w:rPr>
        <w:t>sophisticated</w:t>
      </w:r>
      <w:r w:rsidR="00683563">
        <w:rPr>
          <w:rFonts w:ascii="Calibri" w:hAnsi="Calibri" w:cs="Calibri"/>
        </w:rPr>
        <w:t xml:space="preserve"> and protecting yourself</w:t>
      </w:r>
      <w:r w:rsidRPr="00694DB0">
        <w:rPr>
          <w:rFonts w:ascii="Calibri" w:hAnsi="Calibri" w:cs="Calibri"/>
        </w:rPr>
        <w:t xml:space="preserve">, you </w:t>
      </w:r>
      <w:r w:rsidR="00683563">
        <w:rPr>
          <w:rFonts w:ascii="Calibri" w:hAnsi="Calibri" w:cs="Calibri"/>
        </w:rPr>
        <w:t>can ensure</w:t>
      </w:r>
      <w:r w:rsidRPr="00694DB0">
        <w:rPr>
          <w:rFonts w:ascii="Calibri" w:hAnsi="Calibri" w:cs="Calibri"/>
        </w:rPr>
        <w:t xml:space="preserve"> your excitement is rewarded with the addition of a new furry family member.</w:t>
      </w:r>
      <w:r>
        <w:rPr>
          <w:rFonts w:ascii="Calibri" w:hAnsi="Calibri" w:cs="Calibri"/>
        </w:rPr>
        <w:t xml:space="preserve"> </w:t>
      </w:r>
    </w:p>
    <w:p w14:paraId="591E285E" w14:textId="77777777" w:rsidR="004C283A" w:rsidRPr="00655F98" w:rsidRDefault="004C283A" w:rsidP="004C283A">
      <w:pPr>
        <w:autoSpaceDE w:val="0"/>
        <w:autoSpaceDN w:val="0"/>
        <w:rPr>
          <w:rFonts w:ascii="Calibri" w:hAnsi="Calibri" w:cs="Calibri"/>
        </w:rPr>
      </w:pPr>
    </w:p>
    <w:p w14:paraId="74FF961B" w14:textId="77777777" w:rsidR="004C283A" w:rsidRPr="00655F98" w:rsidRDefault="004C283A" w:rsidP="004C283A">
      <w:pPr>
        <w:autoSpaceDE w:val="0"/>
        <w:autoSpaceDN w:val="0"/>
        <w:jc w:val="center"/>
        <w:rPr>
          <w:rFonts w:ascii="Calibri" w:hAnsi="Calibri" w:cs="Calibri"/>
        </w:rPr>
      </w:pPr>
      <w:r w:rsidRPr="00655F98">
        <w:rPr>
          <w:rFonts w:ascii="Calibri" w:hAnsi="Calibri" w:cs="Calibri"/>
        </w:rPr>
        <w:t>###</w:t>
      </w:r>
    </w:p>
    <w:p w14:paraId="6E89BA48" w14:textId="77777777" w:rsidR="00152D5D" w:rsidRPr="00C76A67" w:rsidRDefault="00152D5D" w:rsidP="00C76A67">
      <w:pPr>
        <w:ind w:left="-90"/>
        <w:rPr>
          <w:rFonts w:asciiTheme="minorHAnsi" w:hAnsiTheme="minorHAnsi" w:cstheme="minorHAnsi"/>
          <w:bCs/>
          <w:sz w:val="22"/>
          <w:szCs w:val="22"/>
        </w:rPr>
      </w:pPr>
    </w:p>
    <w:sectPr w:rsidR="00152D5D" w:rsidRPr="00C76A67">
      <w:headerReference w:type="default" r:id="rId9"/>
      <w:footerReference w:type="default" r:id="rId10"/>
      <w:headerReference w:type="first" r:id="rId11"/>
      <w:footerReference w:type="first" r:id="rId12"/>
      <w:type w:val="continuous"/>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F252" w14:textId="77777777" w:rsidR="004C283A" w:rsidRDefault="004C283A">
      <w:r>
        <w:separator/>
      </w:r>
    </w:p>
  </w:endnote>
  <w:endnote w:type="continuationSeparator" w:id="0">
    <w:p w14:paraId="7BE6C2D7" w14:textId="77777777" w:rsidR="004C283A" w:rsidRDefault="004C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0661" w14:textId="77777777" w:rsidR="00F805AB" w:rsidRDefault="00F805AB">
    <w:pPr>
      <w:pStyle w:val="Footer"/>
      <w:jc w:val="center"/>
      <w:rPr>
        <w:rFonts w:ascii="Helvetica" w:hAnsi="Helvetica" w:cs="Helvetica"/>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8B3E" w14:textId="77777777" w:rsidR="00F805AB" w:rsidRPr="009D7C88" w:rsidRDefault="00F805AB">
    <w:pPr>
      <w:pStyle w:val="Footer"/>
      <w:jc w:val="center"/>
      <w:rPr>
        <w:rFonts w:ascii="Montserrat" w:hAnsi="Montserrat" w:cs="Helvetica"/>
        <w:b/>
        <w:bCs/>
        <w:sz w:val="22"/>
      </w:rPr>
    </w:pPr>
    <w:r w:rsidRPr="009D7C88">
      <w:rPr>
        <w:rFonts w:ascii="Montserrat" w:hAnsi="Montserrat" w:cs="Helvetica"/>
        <w:b/>
        <w:bCs/>
        <w:sz w:val="22"/>
      </w:rPr>
      <w:t xml:space="preserve">Safeguarding Indiana’s animals, food supply and citizens for </w:t>
    </w:r>
    <w:r w:rsidR="009D62E8" w:rsidRPr="009D7C88">
      <w:rPr>
        <w:rFonts w:ascii="Montserrat" w:hAnsi="Montserrat" w:cs="Helvetica"/>
        <w:b/>
        <w:bCs/>
        <w:sz w:val="22"/>
      </w:rPr>
      <w:t>more than</w:t>
    </w:r>
    <w:r w:rsidRPr="009D7C88">
      <w:rPr>
        <w:rFonts w:ascii="Montserrat" w:hAnsi="Montserrat" w:cs="Helvetica"/>
        <w:b/>
        <w:bCs/>
        <w:sz w:val="22"/>
      </w:rPr>
      <w:t xml:space="preserve"> 1</w:t>
    </w:r>
    <w:r w:rsidR="00A2421D" w:rsidRPr="009D7C88">
      <w:rPr>
        <w:rFonts w:ascii="Montserrat" w:hAnsi="Montserrat" w:cs="Helvetica"/>
        <w:b/>
        <w:bCs/>
        <w:sz w:val="22"/>
      </w:rPr>
      <w:t>3</w:t>
    </w:r>
    <w:r w:rsidR="00884FBA" w:rsidRPr="009D7C88">
      <w:rPr>
        <w:rFonts w:ascii="Montserrat" w:hAnsi="Montserrat" w:cs="Helvetica"/>
        <w:b/>
        <w:bCs/>
        <w:sz w:val="22"/>
      </w:rPr>
      <w:t>5</w:t>
    </w:r>
    <w:r w:rsidRPr="009D7C88">
      <w:rPr>
        <w:rFonts w:ascii="Montserrat" w:hAnsi="Montserrat" w:cs="Helvetica"/>
        <w:b/>
        <w:bCs/>
        <w:sz w:val="22"/>
      </w:rPr>
      <w:t xml:space="preserve"> years.</w:t>
    </w:r>
  </w:p>
  <w:p w14:paraId="6B309A4B" w14:textId="77777777" w:rsidR="00F805AB" w:rsidRPr="009D7C88" w:rsidRDefault="00F805AB" w:rsidP="009D7C88">
    <w:pPr>
      <w:pStyle w:val="Footer"/>
      <w:jc w:val="center"/>
      <w:rPr>
        <w:rFonts w:ascii="Montserrat" w:hAnsi="Montserrat"/>
      </w:rPr>
    </w:pPr>
    <w:r w:rsidRPr="009D7C88">
      <w:rPr>
        <w:rFonts w:ascii="Montserrat" w:hAnsi="Montserrat" w:cs="Helvetica"/>
        <w:sz w:val="14"/>
      </w:rPr>
      <w:t>An equal opportunity employer and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614B" w14:textId="77777777" w:rsidR="004C283A" w:rsidRDefault="004C283A">
      <w:r>
        <w:separator/>
      </w:r>
    </w:p>
  </w:footnote>
  <w:footnote w:type="continuationSeparator" w:id="0">
    <w:p w14:paraId="49E60A54" w14:textId="77777777" w:rsidR="004C283A" w:rsidRDefault="004C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DE59" w14:textId="77777777" w:rsidR="00F805AB" w:rsidRDefault="00F805AB">
    <w:pPr>
      <w:pStyle w:val="Header"/>
      <w:tabs>
        <w:tab w:val="clear" w:pos="4320"/>
        <w:tab w:val="clear" w:pos="8640"/>
        <w:tab w:val="left" w:pos="29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D81D" w14:textId="77777777" w:rsidR="00F805AB" w:rsidRPr="00C76A67" w:rsidRDefault="00006D43" w:rsidP="00006D43">
    <w:pPr>
      <w:pStyle w:val="Header"/>
      <w:ind w:left="-180"/>
      <w:rPr>
        <w:sz w:val="20"/>
        <w:szCs w:val="20"/>
      </w:rPr>
    </w:pPr>
    <w:r>
      <w:rPr>
        <w:noProof/>
      </w:rPr>
      <w:drawing>
        <wp:inline distT="0" distB="0" distL="0" distR="0" wp14:anchorId="60590BC0" wp14:editId="5324B6DD">
          <wp:extent cx="6689314" cy="1205802"/>
          <wp:effectExtent l="0" t="0" r="0" b="0"/>
          <wp:docPr id="1955140423" name="Picture 3"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0423" name="Picture 3" descr="Sha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65713" cy="1219574"/>
                  </a:xfrm>
                  <a:prstGeom prst="rect">
                    <a:avLst/>
                  </a:prstGeom>
                </pic:spPr>
              </pic:pic>
            </a:graphicData>
          </a:graphic>
        </wp:inline>
      </w:drawing>
    </w:r>
  </w:p>
  <w:p w14:paraId="32C5D6A8" w14:textId="77777777" w:rsidR="00C76A67" w:rsidRPr="00C76A67" w:rsidRDefault="00C76A67" w:rsidP="00006D43">
    <w:pPr>
      <w:pStyle w:val="Header"/>
      <w:ind w:left="-180"/>
      <w:rPr>
        <w:sz w:val="20"/>
        <w:szCs w:val="20"/>
      </w:rPr>
    </w:pPr>
  </w:p>
  <w:p w14:paraId="6AC8CA43" w14:textId="77777777" w:rsidR="00986398" w:rsidRPr="00C76A67" w:rsidRDefault="00986398" w:rsidP="00986398">
    <w:pPr>
      <w:pStyle w:val="Header"/>
      <w:rPr>
        <w:sz w:val="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4CA"/>
    <w:multiLevelType w:val="hybridMultilevel"/>
    <w:tmpl w:val="28AA6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F7A49"/>
    <w:multiLevelType w:val="hybridMultilevel"/>
    <w:tmpl w:val="415A83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77A0593"/>
    <w:multiLevelType w:val="hybridMultilevel"/>
    <w:tmpl w:val="A4582D40"/>
    <w:lvl w:ilvl="0" w:tplc="AF32C81E">
      <w:start w:val="10"/>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85D7AE0"/>
    <w:multiLevelType w:val="hybridMultilevel"/>
    <w:tmpl w:val="55BA3A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67597A"/>
    <w:multiLevelType w:val="multilevel"/>
    <w:tmpl w:val="B29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24EF6"/>
    <w:multiLevelType w:val="multilevel"/>
    <w:tmpl w:val="DE16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40AA6"/>
    <w:multiLevelType w:val="hybridMultilevel"/>
    <w:tmpl w:val="425E8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C20D62"/>
    <w:multiLevelType w:val="hybridMultilevel"/>
    <w:tmpl w:val="46604578"/>
    <w:lvl w:ilvl="0" w:tplc="AF32C81E">
      <w:start w:val="10"/>
      <w:numFmt w:val="bullet"/>
      <w:lvlText w:val=""/>
      <w:lvlJc w:val="left"/>
      <w:pPr>
        <w:tabs>
          <w:tab w:val="num" w:pos="1440"/>
        </w:tabs>
        <w:ind w:left="144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2CA7247"/>
    <w:multiLevelType w:val="hybridMultilevel"/>
    <w:tmpl w:val="D1BA8976"/>
    <w:lvl w:ilvl="0" w:tplc="AF32C81E">
      <w:start w:val="10"/>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A139BE"/>
    <w:multiLevelType w:val="hybridMultilevel"/>
    <w:tmpl w:val="F96C5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FD3BEA"/>
    <w:multiLevelType w:val="hybridMultilevel"/>
    <w:tmpl w:val="D2685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E7606"/>
    <w:multiLevelType w:val="hybridMultilevel"/>
    <w:tmpl w:val="0E56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80DCC"/>
    <w:multiLevelType w:val="hybridMultilevel"/>
    <w:tmpl w:val="E844026C"/>
    <w:lvl w:ilvl="0" w:tplc="4E848B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CC4660"/>
    <w:multiLevelType w:val="hybridMultilevel"/>
    <w:tmpl w:val="68D89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F0FA0"/>
    <w:multiLevelType w:val="hybridMultilevel"/>
    <w:tmpl w:val="3FF87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7333772"/>
    <w:multiLevelType w:val="hybridMultilevel"/>
    <w:tmpl w:val="9618A1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216F94"/>
    <w:multiLevelType w:val="hybridMultilevel"/>
    <w:tmpl w:val="C666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195924">
    <w:abstractNumId w:val="13"/>
  </w:num>
  <w:num w:numId="2" w16cid:durableId="2129200457">
    <w:abstractNumId w:val="2"/>
  </w:num>
  <w:num w:numId="3" w16cid:durableId="1779132195">
    <w:abstractNumId w:val="7"/>
  </w:num>
  <w:num w:numId="4" w16cid:durableId="713386523">
    <w:abstractNumId w:val="8"/>
  </w:num>
  <w:num w:numId="5" w16cid:durableId="1849755253">
    <w:abstractNumId w:val="4"/>
  </w:num>
  <w:num w:numId="6" w16cid:durableId="1734235561">
    <w:abstractNumId w:val="5"/>
  </w:num>
  <w:num w:numId="7" w16cid:durableId="1581020515">
    <w:abstractNumId w:val="12"/>
  </w:num>
  <w:num w:numId="8" w16cid:durableId="1553233104">
    <w:abstractNumId w:val="11"/>
  </w:num>
  <w:num w:numId="9" w16cid:durableId="1743331751">
    <w:abstractNumId w:val="9"/>
  </w:num>
  <w:num w:numId="10" w16cid:durableId="1056465709">
    <w:abstractNumId w:val="3"/>
  </w:num>
  <w:num w:numId="11" w16cid:durableId="2062629566">
    <w:abstractNumId w:val="15"/>
  </w:num>
  <w:num w:numId="12" w16cid:durableId="106239593">
    <w:abstractNumId w:val="0"/>
  </w:num>
  <w:num w:numId="13" w16cid:durableId="247734678">
    <w:abstractNumId w:val="14"/>
  </w:num>
  <w:num w:numId="14" w16cid:durableId="1771201575">
    <w:abstractNumId w:val="6"/>
  </w:num>
  <w:num w:numId="15" w16cid:durableId="1574312455">
    <w:abstractNumId w:val="1"/>
  </w:num>
  <w:num w:numId="16" w16cid:durableId="629946447">
    <w:abstractNumId w:val="16"/>
  </w:num>
  <w:num w:numId="17" w16cid:durableId="2021851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3A"/>
    <w:rsid w:val="00006D43"/>
    <w:rsid w:val="00087A0C"/>
    <w:rsid w:val="00094D53"/>
    <w:rsid w:val="000B08E5"/>
    <w:rsid w:val="000B58E4"/>
    <w:rsid w:val="000E07C9"/>
    <w:rsid w:val="000F2894"/>
    <w:rsid w:val="001257A5"/>
    <w:rsid w:val="00127C99"/>
    <w:rsid w:val="00147C77"/>
    <w:rsid w:val="00152D5D"/>
    <w:rsid w:val="001B2E78"/>
    <w:rsid w:val="001C11F8"/>
    <w:rsid w:val="001D1D05"/>
    <w:rsid w:val="001F6836"/>
    <w:rsid w:val="0021041F"/>
    <w:rsid w:val="00263DF9"/>
    <w:rsid w:val="0026423B"/>
    <w:rsid w:val="00282303"/>
    <w:rsid w:val="002C5090"/>
    <w:rsid w:val="002E3CE0"/>
    <w:rsid w:val="002E619A"/>
    <w:rsid w:val="002E6B5F"/>
    <w:rsid w:val="00301579"/>
    <w:rsid w:val="003040C5"/>
    <w:rsid w:val="00312294"/>
    <w:rsid w:val="0032464E"/>
    <w:rsid w:val="003917D0"/>
    <w:rsid w:val="003B4BCD"/>
    <w:rsid w:val="003D6190"/>
    <w:rsid w:val="003E4379"/>
    <w:rsid w:val="004069FC"/>
    <w:rsid w:val="00411CE0"/>
    <w:rsid w:val="00436316"/>
    <w:rsid w:val="00442346"/>
    <w:rsid w:val="0046422E"/>
    <w:rsid w:val="004843FD"/>
    <w:rsid w:val="004A6A22"/>
    <w:rsid w:val="004C283A"/>
    <w:rsid w:val="004D482C"/>
    <w:rsid w:val="004E5010"/>
    <w:rsid w:val="00547D79"/>
    <w:rsid w:val="0057747B"/>
    <w:rsid w:val="005A0DA4"/>
    <w:rsid w:val="005D01E4"/>
    <w:rsid w:val="005E27DD"/>
    <w:rsid w:val="005E43EB"/>
    <w:rsid w:val="005F480C"/>
    <w:rsid w:val="006021A8"/>
    <w:rsid w:val="006356FF"/>
    <w:rsid w:val="00683563"/>
    <w:rsid w:val="006C6216"/>
    <w:rsid w:val="006E3F61"/>
    <w:rsid w:val="006F74B2"/>
    <w:rsid w:val="00701943"/>
    <w:rsid w:val="00706F40"/>
    <w:rsid w:val="00754C9E"/>
    <w:rsid w:val="007570E0"/>
    <w:rsid w:val="00780DC6"/>
    <w:rsid w:val="0078704F"/>
    <w:rsid w:val="008017E9"/>
    <w:rsid w:val="00804E49"/>
    <w:rsid w:val="00832E9B"/>
    <w:rsid w:val="0083795A"/>
    <w:rsid w:val="00860E8A"/>
    <w:rsid w:val="008734D5"/>
    <w:rsid w:val="00884E19"/>
    <w:rsid w:val="00884FBA"/>
    <w:rsid w:val="00887F86"/>
    <w:rsid w:val="00893A83"/>
    <w:rsid w:val="008B0522"/>
    <w:rsid w:val="008D05BA"/>
    <w:rsid w:val="008E64ED"/>
    <w:rsid w:val="008F6814"/>
    <w:rsid w:val="009402D1"/>
    <w:rsid w:val="00944582"/>
    <w:rsid w:val="00986398"/>
    <w:rsid w:val="009D62E8"/>
    <w:rsid w:val="009D7C88"/>
    <w:rsid w:val="00A07333"/>
    <w:rsid w:val="00A2421D"/>
    <w:rsid w:val="00A321E2"/>
    <w:rsid w:val="00A522BF"/>
    <w:rsid w:val="00A636B6"/>
    <w:rsid w:val="00A66354"/>
    <w:rsid w:val="00AA030F"/>
    <w:rsid w:val="00AA79B2"/>
    <w:rsid w:val="00AC3767"/>
    <w:rsid w:val="00AC694A"/>
    <w:rsid w:val="00AC775D"/>
    <w:rsid w:val="00AE284D"/>
    <w:rsid w:val="00AE28FC"/>
    <w:rsid w:val="00AE5499"/>
    <w:rsid w:val="00B22F51"/>
    <w:rsid w:val="00BA56CC"/>
    <w:rsid w:val="00BB4809"/>
    <w:rsid w:val="00C51705"/>
    <w:rsid w:val="00C60D3C"/>
    <w:rsid w:val="00C6549A"/>
    <w:rsid w:val="00C76A67"/>
    <w:rsid w:val="00CA5343"/>
    <w:rsid w:val="00CB0E49"/>
    <w:rsid w:val="00CD29D5"/>
    <w:rsid w:val="00D04321"/>
    <w:rsid w:val="00D04E20"/>
    <w:rsid w:val="00D21A2D"/>
    <w:rsid w:val="00D233E9"/>
    <w:rsid w:val="00D42FB9"/>
    <w:rsid w:val="00D54D05"/>
    <w:rsid w:val="00D55296"/>
    <w:rsid w:val="00D6351D"/>
    <w:rsid w:val="00DB1275"/>
    <w:rsid w:val="00DC24DF"/>
    <w:rsid w:val="00E1291B"/>
    <w:rsid w:val="00E33A2D"/>
    <w:rsid w:val="00E37926"/>
    <w:rsid w:val="00E614E5"/>
    <w:rsid w:val="00EA08B5"/>
    <w:rsid w:val="00EB35C8"/>
    <w:rsid w:val="00F00E23"/>
    <w:rsid w:val="00F040CE"/>
    <w:rsid w:val="00F16D83"/>
    <w:rsid w:val="00F346F0"/>
    <w:rsid w:val="00F378AB"/>
    <w:rsid w:val="00F41EAE"/>
    <w:rsid w:val="00F76888"/>
    <w:rsid w:val="00F805AB"/>
    <w:rsid w:val="00FB6515"/>
    <w:rsid w:val="00FC111C"/>
    <w:rsid w:val="00FC257A"/>
    <w:rsid w:val="00FD72A1"/>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9101"/>
  <w15:chartTrackingRefBased/>
  <w15:docId w15:val="{F714FF01-5731-4483-911C-D7781C58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83A"/>
    <w:rPr>
      <w:sz w:val="24"/>
      <w:szCs w:val="24"/>
    </w:rPr>
  </w:style>
  <w:style w:type="paragraph" w:styleId="Heading1">
    <w:name w:val="heading 1"/>
    <w:basedOn w:val="Normal"/>
    <w:next w:val="Normal"/>
    <w:qFormat/>
    <w:pPr>
      <w:keepNext/>
      <w:jc w:val="right"/>
      <w:outlineLvl w:val="0"/>
    </w:pPr>
    <w:rPr>
      <w:rFonts w:ascii="Helvetica" w:hAnsi="Helvetica"/>
      <w:b/>
      <w:bCs/>
      <w:sz w:val="22"/>
    </w:rPr>
  </w:style>
  <w:style w:type="paragraph" w:styleId="Heading2">
    <w:name w:val="heading 2"/>
    <w:basedOn w:val="Normal"/>
    <w:next w:val="Normal"/>
    <w:qFormat/>
    <w:pPr>
      <w:keepNext/>
      <w:ind w:left="540"/>
      <w:jc w:val="center"/>
      <w:outlineLvl w:val="1"/>
    </w:pPr>
    <w:rPr>
      <w:b/>
      <w:bCs/>
      <w:sz w:val="28"/>
    </w:rPr>
  </w:style>
  <w:style w:type="paragraph" w:styleId="Heading3">
    <w:name w:val="heading 3"/>
    <w:basedOn w:val="Normal"/>
    <w:next w:val="Normal"/>
    <w:qFormat/>
    <w:pPr>
      <w:keepNext/>
      <w:ind w:left="540"/>
      <w:outlineLvl w:val="2"/>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100" w:beforeAutospacing="1" w:after="100" w:afterAutospacing="1"/>
    </w:pPr>
    <w:rPr>
      <w:rFonts w:ascii="Verdana" w:hAnsi="Verdana"/>
      <w:sz w:val="18"/>
      <w:szCs w:val="18"/>
    </w:rPr>
  </w:style>
  <w:style w:type="paragraph" w:styleId="BodyTextIndent">
    <w:name w:val="Body Text Indent"/>
    <w:basedOn w:val="Normal"/>
    <w:pPr>
      <w:ind w:left="540"/>
    </w:pPr>
    <w:rPr>
      <w:rFonts w:ascii="Arial" w:hAnsi="Arial" w:cs="Arial"/>
      <w:sz w:val="22"/>
    </w:rPr>
  </w:style>
  <w:style w:type="character" w:styleId="Hyperlink">
    <w:name w:val="Hyperlink"/>
    <w:basedOn w:val="DefaultParagraphFont"/>
    <w:rsid w:val="006356FF"/>
    <w:rPr>
      <w:b w:val="0"/>
      <w:bCs w:val="0"/>
      <w:strike w:val="0"/>
      <w:dstrike w:val="0"/>
      <w:color w:val="000099"/>
      <w:u w:val="none"/>
      <w:effect w:val="none"/>
    </w:rPr>
  </w:style>
  <w:style w:type="paragraph" w:styleId="BalloonText">
    <w:name w:val="Balloon Text"/>
    <w:basedOn w:val="Normal"/>
    <w:link w:val="BalloonTextChar"/>
    <w:rsid w:val="00701943"/>
    <w:rPr>
      <w:rFonts w:ascii="Tahoma" w:hAnsi="Tahoma" w:cs="Tahoma"/>
      <w:sz w:val="16"/>
      <w:szCs w:val="16"/>
    </w:rPr>
  </w:style>
  <w:style w:type="character" w:customStyle="1" w:styleId="BalloonTextChar">
    <w:name w:val="Balloon Text Char"/>
    <w:basedOn w:val="DefaultParagraphFont"/>
    <w:link w:val="BalloonText"/>
    <w:rsid w:val="00701943"/>
    <w:rPr>
      <w:rFonts w:ascii="Tahoma" w:hAnsi="Tahoma" w:cs="Tahoma"/>
      <w:sz w:val="16"/>
      <w:szCs w:val="16"/>
    </w:rPr>
  </w:style>
  <w:style w:type="paragraph" w:styleId="PlainText">
    <w:name w:val="Plain Text"/>
    <w:basedOn w:val="Normal"/>
    <w:link w:val="PlainTextChar"/>
    <w:uiPriority w:val="99"/>
    <w:unhideWhenUsed/>
    <w:rsid w:val="008017E9"/>
    <w:rPr>
      <w:rFonts w:ascii="Consolas" w:eastAsia="Calibri" w:hAnsi="Consolas"/>
      <w:sz w:val="21"/>
      <w:szCs w:val="21"/>
    </w:rPr>
  </w:style>
  <w:style w:type="character" w:customStyle="1" w:styleId="PlainTextChar">
    <w:name w:val="Plain Text Char"/>
    <w:basedOn w:val="DefaultParagraphFont"/>
    <w:link w:val="PlainText"/>
    <w:uiPriority w:val="99"/>
    <w:rsid w:val="008017E9"/>
    <w:rPr>
      <w:rFonts w:ascii="Consolas" w:eastAsia="Calibri" w:hAnsi="Consolas" w:cs="Times New Roman"/>
      <w:sz w:val="21"/>
      <w:szCs w:val="21"/>
    </w:rPr>
  </w:style>
  <w:style w:type="paragraph" w:styleId="ListParagraph">
    <w:name w:val="List Paragraph"/>
    <w:basedOn w:val="Normal"/>
    <w:uiPriority w:val="34"/>
    <w:qFormat/>
    <w:rsid w:val="002E619A"/>
    <w:pPr>
      <w:ind w:left="720"/>
      <w:contextualSpacing/>
    </w:pPr>
  </w:style>
  <w:style w:type="character" w:styleId="UnresolvedMention">
    <w:name w:val="Unresolved Mention"/>
    <w:basedOn w:val="DefaultParagraphFont"/>
    <w:uiPriority w:val="99"/>
    <w:semiHidden/>
    <w:unhideWhenUsed/>
    <w:rsid w:val="00AA79B2"/>
    <w:rPr>
      <w:color w:val="605E5C"/>
      <w:shd w:val="clear" w:color="auto" w:fill="E1DFDD"/>
    </w:rPr>
  </w:style>
  <w:style w:type="character" w:styleId="FollowedHyperlink">
    <w:name w:val="FollowedHyperlink"/>
    <w:basedOn w:val="DefaultParagraphFont"/>
    <w:rsid w:val="00683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5114">
      <w:bodyDiv w:val="1"/>
      <w:marLeft w:val="0"/>
      <w:marRight w:val="0"/>
      <w:marTop w:val="0"/>
      <w:marBottom w:val="0"/>
      <w:divBdr>
        <w:top w:val="none" w:sz="0" w:space="0" w:color="auto"/>
        <w:left w:val="none" w:sz="0" w:space="0" w:color="auto"/>
        <w:bottom w:val="none" w:sz="0" w:space="0" w:color="auto"/>
        <w:right w:val="none" w:sz="0" w:space="0" w:color="auto"/>
      </w:divBdr>
    </w:div>
    <w:div w:id="591594379">
      <w:bodyDiv w:val="1"/>
      <w:marLeft w:val="0"/>
      <w:marRight w:val="0"/>
      <w:marTop w:val="0"/>
      <w:marBottom w:val="0"/>
      <w:divBdr>
        <w:top w:val="none" w:sz="0" w:space="0" w:color="auto"/>
        <w:left w:val="none" w:sz="0" w:space="0" w:color="auto"/>
        <w:bottom w:val="none" w:sz="0" w:space="0" w:color="auto"/>
        <w:right w:val="none" w:sz="0" w:space="0" w:color="auto"/>
      </w:divBdr>
    </w:div>
    <w:div w:id="820854934">
      <w:bodyDiv w:val="1"/>
      <w:marLeft w:val="0"/>
      <w:marRight w:val="0"/>
      <w:marTop w:val="0"/>
      <w:marBottom w:val="0"/>
      <w:divBdr>
        <w:top w:val="none" w:sz="0" w:space="0" w:color="auto"/>
        <w:left w:val="none" w:sz="0" w:space="0" w:color="auto"/>
        <w:bottom w:val="none" w:sz="0" w:space="0" w:color="auto"/>
        <w:right w:val="none" w:sz="0" w:space="0" w:color="auto"/>
      </w:divBdr>
    </w:div>
    <w:div w:id="1277979890">
      <w:bodyDiv w:val="1"/>
      <w:marLeft w:val="0"/>
      <w:marRight w:val="0"/>
      <w:marTop w:val="0"/>
      <w:marBottom w:val="0"/>
      <w:divBdr>
        <w:top w:val="none" w:sz="0" w:space="0" w:color="auto"/>
        <w:left w:val="none" w:sz="0" w:space="0" w:color="auto"/>
        <w:bottom w:val="none" w:sz="0" w:space="0" w:color="auto"/>
        <w:right w:val="none" w:sz="0" w:space="0" w:color="auto"/>
      </w:divBdr>
    </w:div>
    <w:div w:id="1719544804">
      <w:bodyDiv w:val="1"/>
      <w:marLeft w:val="0"/>
      <w:marRight w:val="0"/>
      <w:marTop w:val="0"/>
      <w:marBottom w:val="0"/>
      <w:divBdr>
        <w:top w:val="none" w:sz="0" w:space="0" w:color="auto"/>
        <w:left w:val="none" w:sz="0" w:space="0" w:color="auto"/>
        <w:bottom w:val="none" w:sz="0" w:space="0" w:color="auto"/>
        <w:right w:val="none" w:sz="0" w:space="0" w:color="auto"/>
      </w:divBdr>
    </w:div>
    <w:div w:id="19651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attorneygeneral/233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BOAH%20Gen\letterhead\BOAH%20Letterhead%202025%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D5CA-2CFE-409A-A22F-BF3AD2CE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BOAH Letterhead 2025 -NEW</Template>
  <TotalTime>104</TotalTime>
  <Pages>2</Pages>
  <Words>718</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Questions and Answers: Avian Influenza</vt:lpstr>
    </vt:vector>
  </TitlesOfParts>
  <Company>State of Indiana</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Avian Influenza</dc:title>
  <dc:subject/>
  <dc:creator>Derrer, Denise</dc:creator>
  <cp:keywords/>
  <cp:lastModifiedBy>Derrer, Denise</cp:lastModifiedBy>
  <cp:revision>14</cp:revision>
  <cp:lastPrinted>2025-09-30T15:04:00Z</cp:lastPrinted>
  <dcterms:created xsi:type="dcterms:W3CDTF">2025-11-18T16:57:00Z</dcterms:created>
  <dcterms:modified xsi:type="dcterms:W3CDTF">2025-11-18T18:42:00Z</dcterms:modified>
</cp:coreProperties>
</file>