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1F" w:rsidRDefault="0061491F" w:rsidP="0061491F">
      <w:pPr>
        <w:pStyle w:val="Heading3"/>
        <w:spacing w:before="0"/>
        <w:ind w:left="1168"/>
        <w:rPr>
          <w:color w:val="231F20"/>
          <w:sz w:val="56"/>
        </w:rPr>
      </w:pPr>
      <w:bookmarkStart w:id="0" w:name="_GoBack"/>
      <w:bookmarkEnd w:id="0"/>
      <w:r w:rsidRPr="0061491F">
        <w:rPr>
          <w:color w:val="231F20"/>
          <w:sz w:val="56"/>
        </w:rPr>
        <w:t>Community</w:t>
      </w:r>
      <w:r w:rsidRPr="0061491F">
        <w:rPr>
          <w:color w:val="231F20"/>
          <w:spacing w:val="4"/>
          <w:sz w:val="56"/>
        </w:rPr>
        <w:t xml:space="preserve"> </w:t>
      </w:r>
      <w:r w:rsidRPr="0061491F">
        <w:rPr>
          <w:color w:val="231F20"/>
          <w:sz w:val="56"/>
        </w:rPr>
        <w:t>Mental</w:t>
      </w:r>
      <w:r w:rsidRPr="0061491F">
        <w:rPr>
          <w:color w:val="231F20"/>
          <w:spacing w:val="4"/>
          <w:sz w:val="56"/>
        </w:rPr>
        <w:t xml:space="preserve"> </w:t>
      </w:r>
      <w:r w:rsidRPr="0061491F">
        <w:rPr>
          <w:color w:val="231F20"/>
          <w:sz w:val="56"/>
        </w:rPr>
        <w:t>Health</w:t>
      </w:r>
      <w:r w:rsidRPr="0061491F">
        <w:rPr>
          <w:color w:val="231F20"/>
          <w:spacing w:val="5"/>
          <w:sz w:val="56"/>
        </w:rPr>
        <w:t xml:space="preserve"> </w:t>
      </w:r>
      <w:r w:rsidRPr="0061491F">
        <w:rPr>
          <w:color w:val="231F20"/>
          <w:sz w:val="56"/>
        </w:rPr>
        <w:t>Centers</w:t>
      </w:r>
    </w:p>
    <w:p w:rsidR="0061491F" w:rsidRDefault="0061491F" w:rsidP="0061491F">
      <w:pPr>
        <w:pStyle w:val="Heading3"/>
        <w:spacing w:before="0"/>
        <w:ind w:left="1168"/>
        <w:rPr>
          <w:color w:val="231F20"/>
          <w:sz w:val="56"/>
        </w:rPr>
      </w:pPr>
    </w:p>
    <w:p w:rsidR="0061491F" w:rsidRPr="0061491F" w:rsidRDefault="0061491F" w:rsidP="0061491F">
      <w:pPr>
        <w:pStyle w:val="Heading3"/>
        <w:spacing w:before="0"/>
        <w:ind w:left="1168"/>
        <w:rPr>
          <w:b w:val="0"/>
          <w:bCs w:val="0"/>
          <w:sz w:val="56"/>
        </w:rPr>
      </w:pPr>
    </w:p>
    <w:p w:rsidR="0061491F" w:rsidRDefault="0061491F" w:rsidP="0061491F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61491F" w:rsidRDefault="0061491F" w:rsidP="0061491F">
      <w:pPr>
        <w:rPr>
          <w:rFonts w:ascii="Arial" w:eastAsia="Arial" w:hAnsi="Arial" w:cs="Arial"/>
          <w:sz w:val="16"/>
          <w:szCs w:val="16"/>
        </w:rPr>
        <w:sectPr w:rsidR="0061491F">
          <w:pgSz w:w="7920" w:h="12240"/>
          <w:pgMar w:top="1260" w:right="0" w:bottom="0" w:left="0" w:header="0" w:footer="0" w:gutter="0"/>
          <w:cols w:space="720"/>
        </w:sectPr>
      </w:pPr>
    </w:p>
    <w:p w:rsidR="0061491F" w:rsidRDefault="0061491F" w:rsidP="0061491F">
      <w:pPr>
        <w:spacing w:before="78" w:line="250" w:lineRule="auto"/>
        <w:ind w:left="810" w:right="14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Adams</w:t>
      </w:r>
      <w:r>
        <w:rPr>
          <w:rFonts w:ascii="Arial"/>
          <w:b/>
          <w:color w:val="231F20"/>
          <w:spacing w:val="-10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Park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260-481-2721</w:t>
      </w:r>
    </w:p>
    <w:p w:rsidR="0061491F" w:rsidRDefault="0061491F" w:rsidP="0061491F">
      <w:pPr>
        <w:spacing w:before="144" w:line="250" w:lineRule="auto"/>
        <w:ind w:left="810" w:right="148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Allen</w:t>
      </w:r>
      <w:r>
        <w:rPr>
          <w:rFonts w:ascii="Arial"/>
          <w:b/>
          <w:color w:val="231F20"/>
          <w:spacing w:val="-30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Park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260-481-2721</w:t>
      </w:r>
    </w:p>
    <w:p w:rsidR="0061491F" w:rsidRDefault="0061491F" w:rsidP="0061491F">
      <w:pPr>
        <w:spacing w:before="144" w:line="250" w:lineRule="auto"/>
        <w:ind w:left="810" w:right="6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Bartholomew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Benton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81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Blackford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</w:rPr>
        <w:t>Grant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Blackford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765-662-3971</w:t>
      </w:r>
    </w:p>
    <w:p w:rsidR="0061491F" w:rsidRDefault="0061491F" w:rsidP="0061491F">
      <w:pPr>
        <w:spacing w:before="144" w:line="250" w:lineRule="auto"/>
        <w:ind w:left="810" w:right="129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Boone</w:t>
      </w:r>
      <w:r>
        <w:rPr>
          <w:rFonts w:ascii="Arial"/>
          <w:b/>
          <w:color w:val="231F20"/>
          <w:spacing w:val="-18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Aspire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317-587-0500</w:t>
      </w:r>
    </w:p>
    <w:p w:rsidR="0061491F" w:rsidRDefault="0061491F" w:rsidP="0061491F">
      <w:pPr>
        <w:spacing w:before="144" w:line="250" w:lineRule="auto"/>
        <w:ind w:left="810" w:right="608"/>
        <w:rPr>
          <w:rFonts w:ascii="Arial"/>
          <w:color w:val="231F20"/>
          <w:sz w:val="18"/>
        </w:rPr>
      </w:pPr>
      <w:r>
        <w:rPr>
          <w:rFonts w:ascii="Arial"/>
          <w:b/>
          <w:color w:val="231F20"/>
          <w:sz w:val="18"/>
        </w:rPr>
        <w:t>Brown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608"/>
        <w:rPr>
          <w:rFonts w:ascii="Arial" w:eastAsia="Arial" w:hAnsi="Arial" w:cs="Arial"/>
          <w:sz w:val="18"/>
          <w:szCs w:val="18"/>
        </w:rPr>
      </w:pPr>
    </w:p>
    <w:p w:rsidR="0061491F" w:rsidRDefault="0061491F" w:rsidP="0061491F">
      <w:pPr>
        <w:pStyle w:val="Heading7"/>
        <w:spacing w:before="78"/>
        <w:ind w:left="41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Carroll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before="16" w:line="258" w:lineRule="auto"/>
        <w:ind w:left="416" w:right="1667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ind w:left="416"/>
        <w:rPr>
          <w:b w:val="0"/>
          <w:bCs w:val="0"/>
        </w:rPr>
      </w:pPr>
      <w:r>
        <w:rPr>
          <w:color w:val="231F20"/>
        </w:rPr>
        <w:t>Cass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before="16" w:line="258" w:lineRule="auto"/>
        <w:ind w:left="416" w:right="469"/>
      </w:pP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8" w:lineRule="auto"/>
        <w:ind w:left="416" w:right="1327"/>
      </w:pP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574-722-5151</w:t>
      </w:r>
    </w:p>
    <w:p w:rsidR="0061491F" w:rsidRDefault="0061491F" w:rsidP="0061491F">
      <w:pPr>
        <w:spacing w:before="144" w:line="258" w:lineRule="auto"/>
        <w:ind w:left="416" w:right="2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Clark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LifeSpring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812-280-2080</w:t>
      </w:r>
    </w:p>
    <w:p w:rsidR="0061491F" w:rsidRDefault="0061491F" w:rsidP="0061491F">
      <w:pPr>
        <w:spacing w:before="144" w:line="258" w:lineRule="auto"/>
        <w:ind w:left="416" w:right="2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Clay</w:t>
      </w:r>
      <w:r>
        <w:rPr>
          <w:rFonts w:ascii="Arial"/>
          <w:b/>
          <w:color w:val="231F20"/>
          <w:spacing w:val="-1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pStyle w:val="Heading7"/>
        <w:spacing w:before="144"/>
        <w:ind w:left="416"/>
        <w:rPr>
          <w:b w:val="0"/>
          <w:bCs w:val="0"/>
        </w:rPr>
      </w:pPr>
      <w:r>
        <w:rPr>
          <w:color w:val="231F20"/>
        </w:rPr>
        <w:t>Clinton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before="16" w:line="258" w:lineRule="auto"/>
        <w:ind w:left="416" w:right="469"/>
      </w:pPr>
      <w:r>
        <w:rPr>
          <w:color w:val="231F20"/>
        </w:rPr>
        <w:t>Community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(Kokomo)</w:t>
      </w:r>
    </w:p>
    <w:p w:rsidR="0061491F" w:rsidRDefault="0061491F" w:rsidP="0061491F">
      <w:pPr>
        <w:pStyle w:val="BodyText"/>
        <w:spacing w:before="0"/>
        <w:ind w:left="416"/>
      </w:pPr>
      <w:r>
        <w:rPr>
          <w:color w:val="231F20"/>
        </w:rPr>
        <w:t>765-453-8555</w:t>
      </w:r>
    </w:p>
    <w:p w:rsidR="0061491F" w:rsidRDefault="0061491F" w:rsidP="0061491F">
      <w:pPr>
        <w:pStyle w:val="Heading7"/>
        <w:spacing w:before="160"/>
        <w:ind w:left="416"/>
        <w:rPr>
          <w:b w:val="0"/>
          <w:bCs w:val="0"/>
        </w:rPr>
      </w:pPr>
      <w:r>
        <w:rPr>
          <w:color w:val="231F20"/>
        </w:rPr>
        <w:t>Crawford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before="16" w:line="258" w:lineRule="auto"/>
        <w:ind w:left="416" w:right="1447"/>
      </w:pPr>
      <w:r>
        <w:rPr>
          <w:color w:val="231F20"/>
        </w:rPr>
        <w:t>Southern Hills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812-482-3020</w:t>
      </w:r>
    </w:p>
    <w:p w:rsidR="0061491F" w:rsidRDefault="0061491F" w:rsidP="0061491F">
      <w:pPr>
        <w:spacing w:line="258" w:lineRule="auto"/>
      </w:pPr>
    </w:p>
    <w:p w:rsidR="0061491F" w:rsidRDefault="0061491F" w:rsidP="0061491F">
      <w:pPr>
        <w:spacing w:line="258" w:lineRule="auto"/>
      </w:pPr>
    </w:p>
    <w:p w:rsidR="0061491F" w:rsidRDefault="0061491F" w:rsidP="0061491F">
      <w:pPr>
        <w:spacing w:line="258" w:lineRule="auto"/>
        <w:sectPr w:rsidR="0061491F">
          <w:type w:val="continuous"/>
          <w:pgSz w:w="7920" w:h="12240"/>
          <w:pgMar w:top="1140" w:right="0" w:bottom="280" w:left="0" w:header="720" w:footer="720" w:gutter="0"/>
          <w:cols w:num="2" w:space="720" w:equalWidth="0">
            <w:col w:w="3594" w:space="40"/>
            <w:col w:w="4286"/>
          </w:cols>
        </w:sectPr>
      </w:pPr>
    </w:p>
    <w:p w:rsidR="0061491F" w:rsidRDefault="0061491F" w:rsidP="0061491F">
      <w:pPr>
        <w:spacing w:before="78" w:line="250" w:lineRule="auto"/>
        <w:ind w:left="810" w:right="12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lastRenderedPageBreak/>
        <w:t>Daviess</w:t>
      </w:r>
      <w:r>
        <w:rPr>
          <w:rFonts w:ascii="Arial"/>
          <w:b/>
          <w:color w:val="231F20"/>
          <w:spacing w:val="-26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Knox</w:t>
      </w:r>
      <w:r>
        <w:rPr>
          <w:rFonts w:ascii="Arial"/>
          <w:color w:val="231F20"/>
          <w:spacing w:val="11"/>
          <w:sz w:val="18"/>
        </w:rPr>
        <w:t xml:space="preserve"> </w:t>
      </w:r>
      <w:r>
        <w:rPr>
          <w:rFonts w:ascii="Arial"/>
          <w:color w:val="231F20"/>
          <w:sz w:val="18"/>
        </w:rPr>
        <w:t>County</w:t>
      </w:r>
      <w:r>
        <w:rPr>
          <w:rFonts w:ascii="Arial"/>
          <w:color w:val="231F20"/>
          <w:spacing w:val="11"/>
          <w:sz w:val="18"/>
        </w:rPr>
        <w:t xml:space="preserve"> </w:t>
      </w:r>
      <w:r>
        <w:rPr>
          <w:rFonts w:ascii="Arial"/>
          <w:color w:val="231F20"/>
          <w:sz w:val="18"/>
        </w:rPr>
        <w:t>Hospital</w:t>
      </w:r>
      <w:r>
        <w:rPr>
          <w:rFonts w:ascii="Arial"/>
          <w:color w:val="231F20"/>
          <w:w w:val="102"/>
          <w:sz w:val="18"/>
        </w:rPr>
        <w:t xml:space="preserve"> </w:t>
      </w:r>
      <w:r>
        <w:rPr>
          <w:rFonts w:ascii="Arial"/>
          <w:color w:val="231F20"/>
          <w:sz w:val="18"/>
        </w:rPr>
        <w:t>Samaritan</w:t>
      </w:r>
      <w:r>
        <w:rPr>
          <w:rFonts w:ascii="Arial"/>
          <w:color w:val="231F20"/>
          <w:spacing w:val="-14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812-886-6800</w:t>
      </w:r>
    </w:p>
    <w:p w:rsidR="0061491F" w:rsidRDefault="0061491F" w:rsidP="0061491F">
      <w:pPr>
        <w:pStyle w:val="Heading7"/>
        <w:spacing w:before="153"/>
        <w:rPr>
          <w:b w:val="0"/>
          <w:bCs w:val="0"/>
        </w:rPr>
      </w:pPr>
      <w:r>
        <w:rPr>
          <w:color w:val="231F20"/>
        </w:rPr>
        <w:t>Dearborn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Mental Health 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Inc.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(Lawrenceburg)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812-532-3416</w:t>
      </w:r>
    </w:p>
    <w:p w:rsidR="0061491F" w:rsidRDefault="0061491F" w:rsidP="0061491F">
      <w:pPr>
        <w:spacing w:before="153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Decatur</w:t>
      </w:r>
      <w:r>
        <w:rPr>
          <w:rFonts w:ascii="Arial"/>
          <w:b/>
          <w:color w:val="231F20"/>
          <w:spacing w:val="-6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9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DeKalb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Northeastern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260-347-2453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Delaware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459"/>
      </w:pPr>
      <w:r>
        <w:rPr>
          <w:color w:val="231F20"/>
        </w:rPr>
        <w:t>Meridian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765-288-1928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Dubois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42"/>
      </w:pPr>
      <w:r>
        <w:rPr>
          <w:color w:val="231F20"/>
        </w:rPr>
        <w:t>Southern Hills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812-482-3020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Elkhart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395"/>
      </w:pPr>
      <w:r>
        <w:rPr>
          <w:color w:val="231F20"/>
        </w:rPr>
        <w:t>Oaklawn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Psychiatric Center 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574-533-1234</w:t>
      </w:r>
    </w:p>
    <w:p w:rsidR="0061491F" w:rsidRDefault="0061491F" w:rsidP="0061491F">
      <w:pPr>
        <w:spacing w:before="144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Fayette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18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Floyd</w:t>
      </w:r>
      <w:r>
        <w:rPr>
          <w:rFonts w:ascii="Arial"/>
          <w:b/>
          <w:color w:val="231F20"/>
          <w:spacing w:val="-16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LifeSpring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812-280-2080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Fountain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762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Franklin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Mental Health 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Inc.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(Lawrenceburg)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812-532-3416</w:t>
      </w:r>
    </w:p>
    <w:p w:rsidR="0061491F" w:rsidRDefault="0061491F" w:rsidP="0061491F">
      <w:pPr>
        <w:pStyle w:val="Heading7"/>
        <w:spacing w:before="78"/>
        <w:ind w:left="23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Fulton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0" w:lineRule="auto"/>
        <w:ind w:left="235" w:right="1327"/>
      </w:pP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574-722-5151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Gibson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Southwestern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812-423-7791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Grant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084"/>
      </w:pPr>
      <w:r>
        <w:rPr>
          <w:color w:val="231F20"/>
        </w:rPr>
        <w:t>Grant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Blackford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765-662-3971</w:t>
      </w:r>
    </w:p>
    <w:p w:rsidR="0061491F" w:rsidRDefault="0061491F" w:rsidP="0061491F">
      <w:pPr>
        <w:spacing w:before="144" w:line="250" w:lineRule="auto"/>
        <w:ind w:left="235" w:right="2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Greene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spacing w:before="144" w:line="250" w:lineRule="auto"/>
        <w:ind w:left="235" w:right="237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Hamilton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Aspire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317-587-0500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Hancock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385"/>
        <w:jc w:val="both"/>
      </w:pPr>
      <w:r>
        <w:rPr>
          <w:color w:val="231F20"/>
        </w:rPr>
        <w:t>Community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Indiana</w:t>
      </w:r>
      <w:r>
        <w:rPr>
          <w:color w:val="231F20"/>
          <w:w w:val="99"/>
        </w:rPr>
        <w:t xml:space="preserve"> </w:t>
      </w:r>
      <w:r>
        <w:rPr>
          <w:color w:val="231F20"/>
        </w:rPr>
        <w:t>Gallahue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317-621-7600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Harrison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2707"/>
      </w:pPr>
      <w:r>
        <w:rPr>
          <w:color w:val="231F20"/>
        </w:rPr>
        <w:t>LifeSpring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812-280-2080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Hendricks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Cummins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Systems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Inc.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317-272-3330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Henry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364"/>
      </w:pPr>
      <w:r>
        <w:rPr>
          <w:color w:val="231F20"/>
        </w:rPr>
        <w:t>Meridian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765-288-1928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Howard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Community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(Kokomo)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765-453-8555</w:t>
      </w:r>
    </w:p>
    <w:p w:rsidR="0061491F" w:rsidRDefault="0061491F" w:rsidP="0061491F">
      <w:pPr>
        <w:sectPr w:rsidR="0061491F" w:rsidSect="0061491F">
          <w:pgSz w:w="7920" w:h="12240"/>
          <w:pgMar w:top="1140" w:right="0" w:bottom="280" w:left="0" w:header="720" w:footer="720" w:gutter="0"/>
          <w:cols w:num="2" w:space="720" w:equalWidth="0">
            <w:col w:w="3775" w:space="40"/>
            <w:col w:w="4105"/>
          </w:cols>
        </w:sectPr>
      </w:pPr>
    </w:p>
    <w:p w:rsidR="0061491F" w:rsidRDefault="0061491F" w:rsidP="0061491F">
      <w:pPr>
        <w:pStyle w:val="Heading7"/>
        <w:spacing w:before="78"/>
        <w:rPr>
          <w:b w:val="0"/>
          <w:bCs w:val="0"/>
        </w:rPr>
      </w:pPr>
      <w:r>
        <w:rPr>
          <w:color w:val="231F20"/>
        </w:rPr>
        <w:lastRenderedPageBreak/>
        <w:t>Huntington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91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Bowen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574-267-7169</w:t>
      </w:r>
    </w:p>
    <w:p w:rsidR="0061491F" w:rsidRDefault="0061491F" w:rsidP="0061491F">
      <w:pPr>
        <w:spacing w:before="144" w:line="250" w:lineRule="auto"/>
        <w:ind w:left="810" w:right="83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Jackson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Jasper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808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Jay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04"/>
      </w:pPr>
      <w:r>
        <w:rPr>
          <w:color w:val="231F20"/>
        </w:rPr>
        <w:t>Meridian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Corp.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765-288-1928</w:t>
      </w:r>
    </w:p>
    <w:p w:rsidR="0061491F" w:rsidRDefault="0061491F" w:rsidP="0061491F">
      <w:pPr>
        <w:spacing w:before="144" w:line="250" w:lineRule="auto"/>
        <w:ind w:left="810" w:right="83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Jefferson</w:t>
      </w:r>
      <w:r>
        <w:rPr>
          <w:rFonts w:ascii="Arial"/>
          <w:b/>
          <w:color w:val="231F20"/>
          <w:spacing w:val="-2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BodyText"/>
        <w:spacing w:before="90" w:line="250" w:lineRule="auto"/>
        <w:ind w:right="1848"/>
      </w:pPr>
      <w:r>
        <w:rPr>
          <w:color w:val="231F20"/>
        </w:rPr>
        <w:t>LifeSpring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812-280-2080</w:t>
      </w:r>
    </w:p>
    <w:p w:rsidR="0061491F" w:rsidRDefault="0061491F" w:rsidP="0061491F">
      <w:pPr>
        <w:spacing w:before="144" w:line="250" w:lineRule="auto"/>
        <w:ind w:left="810" w:right="83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Jennings</w:t>
      </w:r>
      <w:r>
        <w:rPr>
          <w:rFonts w:ascii="Arial"/>
          <w:b/>
          <w:color w:val="231F20"/>
          <w:spacing w:val="-29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Johnson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  <w:spacing w:val="-4"/>
        </w:rPr>
        <w:t>Adult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Health Center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Inc.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317-882-5122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Knox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808"/>
      </w:pPr>
      <w:r>
        <w:rPr>
          <w:color w:val="231F20"/>
        </w:rPr>
        <w:t>Knox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Hospital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Samaritan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Center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812-886-6800</w:t>
      </w:r>
    </w:p>
    <w:p w:rsidR="0061491F" w:rsidRDefault="0061491F" w:rsidP="0061491F">
      <w:pPr>
        <w:pStyle w:val="Heading7"/>
        <w:spacing w:before="153"/>
        <w:rPr>
          <w:b w:val="0"/>
          <w:bCs w:val="0"/>
        </w:rPr>
      </w:pPr>
      <w:r>
        <w:rPr>
          <w:color w:val="231F20"/>
        </w:rPr>
        <w:t>Kosciusko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91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Bowen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574-267-7169</w:t>
      </w:r>
    </w:p>
    <w:p w:rsidR="0061491F" w:rsidRDefault="0061491F" w:rsidP="0061491F">
      <w:pPr>
        <w:spacing w:before="144" w:line="250" w:lineRule="auto"/>
        <w:ind w:left="810" w:right="10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LaGrange</w:t>
      </w:r>
      <w:r>
        <w:rPr>
          <w:rFonts w:ascii="Arial"/>
          <w:b/>
          <w:color w:val="231F20"/>
          <w:spacing w:val="-2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Northeastern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260-347-2453</w:t>
      </w:r>
    </w:p>
    <w:p w:rsidR="0061491F" w:rsidRDefault="0061491F" w:rsidP="0061491F">
      <w:pPr>
        <w:pStyle w:val="Heading7"/>
        <w:spacing w:before="78"/>
        <w:ind w:left="18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Lake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189" w:right="857"/>
      </w:pPr>
      <w:r>
        <w:rPr>
          <w:color w:val="231F20"/>
        </w:rPr>
        <w:t>Edgewater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Balanced Living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/>
        <w:ind w:left="189"/>
      </w:pPr>
      <w:r>
        <w:rPr>
          <w:color w:val="231F20"/>
        </w:rPr>
        <w:t>219-885-4264</w:t>
      </w:r>
    </w:p>
    <w:p w:rsidR="0061491F" w:rsidRDefault="0061491F" w:rsidP="0061491F">
      <w:pPr>
        <w:pStyle w:val="BodyText"/>
        <w:spacing w:before="99" w:line="250" w:lineRule="auto"/>
        <w:ind w:left="189" w:right="857"/>
      </w:pPr>
      <w:r>
        <w:rPr>
          <w:color w:val="231F20"/>
        </w:rPr>
        <w:t>Southlake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0" w:lineRule="auto"/>
        <w:ind w:left="189" w:right="1407"/>
      </w:pPr>
      <w:r>
        <w:rPr>
          <w:color w:val="231F20"/>
        </w:rPr>
        <w:t>Regional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219-769-4005</w:t>
      </w:r>
    </w:p>
    <w:p w:rsidR="0061491F" w:rsidRDefault="0061491F" w:rsidP="0061491F">
      <w:pPr>
        <w:pStyle w:val="Heading7"/>
        <w:spacing w:before="144"/>
        <w:ind w:left="189"/>
        <w:rPr>
          <w:b w:val="0"/>
          <w:bCs w:val="0"/>
        </w:rPr>
      </w:pP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189" w:right="857"/>
      </w:pPr>
      <w:r>
        <w:rPr>
          <w:color w:val="231F20"/>
        </w:rPr>
        <w:t>LaPorte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County Comprehensive 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0" w:lineRule="auto"/>
        <w:ind w:left="189" w:right="2534"/>
      </w:pPr>
      <w:r>
        <w:rPr>
          <w:color w:val="231F20"/>
        </w:rPr>
        <w:t>Swanson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219-879-4621</w:t>
      </w:r>
    </w:p>
    <w:p w:rsidR="0061491F" w:rsidRDefault="0061491F" w:rsidP="0061491F">
      <w:pPr>
        <w:spacing w:before="144" w:line="250" w:lineRule="auto"/>
        <w:ind w:left="189" w:right="16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Lawrence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189" w:right="237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Madison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Aspire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317-587-0500</w:t>
      </w:r>
    </w:p>
    <w:p w:rsidR="0061491F" w:rsidRDefault="0061491F" w:rsidP="0061491F">
      <w:pPr>
        <w:pStyle w:val="Heading7"/>
        <w:spacing w:before="144"/>
        <w:ind w:left="189"/>
        <w:rPr>
          <w:b w:val="0"/>
          <w:bCs w:val="0"/>
        </w:rPr>
      </w:pPr>
      <w:r>
        <w:rPr>
          <w:color w:val="231F20"/>
        </w:rPr>
        <w:t>Marion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189" w:right="857"/>
      </w:pPr>
      <w:r>
        <w:rPr>
          <w:color w:val="231F20"/>
          <w:spacing w:val="-4"/>
        </w:rPr>
        <w:t>Adult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Health Center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Inc.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317-882-5122</w:t>
      </w:r>
    </w:p>
    <w:p w:rsidR="0061491F" w:rsidRDefault="0061491F" w:rsidP="0061491F">
      <w:pPr>
        <w:pStyle w:val="BodyText"/>
        <w:spacing w:before="90" w:line="250" w:lineRule="auto"/>
        <w:ind w:left="189" w:right="2377"/>
      </w:pPr>
      <w:r>
        <w:rPr>
          <w:color w:val="231F20"/>
        </w:rPr>
        <w:t>Aspire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317-587-0500</w:t>
      </w:r>
    </w:p>
    <w:p w:rsidR="0061491F" w:rsidRDefault="0061491F" w:rsidP="0061491F">
      <w:pPr>
        <w:pStyle w:val="BodyText"/>
        <w:spacing w:before="90" w:line="250" w:lineRule="auto"/>
        <w:ind w:left="189" w:right="1385"/>
        <w:jc w:val="both"/>
      </w:pPr>
      <w:r>
        <w:rPr>
          <w:color w:val="231F20"/>
        </w:rPr>
        <w:t>Community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Indiana</w:t>
      </w:r>
      <w:r>
        <w:rPr>
          <w:color w:val="231F20"/>
          <w:w w:val="99"/>
        </w:rPr>
        <w:t xml:space="preserve"> </w:t>
      </w:r>
      <w:r>
        <w:rPr>
          <w:color w:val="231F20"/>
        </w:rPr>
        <w:t>Gallahue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317-621-7600</w:t>
      </w:r>
    </w:p>
    <w:p w:rsidR="0061491F" w:rsidRDefault="0061491F" w:rsidP="0061491F">
      <w:pPr>
        <w:pStyle w:val="BodyText"/>
        <w:spacing w:before="90" w:line="250" w:lineRule="auto"/>
        <w:ind w:left="189" w:right="857"/>
      </w:pP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County, Indiana</w:t>
      </w:r>
    </w:p>
    <w:p w:rsidR="0061491F" w:rsidRDefault="0061491F" w:rsidP="0061491F">
      <w:pPr>
        <w:pStyle w:val="BodyText"/>
        <w:spacing w:before="0" w:line="250" w:lineRule="auto"/>
        <w:ind w:left="189" w:right="2571"/>
      </w:pPr>
      <w:r>
        <w:rPr>
          <w:color w:val="231F20"/>
        </w:rPr>
        <w:t>Midtown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CHMC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317-630-7607</w:t>
      </w:r>
    </w:p>
    <w:p w:rsidR="0061491F" w:rsidRDefault="0061491F" w:rsidP="0061491F">
      <w:pPr>
        <w:pStyle w:val="Heading7"/>
        <w:spacing w:before="144"/>
        <w:ind w:left="189"/>
        <w:rPr>
          <w:b w:val="0"/>
          <w:bCs w:val="0"/>
        </w:rPr>
      </w:pPr>
      <w:r>
        <w:rPr>
          <w:color w:val="231F20"/>
        </w:rPr>
        <w:t>Marshall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189" w:right="177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Bowen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574-267-7169</w:t>
      </w:r>
    </w:p>
    <w:p w:rsidR="0061491F" w:rsidRDefault="0061491F" w:rsidP="0061491F">
      <w:pPr>
        <w:pStyle w:val="Heading7"/>
        <w:spacing w:before="144"/>
        <w:ind w:left="189"/>
        <w:rPr>
          <w:b w:val="0"/>
          <w:bCs w:val="0"/>
        </w:rPr>
      </w:pPr>
      <w:r>
        <w:rPr>
          <w:color w:val="231F20"/>
        </w:rPr>
        <w:t>Martin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189" w:right="1407"/>
      </w:pPr>
      <w:r>
        <w:rPr>
          <w:color w:val="231F20"/>
        </w:rPr>
        <w:t>Knox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Hospital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Samaritan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Center</w:t>
      </w:r>
    </w:p>
    <w:p w:rsidR="0061491F" w:rsidRDefault="0061491F" w:rsidP="0061491F">
      <w:pPr>
        <w:pStyle w:val="BodyText"/>
        <w:spacing w:before="0"/>
        <w:ind w:left="189"/>
      </w:pPr>
      <w:r>
        <w:rPr>
          <w:color w:val="231F20"/>
        </w:rPr>
        <w:t>812-886-6800</w:t>
      </w:r>
    </w:p>
    <w:p w:rsidR="0061491F" w:rsidRDefault="0061491F" w:rsidP="0061491F">
      <w:pPr>
        <w:sectPr w:rsidR="0061491F" w:rsidSect="0061491F">
          <w:pgSz w:w="7920" w:h="12240"/>
          <w:pgMar w:top="1140" w:right="0" w:bottom="280" w:left="0" w:header="720" w:footer="720" w:gutter="0"/>
          <w:cols w:num="2" w:space="720" w:equalWidth="0">
            <w:col w:w="3821" w:space="40"/>
            <w:col w:w="4059"/>
          </w:cols>
        </w:sectPr>
      </w:pPr>
    </w:p>
    <w:p w:rsidR="0061491F" w:rsidRDefault="0061491F" w:rsidP="0061491F">
      <w:pPr>
        <w:pStyle w:val="Heading7"/>
        <w:spacing w:before="78"/>
        <w:rPr>
          <w:b w:val="0"/>
          <w:bCs w:val="0"/>
        </w:rPr>
      </w:pPr>
      <w:r>
        <w:rPr>
          <w:color w:val="231F20"/>
        </w:rPr>
        <w:lastRenderedPageBreak/>
        <w:t>Miami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45"/>
      </w:pP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0" w:lineRule="auto"/>
        <w:ind w:right="422"/>
      </w:pP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574-722-5151</w:t>
      </w:r>
    </w:p>
    <w:p w:rsidR="0061491F" w:rsidRDefault="0061491F" w:rsidP="0061491F">
      <w:pPr>
        <w:spacing w:before="144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Monroe 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7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Montgomery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Wabash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Valley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Alliance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765-463-2555</w:t>
      </w:r>
    </w:p>
    <w:p w:rsidR="0061491F" w:rsidRDefault="0061491F" w:rsidP="0061491F">
      <w:pPr>
        <w:spacing w:before="144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Morgan 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Newton County</w:t>
      </w:r>
    </w:p>
    <w:p w:rsidR="0061491F" w:rsidRDefault="0061491F" w:rsidP="0061491F">
      <w:pPr>
        <w:pStyle w:val="BodyText"/>
        <w:spacing w:line="250" w:lineRule="auto"/>
        <w:ind w:right="762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spacing w:before="144" w:line="250" w:lineRule="auto"/>
        <w:ind w:left="810" w:right="9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Noble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Northeastern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260-347-2453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Ohio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Mental Health 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Inc.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(Lawrenceburg)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812-532-3416</w:t>
      </w:r>
    </w:p>
    <w:p w:rsidR="0061491F" w:rsidRDefault="0061491F" w:rsidP="0061491F">
      <w:pPr>
        <w:pStyle w:val="Heading7"/>
        <w:spacing w:before="153"/>
        <w:rPr>
          <w:b w:val="0"/>
          <w:bCs w:val="0"/>
        </w:rPr>
      </w:pPr>
      <w:r>
        <w:rPr>
          <w:color w:val="231F20"/>
        </w:rPr>
        <w:t>Orange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42"/>
      </w:pPr>
      <w:r>
        <w:rPr>
          <w:color w:val="231F20"/>
        </w:rPr>
        <w:t>Southern Hills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812-482-3020</w:t>
      </w:r>
    </w:p>
    <w:p w:rsidR="0061491F" w:rsidRDefault="0061491F" w:rsidP="0061491F">
      <w:pPr>
        <w:spacing w:before="144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Owen</w:t>
      </w:r>
      <w:r>
        <w:rPr>
          <w:rFonts w:ascii="Arial"/>
          <w:b/>
          <w:color w:val="231F20"/>
          <w:spacing w:val="-8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1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Parke</w:t>
      </w:r>
      <w:r>
        <w:rPr>
          <w:rFonts w:ascii="Arial"/>
          <w:b/>
          <w:color w:val="231F20"/>
          <w:spacing w:val="-8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Perry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42"/>
      </w:pPr>
      <w:r>
        <w:rPr>
          <w:color w:val="231F20"/>
        </w:rPr>
        <w:t>Southern Hills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812-482-3020</w:t>
      </w:r>
    </w:p>
    <w:p w:rsidR="0061491F" w:rsidRDefault="0061491F" w:rsidP="0061491F">
      <w:pPr>
        <w:pStyle w:val="Heading7"/>
        <w:spacing w:before="78"/>
        <w:ind w:left="23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Pike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327"/>
      </w:pPr>
      <w:r>
        <w:rPr>
          <w:color w:val="231F20"/>
        </w:rPr>
        <w:t>Knox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Hospital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Samaritan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Center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812-886-6800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Porter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704"/>
      </w:pPr>
      <w:r>
        <w:rPr>
          <w:color w:val="231F20"/>
        </w:rPr>
        <w:t>Porter-Starke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219-531-3500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Posey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Southwestern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812-423-7791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Pulaski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 w:line="250" w:lineRule="auto"/>
        <w:ind w:left="235" w:right="1327"/>
      </w:pP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574-722-5151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Putnam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Cummins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Systems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Inc.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317-272-3330</w:t>
      </w:r>
    </w:p>
    <w:p w:rsidR="0061491F" w:rsidRDefault="0061491F" w:rsidP="0061491F">
      <w:pPr>
        <w:spacing w:before="153" w:line="250" w:lineRule="auto"/>
        <w:ind w:left="235" w:right="16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Randolph</w:t>
      </w:r>
      <w:r>
        <w:rPr>
          <w:rFonts w:ascii="Arial"/>
          <w:b/>
          <w:color w:val="231F20"/>
          <w:spacing w:val="-2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Ripley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Mental Health 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Inc.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(Lawrenceburg)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812-532-3416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Rush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694"/>
      </w:pPr>
      <w:r>
        <w:rPr>
          <w:color w:val="231F20"/>
        </w:rPr>
        <w:t>Centerstone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800-344-8802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St.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Joseph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301"/>
      </w:pPr>
      <w:r>
        <w:rPr>
          <w:color w:val="231F20"/>
        </w:rPr>
        <w:t>Oaklawn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Psychiatric Center 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574-533-1234</w:t>
      </w:r>
    </w:p>
    <w:p w:rsidR="0061491F" w:rsidRDefault="0061491F" w:rsidP="0061491F">
      <w:pPr>
        <w:spacing w:before="144" w:line="250" w:lineRule="auto"/>
        <w:ind w:left="235" w:right="2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Scott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LifeSpring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812-280-2080</w:t>
      </w:r>
    </w:p>
    <w:p w:rsidR="0061491F" w:rsidRDefault="0061491F" w:rsidP="0061491F">
      <w:pPr>
        <w:spacing w:line="250" w:lineRule="auto"/>
        <w:jc w:val="both"/>
        <w:rPr>
          <w:rFonts w:ascii="Arial" w:eastAsia="Arial" w:hAnsi="Arial" w:cs="Arial"/>
          <w:sz w:val="18"/>
          <w:szCs w:val="18"/>
        </w:rPr>
        <w:sectPr w:rsidR="0061491F" w:rsidSect="0061491F">
          <w:pgSz w:w="7920" w:h="12240"/>
          <w:pgMar w:top="1140" w:right="0" w:bottom="280" w:left="0" w:header="720" w:footer="720" w:gutter="0"/>
          <w:cols w:num="2" w:space="720" w:equalWidth="0">
            <w:col w:w="3775" w:space="40"/>
            <w:col w:w="4105"/>
          </w:cols>
        </w:sectPr>
      </w:pPr>
    </w:p>
    <w:p w:rsidR="0061491F" w:rsidRDefault="0061491F" w:rsidP="0061491F">
      <w:pPr>
        <w:pStyle w:val="Heading7"/>
        <w:spacing w:before="78"/>
        <w:rPr>
          <w:b w:val="0"/>
          <w:bCs w:val="0"/>
        </w:rPr>
      </w:pPr>
      <w:r>
        <w:rPr>
          <w:color w:val="231F20"/>
        </w:rPr>
        <w:lastRenderedPageBreak/>
        <w:t>Shelby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478"/>
        <w:jc w:val="both"/>
      </w:pPr>
      <w:r>
        <w:rPr>
          <w:color w:val="231F20"/>
        </w:rPr>
        <w:t>Community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Indiana</w:t>
      </w:r>
      <w:r>
        <w:rPr>
          <w:color w:val="231F20"/>
          <w:w w:val="99"/>
        </w:rPr>
        <w:t xml:space="preserve"> </w:t>
      </w:r>
      <w:r>
        <w:rPr>
          <w:color w:val="231F20"/>
        </w:rPr>
        <w:t>Gallahue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317-621-7600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Spencer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542"/>
      </w:pPr>
      <w:r>
        <w:rPr>
          <w:color w:val="231F20"/>
        </w:rPr>
        <w:t>Southern Hills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812-482-3020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Starke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right="799"/>
      </w:pPr>
      <w:r>
        <w:rPr>
          <w:color w:val="231F20"/>
        </w:rPr>
        <w:t>Porter-Starke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219-531-3500</w:t>
      </w:r>
    </w:p>
    <w:p w:rsidR="0061491F" w:rsidRDefault="0061491F" w:rsidP="0061491F">
      <w:pPr>
        <w:spacing w:before="144" w:line="250" w:lineRule="auto"/>
        <w:ind w:left="810" w:right="9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Steuben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Northeastern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260-347-2453</w:t>
      </w:r>
    </w:p>
    <w:p w:rsidR="0061491F" w:rsidRDefault="0061491F" w:rsidP="0061491F">
      <w:pPr>
        <w:spacing w:before="144" w:line="250" w:lineRule="auto"/>
        <w:ind w:left="810" w:right="1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w w:val="95"/>
          <w:sz w:val="18"/>
        </w:rPr>
        <w:t>Sullivan</w:t>
      </w:r>
      <w:r>
        <w:rPr>
          <w:rFonts w:ascii="Arial"/>
          <w:b/>
          <w:color w:val="231F20"/>
          <w:spacing w:val="28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Switzerland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Mental Health Center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Inc.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(Lawrenceburg)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812-532-3416</w:t>
      </w:r>
    </w:p>
    <w:p w:rsidR="0061491F" w:rsidRDefault="0061491F" w:rsidP="0061491F">
      <w:pPr>
        <w:spacing w:before="153" w:line="250" w:lineRule="auto"/>
        <w:ind w:left="810" w:right="7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Tippecanoe</w:t>
      </w:r>
      <w:r>
        <w:rPr>
          <w:rFonts w:ascii="Arial"/>
          <w:b/>
          <w:color w:val="231F20"/>
          <w:spacing w:val="-1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Wabash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Valley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Alliance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765-463-2555</w:t>
      </w:r>
    </w:p>
    <w:p w:rsidR="0061491F" w:rsidRDefault="0061491F" w:rsidP="0061491F">
      <w:pPr>
        <w:pStyle w:val="Heading7"/>
        <w:spacing w:before="144"/>
        <w:rPr>
          <w:b w:val="0"/>
          <w:bCs w:val="0"/>
        </w:rPr>
      </w:pPr>
      <w:r>
        <w:rPr>
          <w:color w:val="231F20"/>
        </w:rPr>
        <w:t>Tipton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</w:pPr>
      <w:r>
        <w:rPr>
          <w:color w:val="231F20"/>
        </w:rPr>
        <w:t>Community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(Kokomo)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765-453-8555</w:t>
      </w:r>
    </w:p>
    <w:p w:rsidR="0061491F" w:rsidRDefault="0061491F" w:rsidP="0061491F">
      <w:pPr>
        <w:spacing w:before="153" w:line="250" w:lineRule="auto"/>
        <w:ind w:left="810" w:righ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Union</w:t>
      </w:r>
      <w:r>
        <w:rPr>
          <w:rFonts w:ascii="Arial"/>
          <w:b/>
          <w:color w:val="231F20"/>
          <w:spacing w:val="-2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810" w:right="4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Vanderburgh</w:t>
      </w:r>
      <w:r>
        <w:rPr>
          <w:rFonts w:ascii="Arial"/>
          <w:b/>
          <w:color w:val="231F20"/>
          <w:spacing w:val="-2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 </w:t>
      </w:r>
      <w:r>
        <w:rPr>
          <w:rFonts w:ascii="Arial"/>
          <w:color w:val="231F20"/>
          <w:sz w:val="18"/>
        </w:rPr>
        <w:t>Southwestern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Mental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Health</w:t>
      </w:r>
      <w:r>
        <w:rPr>
          <w:rFonts w:ascii="Arial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</w:p>
    <w:p w:rsidR="0061491F" w:rsidRDefault="0061491F" w:rsidP="0061491F">
      <w:pPr>
        <w:pStyle w:val="BodyText"/>
        <w:spacing w:before="0"/>
      </w:pPr>
      <w:r>
        <w:rPr>
          <w:color w:val="231F20"/>
        </w:rPr>
        <w:t>812-423-7791</w:t>
      </w:r>
    </w:p>
    <w:p w:rsidR="0061491F" w:rsidRDefault="0061491F" w:rsidP="0061491F">
      <w:pPr>
        <w:spacing w:before="153" w:line="250" w:lineRule="auto"/>
        <w:ind w:left="810" w:right="130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w w:val="95"/>
          <w:sz w:val="18"/>
        </w:rPr>
        <w:t>Vermillion</w:t>
      </w:r>
      <w:r>
        <w:rPr>
          <w:rFonts w:ascii="Arial"/>
          <w:b/>
          <w:color w:val="231F20"/>
          <w:spacing w:val="38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spacing w:before="78" w:line="250" w:lineRule="auto"/>
        <w:ind w:left="235" w:right="221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231F20"/>
          <w:sz w:val="18"/>
        </w:rPr>
        <w:t>Vigo</w:t>
      </w:r>
      <w:r>
        <w:rPr>
          <w:rFonts w:ascii="Arial"/>
          <w:b/>
          <w:color w:val="231F20"/>
          <w:spacing w:val="-25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Hamilton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812-231-8323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Wabash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77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Bowen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574-267-7169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Warren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667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Warrick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621"/>
      </w:pPr>
      <w:r>
        <w:rPr>
          <w:color w:val="231F20"/>
        </w:rPr>
        <w:t>Southwestern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Indiana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Inc.</w:t>
      </w:r>
    </w:p>
    <w:p w:rsidR="0061491F" w:rsidRDefault="0061491F" w:rsidP="0061491F">
      <w:pPr>
        <w:pStyle w:val="BodyText"/>
        <w:spacing w:before="0"/>
        <w:ind w:left="235"/>
      </w:pPr>
      <w:r>
        <w:rPr>
          <w:color w:val="231F20"/>
        </w:rPr>
        <w:t>812-423-7791</w:t>
      </w:r>
    </w:p>
    <w:p w:rsidR="0061491F" w:rsidRDefault="0061491F" w:rsidP="0061491F">
      <w:pPr>
        <w:pStyle w:val="Heading7"/>
        <w:spacing w:before="153"/>
        <w:ind w:left="235"/>
        <w:rPr>
          <w:b w:val="0"/>
          <w:bCs w:val="0"/>
        </w:rPr>
      </w:pPr>
      <w:r>
        <w:rPr>
          <w:color w:val="231F20"/>
        </w:rPr>
        <w:t>Washington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2701"/>
      </w:pPr>
      <w:r>
        <w:rPr>
          <w:color w:val="231F20"/>
        </w:rPr>
        <w:t>LIfeSpring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812-280-2080</w:t>
      </w:r>
    </w:p>
    <w:p w:rsidR="0061491F" w:rsidRDefault="0061491F" w:rsidP="0061491F">
      <w:pPr>
        <w:spacing w:before="144" w:line="250" w:lineRule="auto"/>
        <w:ind w:left="235" w:right="16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Wayne</w:t>
      </w:r>
      <w:r>
        <w:rPr>
          <w:rFonts w:ascii="Arial"/>
          <w:b/>
          <w:color w:val="231F20"/>
          <w:spacing w:val="-19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Centerstone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Indiana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800-344-8802</w:t>
      </w:r>
    </w:p>
    <w:p w:rsidR="0061491F" w:rsidRDefault="0061491F" w:rsidP="0061491F">
      <w:pPr>
        <w:spacing w:before="144" w:line="250" w:lineRule="auto"/>
        <w:ind w:left="235" w:right="25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Wells</w:t>
      </w:r>
      <w:r>
        <w:rPr>
          <w:rFonts w:ascii="Arial"/>
          <w:b/>
          <w:color w:val="231F20"/>
          <w:spacing w:val="-2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County</w:t>
      </w:r>
      <w:r>
        <w:rPr>
          <w:rFonts w:ascii="Arial"/>
          <w:b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Park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Center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Inc.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260-481-2721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White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667"/>
      </w:pPr>
      <w:r>
        <w:rPr>
          <w:color w:val="231F20"/>
        </w:rPr>
        <w:t>Wabash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765-463-2555</w:t>
      </w:r>
    </w:p>
    <w:p w:rsidR="0061491F" w:rsidRDefault="0061491F" w:rsidP="0061491F">
      <w:pPr>
        <w:pStyle w:val="Heading7"/>
        <w:spacing w:before="144"/>
        <w:ind w:left="235"/>
        <w:rPr>
          <w:b w:val="0"/>
          <w:bCs w:val="0"/>
        </w:rPr>
      </w:pPr>
      <w:r>
        <w:rPr>
          <w:color w:val="231F20"/>
        </w:rPr>
        <w:t>Whitley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County</w:t>
      </w:r>
    </w:p>
    <w:p w:rsidR="0061491F" w:rsidRDefault="0061491F" w:rsidP="0061491F">
      <w:pPr>
        <w:pStyle w:val="BodyText"/>
        <w:spacing w:line="250" w:lineRule="auto"/>
        <w:ind w:left="235" w:right="177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Bowen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574-267-7169</w:t>
      </w:r>
    </w:p>
    <w:p w:rsidR="0061491F" w:rsidRDefault="0061491F" w:rsidP="0061491F">
      <w:pPr>
        <w:spacing w:line="250" w:lineRule="auto"/>
        <w:sectPr w:rsidR="0061491F" w:rsidSect="0061491F">
          <w:pgSz w:w="7920" w:h="12240"/>
          <w:pgMar w:top="1140" w:right="0" w:bottom="280" w:left="0" w:header="720" w:footer="720" w:gutter="0"/>
          <w:cols w:num="2" w:space="720" w:equalWidth="0">
            <w:col w:w="3775" w:space="40"/>
            <w:col w:w="4105"/>
          </w:cols>
        </w:sectPr>
      </w:pPr>
    </w:p>
    <w:p w:rsidR="00334590" w:rsidRDefault="00334590"/>
    <w:sectPr w:rsidR="0033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1F"/>
    <w:rsid w:val="002E1808"/>
    <w:rsid w:val="00334590"/>
    <w:rsid w:val="006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537C-07F2-4E26-B706-EDD00A3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491F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61491F"/>
    <w:pPr>
      <w:spacing w:before="59"/>
      <w:ind w:left="2692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7">
    <w:name w:val="heading 7"/>
    <w:basedOn w:val="Normal"/>
    <w:link w:val="Heading7Char"/>
    <w:uiPriority w:val="1"/>
    <w:qFormat/>
    <w:rsid w:val="0061491F"/>
    <w:pPr>
      <w:ind w:left="810"/>
      <w:outlineLvl w:val="6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1491F"/>
    <w:rPr>
      <w:rFonts w:ascii="Arial" w:eastAsia="Arial" w:hAnsi="Arial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uiPriority w:val="1"/>
    <w:rsid w:val="0061491F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1491F"/>
    <w:pPr>
      <w:spacing w:before="9"/>
      <w:ind w:left="81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491F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Adle, Angela</dc:creator>
  <cp:keywords/>
  <dc:description/>
  <cp:lastModifiedBy>Smith, Dawn</cp:lastModifiedBy>
  <cp:revision>2</cp:revision>
  <dcterms:created xsi:type="dcterms:W3CDTF">2017-09-12T18:05:00Z</dcterms:created>
  <dcterms:modified xsi:type="dcterms:W3CDTF">2017-09-12T18:05:00Z</dcterms:modified>
</cp:coreProperties>
</file>